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0"/>
        <w:gridCol w:w="4559"/>
      </w:tblGrid>
      <w:tr w:rsidR="00834BD7" w:rsidRPr="008652E8" w:rsidTr="00A10A7E">
        <w:trPr>
          <w:jc w:val="center"/>
        </w:trPr>
        <w:tc>
          <w:tcPr>
            <w:tcW w:w="5015" w:type="dxa"/>
          </w:tcPr>
          <w:p w:rsidR="00834BD7" w:rsidRPr="00852D19" w:rsidRDefault="00834BD7" w:rsidP="00BA1C75">
            <w:pPr>
              <w:pStyle w:val="0-"/>
              <w:spacing w:line="240" w:lineRule="auto"/>
              <w:ind w:firstLine="0"/>
              <w:jc w:val="left"/>
              <w:rPr>
                <w:szCs w:val="26"/>
              </w:rPr>
            </w:pPr>
            <w:bookmarkStart w:id="0" w:name="_Toc385841412"/>
          </w:p>
        </w:tc>
        <w:tc>
          <w:tcPr>
            <w:tcW w:w="4589" w:type="dxa"/>
          </w:tcPr>
          <w:p w:rsidR="00834BD7" w:rsidRPr="008652E8" w:rsidRDefault="00834BD7" w:rsidP="00BA1C75">
            <w:pPr>
              <w:pStyle w:val="0-"/>
              <w:spacing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Cs w:val="26"/>
              </w:rPr>
              <w:t>УТВЕРЖДАЮ</w:t>
            </w:r>
          </w:p>
        </w:tc>
      </w:tr>
      <w:tr w:rsidR="00834BD7" w:rsidRPr="008652E8" w:rsidTr="00A10A7E">
        <w:trPr>
          <w:jc w:val="center"/>
        </w:trPr>
        <w:tc>
          <w:tcPr>
            <w:tcW w:w="5015" w:type="dxa"/>
          </w:tcPr>
          <w:p w:rsidR="00834BD7" w:rsidRPr="008652E8" w:rsidRDefault="00834BD7" w:rsidP="00BA1C75">
            <w:pPr>
              <w:pStyle w:val="0-"/>
              <w:spacing w:line="240" w:lineRule="auto"/>
              <w:ind w:firstLine="0"/>
              <w:jc w:val="left"/>
              <w:rPr>
                <w:szCs w:val="26"/>
              </w:rPr>
            </w:pPr>
          </w:p>
        </w:tc>
        <w:tc>
          <w:tcPr>
            <w:tcW w:w="4589" w:type="dxa"/>
          </w:tcPr>
          <w:p w:rsidR="00834BD7" w:rsidRPr="008652E8" w:rsidRDefault="00834BD7" w:rsidP="00BA1C75">
            <w:pPr>
              <w:pStyle w:val="0-"/>
              <w:spacing w:line="240" w:lineRule="auto"/>
              <w:ind w:firstLine="0"/>
              <w:jc w:val="left"/>
              <w:rPr>
                <w:szCs w:val="26"/>
              </w:rPr>
            </w:pPr>
          </w:p>
        </w:tc>
      </w:tr>
      <w:tr w:rsidR="00834BD7" w:rsidRPr="008652E8" w:rsidTr="00A10A7E">
        <w:trPr>
          <w:jc w:val="center"/>
        </w:trPr>
        <w:tc>
          <w:tcPr>
            <w:tcW w:w="5015" w:type="dxa"/>
          </w:tcPr>
          <w:p w:rsidR="00834BD7" w:rsidRPr="008652E8" w:rsidRDefault="00834BD7" w:rsidP="00BA1C75">
            <w:pPr>
              <w:pStyle w:val="0-"/>
              <w:spacing w:line="240" w:lineRule="auto"/>
              <w:ind w:firstLine="0"/>
              <w:jc w:val="left"/>
              <w:rPr>
                <w:szCs w:val="26"/>
              </w:rPr>
            </w:pPr>
          </w:p>
        </w:tc>
        <w:tc>
          <w:tcPr>
            <w:tcW w:w="4589" w:type="dxa"/>
          </w:tcPr>
          <w:p w:rsidR="00834BD7" w:rsidRPr="008652E8" w:rsidRDefault="00B72947" w:rsidP="00BA1C75">
            <w:pPr>
              <w:pStyle w:val="0-"/>
              <w:spacing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Cs w:val="26"/>
              </w:rPr>
              <w:t>Заместитель генерального директора</w:t>
            </w:r>
            <w:r w:rsidR="00834BD7" w:rsidRPr="008652E8">
              <w:rPr>
                <w:szCs w:val="26"/>
              </w:rPr>
              <w:t xml:space="preserve"> по цифровой трансформации </w:t>
            </w:r>
          </w:p>
          <w:p w:rsidR="00834BD7" w:rsidRPr="008652E8" w:rsidRDefault="00834BD7" w:rsidP="00BA1C75">
            <w:pPr>
              <w:pStyle w:val="0-"/>
              <w:spacing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Cs w:val="26"/>
              </w:rPr>
              <w:t>ПАО «</w:t>
            </w:r>
            <w:r w:rsidR="00171C02" w:rsidRPr="008652E8">
              <w:rPr>
                <w:szCs w:val="26"/>
              </w:rPr>
              <w:t>Р</w:t>
            </w:r>
            <w:r w:rsidR="00800380" w:rsidRPr="008652E8">
              <w:rPr>
                <w:szCs w:val="26"/>
              </w:rPr>
              <w:t>оссети Московский регион</w:t>
            </w:r>
            <w:r w:rsidRPr="008652E8">
              <w:rPr>
                <w:szCs w:val="26"/>
              </w:rPr>
              <w:t>»</w:t>
            </w:r>
          </w:p>
        </w:tc>
      </w:tr>
      <w:tr w:rsidR="00834BD7" w:rsidRPr="008652E8" w:rsidTr="00A10A7E">
        <w:trPr>
          <w:jc w:val="center"/>
        </w:trPr>
        <w:tc>
          <w:tcPr>
            <w:tcW w:w="5015" w:type="dxa"/>
          </w:tcPr>
          <w:p w:rsidR="00834BD7" w:rsidRPr="008652E8" w:rsidRDefault="00834BD7" w:rsidP="00BA1C75">
            <w:pPr>
              <w:pStyle w:val="0-"/>
              <w:spacing w:line="240" w:lineRule="auto"/>
              <w:ind w:firstLine="0"/>
              <w:jc w:val="left"/>
              <w:rPr>
                <w:szCs w:val="26"/>
              </w:rPr>
            </w:pPr>
          </w:p>
        </w:tc>
        <w:tc>
          <w:tcPr>
            <w:tcW w:w="4589" w:type="dxa"/>
          </w:tcPr>
          <w:p w:rsidR="00834BD7" w:rsidRPr="008652E8" w:rsidRDefault="00834BD7" w:rsidP="00BA1C75">
            <w:pPr>
              <w:pStyle w:val="0-"/>
              <w:spacing w:line="240" w:lineRule="auto"/>
              <w:ind w:firstLine="0"/>
              <w:jc w:val="left"/>
              <w:rPr>
                <w:szCs w:val="26"/>
              </w:rPr>
            </w:pPr>
          </w:p>
        </w:tc>
      </w:tr>
      <w:tr w:rsidR="00834BD7" w:rsidRPr="008652E8" w:rsidTr="00A10A7E">
        <w:trPr>
          <w:jc w:val="center"/>
        </w:trPr>
        <w:tc>
          <w:tcPr>
            <w:tcW w:w="5015" w:type="dxa"/>
          </w:tcPr>
          <w:p w:rsidR="00834BD7" w:rsidRPr="008652E8" w:rsidRDefault="00834BD7" w:rsidP="00BA1C75">
            <w:pPr>
              <w:pStyle w:val="0-"/>
              <w:spacing w:line="240" w:lineRule="auto"/>
              <w:ind w:firstLine="0"/>
              <w:jc w:val="left"/>
              <w:rPr>
                <w:szCs w:val="26"/>
              </w:rPr>
            </w:pPr>
          </w:p>
        </w:tc>
        <w:tc>
          <w:tcPr>
            <w:tcW w:w="4589" w:type="dxa"/>
          </w:tcPr>
          <w:p w:rsidR="00834BD7" w:rsidRPr="008652E8" w:rsidRDefault="00834BD7" w:rsidP="00BA1C75">
            <w:pPr>
              <w:pStyle w:val="0-"/>
              <w:spacing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Cs w:val="26"/>
              </w:rPr>
              <w:t>___________________ А.Г. Каштанов</w:t>
            </w:r>
          </w:p>
        </w:tc>
      </w:tr>
      <w:tr w:rsidR="00834BD7" w:rsidRPr="008652E8" w:rsidTr="00A10A7E">
        <w:trPr>
          <w:trHeight w:val="467"/>
          <w:jc w:val="center"/>
        </w:trPr>
        <w:tc>
          <w:tcPr>
            <w:tcW w:w="5015" w:type="dxa"/>
          </w:tcPr>
          <w:p w:rsidR="00834BD7" w:rsidRPr="008652E8" w:rsidRDefault="00834BD7" w:rsidP="00BA1C75">
            <w:pPr>
              <w:pStyle w:val="0-"/>
              <w:spacing w:line="240" w:lineRule="auto"/>
              <w:ind w:firstLine="0"/>
              <w:jc w:val="left"/>
              <w:rPr>
                <w:szCs w:val="26"/>
              </w:rPr>
            </w:pPr>
          </w:p>
        </w:tc>
        <w:tc>
          <w:tcPr>
            <w:tcW w:w="4589" w:type="dxa"/>
          </w:tcPr>
          <w:p w:rsidR="00834BD7" w:rsidRPr="008652E8" w:rsidRDefault="00834BD7" w:rsidP="00874101">
            <w:pPr>
              <w:pStyle w:val="0-"/>
              <w:spacing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Cs w:val="26"/>
              </w:rPr>
              <w:t>«____» _____________</w:t>
            </w:r>
            <w:r w:rsidR="00423E62" w:rsidRPr="008652E8">
              <w:rPr>
                <w:szCs w:val="26"/>
              </w:rPr>
              <w:t>20</w:t>
            </w:r>
            <w:r w:rsidR="00423E62" w:rsidRPr="008652E8">
              <w:rPr>
                <w:szCs w:val="26"/>
                <w:lang w:val="en-US"/>
              </w:rPr>
              <w:t>2</w:t>
            </w:r>
            <w:r w:rsidR="00874101" w:rsidRPr="008652E8">
              <w:rPr>
                <w:szCs w:val="26"/>
              </w:rPr>
              <w:t>3</w:t>
            </w:r>
            <w:r w:rsidR="00423E62" w:rsidRPr="008652E8">
              <w:rPr>
                <w:szCs w:val="26"/>
              </w:rPr>
              <w:t xml:space="preserve"> </w:t>
            </w:r>
            <w:r w:rsidRPr="008652E8">
              <w:rPr>
                <w:szCs w:val="26"/>
              </w:rPr>
              <w:t>г.</w:t>
            </w:r>
          </w:p>
        </w:tc>
      </w:tr>
      <w:bookmarkEnd w:id="0"/>
    </w:tbl>
    <w:p w:rsidR="008925F7" w:rsidRPr="008652E8" w:rsidRDefault="008925F7" w:rsidP="00BA1C75">
      <w:pPr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055980" w:rsidRPr="008652E8" w:rsidRDefault="00055980" w:rsidP="00BA1C75">
      <w:pPr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055980" w:rsidRPr="008652E8" w:rsidRDefault="00055980" w:rsidP="00BA1C75">
      <w:pPr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055980" w:rsidRPr="008652E8" w:rsidRDefault="00055980" w:rsidP="00BA1C75">
      <w:pPr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055980" w:rsidRPr="008652E8" w:rsidRDefault="00055980" w:rsidP="00BA1C75">
      <w:pPr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055980" w:rsidRPr="008652E8" w:rsidRDefault="00055980" w:rsidP="00BA1C75">
      <w:pPr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055980" w:rsidRPr="008652E8" w:rsidRDefault="00055980" w:rsidP="00BA1C75">
      <w:pPr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055980" w:rsidRPr="008652E8" w:rsidRDefault="00055980" w:rsidP="00BA1C75">
      <w:pPr>
        <w:jc w:val="center"/>
        <w:rPr>
          <w:rFonts w:ascii="Times New Roman" w:hAnsi="Times New Roman"/>
          <w:b/>
          <w:caps/>
          <w:sz w:val="26"/>
          <w:szCs w:val="26"/>
        </w:rPr>
      </w:pPr>
      <w:bookmarkStart w:id="1" w:name="_Toc385841414"/>
    </w:p>
    <w:p w:rsidR="00055980" w:rsidRPr="008652E8" w:rsidRDefault="00055980" w:rsidP="00BA1C75">
      <w:pPr>
        <w:pStyle w:val="0-"/>
        <w:spacing w:line="240" w:lineRule="auto"/>
        <w:ind w:firstLine="0"/>
        <w:jc w:val="center"/>
        <w:rPr>
          <w:b/>
          <w:szCs w:val="26"/>
        </w:rPr>
      </w:pPr>
      <w:r w:rsidRPr="008652E8">
        <w:rPr>
          <w:b/>
          <w:szCs w:val="26"/>
        </w:rPr>
        <w:t>ТЕХНИЧЕСКОЕ ЗАДАНИЕ</w:t>
      </w:r>
      <w:bookmarkEnd w:id="1"/>
    </w:p>
    <w:p w:rsidR="00055980" w:rsidRPr="008652E8" w:rsidRDefault="00C60070" w:rsidP="00BA1C75">
      <w:pPr>
        <w:pStyle w:val="0-"/>
        <w:spacing w:line="240" w:lineRule="auto"/>
        <w:ind w:firstLine="0"/>
        <w:jc w:val="center"/>
        <w:rPr>
          <w:szCs w:val="26"/>
        </w:rPr>
      </w:pPr>
      <w:r w:rsidRPr="008652E8">
        <w:rPr>
          <w:szCs w:val="26"/>
        </w:rPr>
        <w:t xml:space="preserve">на оказание услуг по сопровождению </w:t>
      </w:r>
      <w:r w:rsidR="00ED78F0" w:rsidRPr="008652E8">
        <w:rPr>
          <w:szCs w:val="26"/>
        </w:rPr>
        <w:t>внутреннего корпоративного портала</w:t>
      </w:r>
      <w:r w:rsidR="00423E62" w:rsidRPr="008652E8">
        <w:rPr>
          <w:szCs w:val="26"/>
        </w:rPr>
        <w:t xml:space="preserve"> </w:t>
      </w:r>
      <w:r w:rsidR="002A54AD" w:rsidRPr="008652E8">
        <w:rPr>
          <w:szCs w:val="26"/>
        </w:rPr>
        <w:br/>
      </w:r>
      <w:r w:rsidR="00800380" w:rsidRPr="008652E8">
        <w:rPr>
          <w:szCs w:val="26"/>
        </w:rPr>
        <w:t>ПАО «Россети Московский регион»</w:t>
      </w:r>
    </w:p>
    <w:p w:rsidR="00055980" w:rsidRPr="008652E8" w:rsidRDefault="00055980" w:rsidP="00BA1C75">
      <w:pPr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BA1C75" w:rsidRPr="008652E8" w:rsidRDefault="00BA1C75" w:rsidP="00BA1C75">
      <w:pPr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BA1C75" w:rsidRPr="008652E8" w:rsidRDefault="00BA1C75" w:rsidP="00BA1C75">
      <w:pPr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BA1C75" w:rsidRPr="008652E8" w:rsidRDefault="00BA1C75" w:rsidP="00BA1C75">
      <w:pPr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BA1C75" w:rsidRPr="008652E8" w:rsidRDefault="00BA1C75" w:rsidP="00BA1C75">
      <w:pPr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BA1C75" w:rsidRPr="008652E8" w:rsidRDefault="00BA1C75" w:rsidP="00BA1C75">
      <w:pPr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BA1C75" w:rsidRPr="008652E8" w:rsidRDefault="00BA1C75" w:rsidP="00BA1C75">
      <w:pPr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BA1C75" w:rsidRPr="008652E8" w:rsidRDefault="00BA1C75" w:rsidP="00BA1C75">
      <w:pPr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BA1C75" w:rsidRPr="008652E8" w:rsidRDefault="00BA1C75" w:rsidP="00BA1C75">
      <w:pPr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BA1C75" w:rsidRPr="008652E8" w:rsidRDefault="00BA1C75" w:rsidP="00BA1C75">
      <w:pPr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BA1C75" w:rsidRPr="008652E8" w:rsidRDefault="00BA1C75" w:rsidP="00BA1C75">
      <w:pPr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BA1C75" w:rsidRPr="008652E8" w:rsidRDefault="00BA1C75" w:rsidP="00BA1C75">
      <w:pPr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055980" w:rsidRPr="008652E8" w:rsidRDefault="00055980" w:rsidP="00BA1C75">
      <w:pPr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afffffb"/>
        <w:tblpPr w:leftFromText="180" w:rightFromText="180" w:vertAnchor="text" w:tblpXSpec="center"/>
        <w:tblW w:w="0" w:type="auto"/>
        <w:tblLook w:val="04A0" w:firstRow="1" w:lastRow="0" w:firstColumn="1" w:lastColumn="0" w:noHBand="0" w:noVBand="1"/>
      </w:tblPr>
      <w:tblGrid>
        <w:gridCol w:w="2171"/>
        <w:gridCol w:w="4889"/>
      </w:tblGrid>
      <w:tr w:rsidR="00170911" w:rsidRPr="008652E8" w:rsidTr="001709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2171" w:type="dxa"/>
            <w:hideMark/>
          </w:tcPr>
          <w:p w:rsidR="00170911" w:rsidRPr="008652E8" w:rsidRDefault="00170911" w:rsidP="00170911">
            <w:pPr>
              <w:pStyle w:val="0-"/>
              <w:spacing w:before="0" w:after="0" w:line="240" w:lineRule="auto"/>
              <w:ind w:firstLine="0"/>
              <w:jc w:val="left"/>
              <w:rPr>
                <w:rFonts w:eastAsiaTheme="minorHAnsi"/>
                <w:szCs w:val="26"/>
              </w:rPr>
            </w:pPr>
            <w:r w:rsidRPr="008652E8">
              <w:rPr>
                <w:szCs w:val="26"/>
              </w:rPr>
              <w:t>Номер лота</w:t>
            </w:r>
          </w:p>
        </w:tc>
        <w:tc>
          <w:tcPr>
            <w:tcW w:w="4889" w:type="dxa"/>
          </w:tcPr>
          <w:p w:rsidR="00170911" w:rsidRPr="008413C8" w:rsidRDefault="008413C8" w:rsidP="008413C8">
            <w:pPr>
              <w:pStyle w:val="0-"/>
              <w:spacing w:line="240" w:lineRule="auto"/>
              <w:ind w:firstLine="0"/>
              <w:jc w:val="left"/>
              <w:rPr>
                <w:rFonts w:asciiTheme="minorHAnsi" w:hAnsiTheme="minorHAnsi"/>
              </w:rPr>
            </w:pPr>
            <w:r w:rsidRPr="008413C8">
              <w:rPr>
                <w:szCs w:val="26"/>
              </w:rPr>
              <w:t>062-0002534</w:t>
            </w:r>
          </w:p>
        </w:tc>
      </w:tr>
      <w:tr w:rsidR="008413C8" w:rsidRPr="008652E8" w:rsidTr="00170911">
        <w:trPr>
          <w:trHeight w:val="298"/>
        </w:trPr>
        <w:tc>
          <w:tcPr>
            <w:tcW w:w="2171" w:type="dxa"/>
            <w:hideMark/>
          </w:tcPr>
          <w:p w:rsidR="008413C8" w:rsidRPr="008652E8" w:rsidRDefault="008413C8" w:rsidP="008413C8">
            <w:pPr>
              <w:pStyle w:val="0-"/>
              <w:spacing w:before="0" w:after="0" w:line="240" w:lineRule="auto"/>
              <w:ind w:firstLine="0"/>
              <w:jc w:val="left"/>
              <w:rPr>
                <w:rFonts w:eastAsiaTheme="minorHAnsi"/>
                <w:szCs w:val="26"/>
              </w:rPr>
            </w:pPr>
            <w:r w:rsidRPr="008652E8">
              <w:rPr>
                <w:szCs w:val="26"/>
              </w:rPr>
              <w:t xml:space="preserve">БЕ </w:t>
            </w:r>
          </w:p>
        </w:tc>
        <w:tc>
          <w:tcPr>
            <w:tcW w:w="4889" w:type="dxa"/>
          </w:tcPr>
          <w:p w:rsidR="008413C8" w:rsidRPr="008652E8" w:rsidRDefault="008413C8" w:rsidP="008413C8">
            <w:r w:rsidRPr="00A25FF4">
              <w:rPr>
                <w:szCs w:val="24"/>
              </w:rPr>
              <w:t>2000.73</w:t>
            </w:r>
          </w:p>
        </w:tc>
      </w:tr>
      <w:tr w:rsidR="008413C8" w:rsidRPr="008652E8" w:rsidTr="00170911">
        <w:trPr>
          <w:trHeight w:val="298"/>
        </w:trPr>
        <w:tc>
          <w:tcPr>
            <w:tcW w:w="2171" w:type="dxa"/>
          </w:tcPr>
          <w:p w:rsidR="008413C8" w:rsidRPr="008652E8" w:rsidRDefault="008413C8" w:rsidP="008413C8">
            <w:pPr>
              <w:pStyle w:val="0-"/>
              <w:spacing w:before="0" w:after="0"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Cs w:val="26"/>
              </w:rPr>
              <w:t>Статья бюджета</w:t>
            </w:r>
          </w:p>
        </w:tc>
        <w:tc>
          <w:tcPr>
            <w:tcW w:w="4889" w:type="dxa"/>
          </w:tcPr>
          <w:p w:rsidR="008413C8" w:rsidRPr="008652E8" w:rsidRDefault="008413C8" w:rsidP="008413C8">
            <w:r w:rsidRPr="00CF3BF4">
              <w:rPr>
                <w:szCs w:val="28"/>
              </w:rPr>
              <w:t>Сопровождение информационных систем (3.0201050603)</w:t>
            </w:r>
          </w:p>
        </w:tc>
      </w:tr>
      <w:tr w:rsidR="008413C8" w:rsidRPr="008652E8" w:rsidTr="00170911">
        <w:trPr>
          <w:trHeight w:val="298"/>
        </w:trPr>
        <w:tc>
          <w:tcPr>
            <w:tcW w:w="2171" w:type="dxa"/>
          </w:tcPr>
          <w:p w:rsidR="008413C8" w:rsidRPr="008652E8" w:rsidRDefault="008413C8" w:rsidP="008413C8">
            <w:pPr>
              <w:pStyle w:val="0-"/>
              <w:spacing w:before="0" w:after="0"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Cs w:val="26"/>
              </w:rPr>
              <w:t>Статья для поступления обеспечительного платежа</w:t>
            </w:r>
          </w:p>
        </w:tc>
        <w:tc>
          <w:tcPr>
            <w:tcW w:w="4889" w:type="dxa"/>
          </w:tcPr>
          <w:p w:rsidR="008413C8" w:rsidRPr="008652E8" w:rsidRDefault="008413C8" w:rsidP="008413C8">
            <w:r w:rsidRPr="005B518D">
              <w:rPr>
                <w:szCs w:val="28"/>
              </w:rPr>
              <w:t>Поступление обеспечительного платежа (ДАБП) (3.0101041306)</w:t>
            </w:r>
          </w:p>
        </w:tc>
      </w:tr>
    </w:tbl>
    <w:p w:rsidR="00055980" w:rsidRPr="008652E8" w:rsidRDefault="00055980" w:rsidP="00BA1C75">
      <w:pPr>
        <w:jc w:val="center"/>
        <w:rPr>
          <w:rFonts w:ascii="Times New Roman" w:hAnsi="Times New Roman"/>
          <w:sz w:val="26"/>
          <w:szCs w:val="26"/>
        </w:rPr>
      </w:pPr>
    </w:p>
    <w:p w:rsidR="00055980" w:rsidRPr="008652E8" w:rsidRDefault="00055980" w:rsidP="00BA1C75">
      <w:pPr>
        <w:jc w:val="center"/>
        <w:rPr>
          <w:rFonts w:ascii="Times New Roman" w:hAnsi="Times New Roman"/>
          <w:sz w:val="26"/>
          <w:szCs w:val="26"/>
        </w:rPr>
      </w:pPr>
    </w:p>
    <w:p w:rsidR="00055980" w:rsidRPr="008652E8" w:rsidRDefault="00055980" w:rsidP="00BA1C75">
      <w:pPr>
        <w:jc w:val="center"/>
        <w:rPr>
          <w:rFonts w:ascii="Times New Roman" w:hAnsi="Times New Roman"/>
          <w:sz w:val="26"/>
          <w:szCs w:val="26"/>
        </w:rPr>
      </w:pPr>
    </w:p>
    <w:p w:rsidR="00055980" w:rsidRPr="008652E8" w:rsidRDefault="00055980" w:rsidP="00BA1C75">
      <w:pPr>
        <w:jc w:val="center"/>
        <w:rPr>
          <w:rFonts w:ascii="Times New Roman" w:hAnsi="Times New Roman"/>
          <w:sz w:val="26"/>
          <w:szCs w:val="26"/>
        </w:rPr>
      </w:pPr>
    </w:p>
    <w:p w:rsidR="00055980" w:rsidRPr="008652E8" w:rsidRDefault="00055980" w:rsidP="00BA1C75">
      <w:pPr>
        <w:jc w:val="center"/>
        <w:rPr>
          <w:rFonts w:ascii="Times New Roman" w:hAnsi="Times New Roman"/>
          <w:sz w:val="26"/>
          <w:szCs w:val="26"/>
        </w:rPr>
      </w:pPr>
    </w:p>
    <w:p w:rsidR="00055980" w:rsidRPr="008652E8" w:rsidRDefault="00055980" w:rsidP="00BA1C75">
      <w:pPr>
        <w:jc w:val="center"/>
        <w:rPr>
          <w:rFonts w:ascii="Times New Roman" w:hAnsi="Times New Roman"/>
          <w:sz w:val="26"/>
          <w:szCs w:val="26"/>
        </w:rPr>
      </w:pPr>
    </w:p>
    <w:p w:rsidR="00055980" w:rsidRPr="008652E8" w:rsidRDefault="00055980" w:rsidP="00BA1C75">
      <w:pPr>
        <w:jc w:val="center"/>
        <w:rPr>
          <w:rFonts w:ascii="Times New Roman" w:hAnsi="Times New Roman"/>
          <w:sz w:val="26"/>
          <w:szCs w:val="26"/>
        </w:rPr>
      </w:pPr>
    </w:p>
    <w:p w:rsidR="006356E8" w:rsidRPr="008652E8" w:rsidRDefault="006356E8" w:rsidP="00BA1C75">
      <w:pPr>
        <w:jc w:val="center"/>
        <w:rPr>
          <w:rFonts w:ascii="Times New Roman" w:hAnsi="Times New Roman"/>
          <w:sz w:val="26"/>
          <w:szCs w:val="26"/>
        </w:rPr>
      </w:pPr>
    </w:p>
    <w:p w:rsidR="006356E8" w:rsidRPr="008652E8" w:rsidRDefault="006356E8" w:rsidP="00BA1C75">
      <w:pPr>
        <w:jc w:val="center"/>
        <w:rPr>
          <w:rFonts w:ascii="Times New Roman" w:hAnsi="Times New Roman"/>
          <w:sz w:val="26"/>
          <w:szCs w:val="26"/>
        </w:rPr>
      </w:pPr>
    </w:p>
    <w:p w:rsidR="006356E8" w:rsidRPr="008652E8" w:rsidRDefault="006356E8" w:rsidP="00BA1C75">
      <w:pPr>
        <w:jc w:val="center"/>
        <w:rPr>
          <w:rFonts w:ascii="Times New Roman" w:hAnsi="Times New Roman"/>
          <w:sz w:val="26"/>
          <w:szCs w:val="26"/>
        </w:rPr>
      </w:pPr>
    </w:p>
    <w:p w:rsidR="006356E8" w:rsidRPr="008652E8" w:rsidRDefault="006356E8" w:rsidP="00BA1C75">
      <w:pPr>
        <w:jc w:val="center"/>
        <w:rPr>
          <w:rFonts w:ascii="Times New Roman" w:hAnsi="Times New Roman"/>
          <w:sz w:val="26"/>
          <w:szCs w:val="26"/>
        </w:rPr>
      </w:pPr>
    </w:p>
    <w:p w:rsidR="006356E8" w:rsidRPr="008652E8" w:rsidRDefault="006356E8" w:rsidP="00BA1C75">
      <w:pPr>
        <w:jc w:val="center"/>
        <w:rPr>
          <w:rFonts w:ascii="Times New Roman" w:hAnsi="Times New Roman"/>
          <w:sz w:val="26"/>
          <w:szCs w:val="26"/>
        </w:rPr>
      </w:pPr>
    </w:p>
    <w:p w:rsidR="00D235C4" w:rsidRPr="008652E8" w:rsidRDefault="00D235C4" w:rsidP="00BA1C75">
      <w:pPr>
        <w:pStyle w:val="0-"/>
        <w:spacing w:line="240" w:lineRule="auto"/>
        <w:ind w:firstLine="0"/>
        <w:jc w:val="center"/>
        <w:rPr>
          <w:szCs w:val="26"/>
        </w:rPr>
      </w:pPr>
    </w:p>
    <w:p w:rsidR="004C16A1" w:rsidRPr="008652E8" w:rsidRDefault="00055980" w:rsidP="00BA1C75">
      <w:pPr>
        <w:pStyle w:val="0-"/>
        <w:spacing w:line="240" w:lineRule="auto"/>
        <w:ind w:firstLine="0"/>
        <w:jc w:val="center"/>
        <w:rPr>
          <w:szCs w:val="26"/>
        </w:rPr>
      </w:pPr>
      <w:r w:rsidRPr="008652E8">
        <w:rPr>
          <w:szCs w:val="26"/>
        </w:rPr>
        <w:t>Москва</w:t>
      </w:r>
    </w:p>
    <w:p w:rsidR="004C16A1" w:rsidRPr="008652E8" w:rsidRDefault="00423E62" w:rsidP="00BA1C75">
      <w:pPr>
        <w:pStyle w:val="0-"/>
        <w:spacing w:line="240" w:lineRule="auto"/>
        <w:ind w:firstLine="0"/>
        <w:jc w:val="center"/>
        <w:rPr>
          <w:szCs w:val="26"/>
        </w:rPr>
      </w:pPr>
      <w:r w:rsidRPr="008652E8">
        <w:rPr>
          <w:szCs w:val="26"/>
        </w:rPr>
        <w:t>202</w:t>
      </w:r>
      <w:r w:rsidR="00874101" w:rsidRPr="008652E8">
        <w:rPr>
          <w:szCs w:val="26"/>
        </w:rPr>
        <w:t>3</w:t>
      </w:r>
    </w:p>
    <w:p w:rsidR="00C60070" w:rsidRPr="008652E8" w:rsidRDefault="00C60070" w:rsidP="00852D19">
      <w:pPr>
        <w:pStyle w:val="0-"/>
        <w:spacing w:after="120" w:line="240" w:lineRule="auto"/>
        <w:ind w:firstLine="0"/>
        <w:jc w:val="center"/>
        <w:rPr>
          <w:szCs w:val="26"/>
        </w:rPr>
      </w:pPr>
    </w:p>
    <w:p w:rsidR="0061499D" w:rsidRPr="008652E8" w:rsidRDefault="0061499D" w:rsidP="00852D19">
      <w:pPr>
        <w:pStyle w:val="af2"/>
        <w:spacing w:after="120" w:line="240" w:lineRule="auto"/>
        <w:ind w:firstLine="0"/>
        <w:jc w:val="center"/>
        <w:rPr>
          <w:szCs w:val="26"/>
        </w:rPr>
      </w:pPr>
      <w:bookmarkStart w:id="2" w:name="_Toc387653968"/>
      <w:bookmarkStart w:id="3" w:name="_Toc473802408"/>
      <w:r w:rsidRPr="008652E8">
        <w:rPr>
          <w:b/>
          <w:szCs w:val="26"/>
        </w:rPr>
        <w:t>ЛИСТ СОГЛАСОВАНИЯ</w:t>
      </w:r>
      <w:bookmarkEnd w:id="2"/>
      <w:bookmarkEnd w:id="3"/>
    </w:p>
    <w:tbl>
      <w:tblPr>
        <w:tblStyle w:val="afffffc"/>
        <w:tblW w:w="0" w:type="auto"/>
        <w:jc w:val="center"/>
        <w:tblLook w:val="04A0" w:firstRow="1" w:lastRow="0" w:firstColumn="1" w:lastColumn="0" w:noHBand="0" w:noVBand="1"/>
      </w:tblPr>
      <w:tblGrid>
        <w:gridCol w:w="3335"/>
        <w:gridCol w:w="4002"/>
        <w:gridCol w:w="2093"/>
      </w:tblGrid>
      <w:tr w:rsidR="0061499D" w:rsidRPr="008652E8" w:rsidTr="006149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39"/>
          <w:tblHeader/>
          <w:jc w:val="center"/>
        </w:trPr>
        <w:tc>
          <w:tcPr>
            <w:tcW w:w="3335" w:type="dxa"/>
          </w:tcPr>
          <w:p w:rsidR="0061499D" w:rsidRPr="008652E8" w:rsidRDefault="0061499D" w:rsidP="00852D19">
            <w:pPr>
              <w:pStyle w:val="0-"/>
              <w:spacing w:beforeAutospacing="0" w:after="120" w:afterAutospacing="0" w:line="240" w:lineRule="auto"/>
              <w:ind w:firstLine="0"/>
              <w:jc w:val="center"/>
              <w:rPr>
                <w:szCs w:val="26"/>
              </w:rPr>
            </w:pPr>
            <w:r w:rsidRPr="008652E8">
              <w:rPr>
                <w:b/>
                <w:szCs w:val="26"/>
              </w:rPr>
              <w:t>ФИО</w:t>
            </w:r>
          </w:p>
        </w:tc>
        <w:tc>
          <w:tcPr>
            <w:tcW w:w="4002" w:type="dxa"/>
          </w:tcPr>
          <w:p w:rsidR="0061499D" w:rsidRPr="008652E8" w:rsidRDefault="0061499D" w:rsidP="00852D19">
            <w:pPr>
              <w:pStyle w:val="0-"/>
              <w:spacing w:beforeAutospacing="0" w:after="120" w:afterAutospacing="0" w:line="240" w:lineRule="auto"/>
              <w:ind w:firstLine="0"/>
              <w:jc w:val="center"/>
              <w:rPr>
                <w:szCs w:val="26"/>
              </w:rPr>
            </w:pPr>
            <w:r w:rsidRPr="008652E8">
              <w:rPr>
                <w:b/>
                <w:szCs w:val="26"/>
              </w:rPr>
              <w:t>Должность</w:t>
            </w:r>
          </w:p>
        </w:tc>
        <w:tc>
          <w:tcPr>
            <w:tcW w:w="2093" w:type="dxa"/>
          </w:tcPr>
          <w:p w:rsidR="0061499D" w:rsidRPr="008652E8" w:rsidRDefault="0061499D" w:rsidP="0069034F">
            <w:pPr>
              <w:pStyle w:val="0-"/>
              <w:spacing w:beforeAutospacing="0" w:after="120" w:afterAutospacing="0" w:line="240" w:lineRule="auto"/>
              <w:ind w:firstLine="0"/>
              <w:jc w:val="center"/>
              <w:rPr>
                <w:szCs w:val="26"/>
              </w:rPr>
            </w:pPr>
            <w:r w:rsidRPr="008652E8">
              <w:rPr>
                <w:b/>
                <w:szCs w:val="26"/>
              </w:rPr>
              <w:t>Подпись</w:t>
            </w:r>
          </w:p>
        </w:tc>
      </w:tr>
      <w:tr w:rsidR="0069034F" w:rsidRPr="008652E8" w:rsidTr="0061499D">
        <w:trPr>
          <w:trHeight w:hRule="exact" w:val="1247"/>
          <w:jc w:val="center"/>
        </w:trPr>
        <w:tc>
          <w:tcPr>
            <w:tcW w:w="3335" w:type="dxa"/>
          </w:tcPr>
          <w:p w:rsidR="0069034F" w:rsidRPr="008652E8" w:rsidRDefault="0060425F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  <w:r>
              <w:rPr>
                <w:sz w:val="24"/>
                <w:szCs w:val="24"/>
              </w:rPr>
              <w:t>Душеина Людмила Владимировна</w:t>
            </w:r>
          </w:p>
        </w:tc>
        <w:tc>
          <w:tcPr>
            <w:tcW w:w="4002" w:type="dxa"/>
          </w:tcPr>
          <w:p w:rsidR="0069034F" w:rsidRPr="008652E8" w:rsidRDefault="0060425F" w:rsidP="0060425F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  <w:r>
              <w:rPr>
                <w:sz w:val="24"/>
                <w:szCs w:val="24"/>
              </w:rPr>
              <w:t>Д</w:t>
            </w:r>
            <w:r w:rsidR="0069034F" w:rsidRPr="008652E8">
              <w:rPr>
                <w:sz w:val="24"/>
                <w:szCs w:val="24"/>
              </w:rPr>
              <w:t xml:space="preserve">иректор по внешним коммуникациям </w:t>
            </w:r>
          </w:p>
        </w:tc>
        <w:tc>
          <w:tcPr>
            <w:tcW w:w="2093" w:type="dxa"/>
          </w:tcPr>
          <w:p w:rsidR="0069034F" w:rsidRPr="008652E8" w:rsidRDefault="0069034F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</w:p>
        </w:tc>
      </w:tr>
      <w:tr w:rsidR="0069034F" w:rsidRPr="008652E8" w:rsidTr="0061499D">
        <w:trPr>
          <w:trHeight w:hRule="exact" w:val="1247"/>
          <w:jc w:val="center"/>
        </w:trPr>
        <w:tc>
          <w:tcPr>
            <w:tcW w:w="3335" w:type="dxa"/>
          </w:tcPr>
          <w:p w:rsidR="0069034F" w:rsidRPr="008652E8" w:rsidRDefault="0069034F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 w:val="24"/>
                <w:szCs w:val="24"/>
              </w:rPr>
              <w:t>Любушкин Игорь Викторович</w:t>
            </w:r>
          </w:p>
        </w:tc>
        <w:tc>
          <w:tcPr>
            <w:tcW w:w="4002" w:type="dxa"/>
          </w:tcPr>
          <w:p w:rsidR="0069034F" w:rsidRPr="008652E8" w:rsidRDefault="0069034F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 w:val="24"/>
                <w:szCs w:val="24"/>
              </w:rPr>
              <w:t xml:space="preserve">Директор департамента автоматизации бизнес-процессов </w:t>
            </w:r>
          </w:p>
        </w:tc>
        <w:tc>
          <w:tcPr>
            <w:tcW w:w="2093" w:type="dxa"/>
          </w:tcPr>
          <w:p w:rsidR="0069034F" w:rsidRPr="008652E8" w:rsidRDefault="0069034F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</w:p>
        </w:tc>
      </w:tr>
      <w:tr w:rsidR="0069034F" w:rsidRPr="008652E8" w:rsidTr="0069034F">
        <w:trPr>
          <w:trHeight w:hRule="exact" w:val="1408"/>
          <w:jc w:val="center"/>
        </w:trPr>
        <w:tc>
          <w:tcPr>
            <w:tcW w:w="3335" w:type="dxa"/>
          </w:tcPr>
          <w:p w:rsidR="0069034F" w:rsidRPr="008652E8" w:rsidRDefault="00C33C3E" w:rsidP="00852D19">
            <w:pPr>
              <w:pStyle w:val="0-"/>
              <w:spacing w:after="120" w:line="240" w:lineRule="auto"/>
              <w:ind w:firstLine="0"/>
              <w:jc w:val="left"/>
              <w:rPr>
                <w:sz w:val="24"/>
                <w:szCs w:val="24"/>
              </w:rPr>
            </w:pPr>
            <w:r w:rsidRPr="008652E8">
              <w:rPr>
                <w:sz w:val="24"/>
                <w:szCs w:val="24"/>
              </w:rPr>
              <w:t xml:space="preserve">Краснокутский </w:t>
            </w:r>
            <w:r w:rsidRPr="008652E8">
              <w:rPr>
                <w:sz w:val="24"/>
                <w:szCs w:val="24"/>
              </w:rPr>
              <w:br/>
              <w:t>Валерий Анатольевич</w:t>
            </w:r>
          </w:p>
        </w:tc>
        <w:tc>
          <w:tcPr>
            <w:tcW w:w="4002" w:type="dxa"/>
          </w:tcPr>
          <w:p w:rsidR="0069034F" w:rsidRPr="008652E8" w:rsidRDefault="00C33C3E" w:rsidP="00852D19">
            <w:pPr>
              <w:pStyle w:val="0-"/>
              <w:spacing w:after="120" w:line="240" w:lineRule="auto"/>
              <w:ind w:firstLine="0"/>
              <w:jc w:val="left"/>
              <w:rPr>
                <w:sz w:val="24"/>
                <w:szCs w:val="24"/>
              </w:rPr>
            </w:pPr>
            <w:r w:rsidRPr="008652E8">
              <w:rPr>
                <w:sz w:val="24"/>
                <w:szCs w:val="24"/>
              </w:rPr>
              <w:t>И.о. директора департамента информационной безопасности</w:t>
            </w:r>
          </w:p>
        </w:tc>
        <w:tc>
          <w:tcPr>
            <w:tcW w:w="2093" w:type="dxa"/>
          </w:tcPr>
          <w:p w:rsidR="0069034F" w:rsidRPr="008652E8" w:rsidRDefault="0069034F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</w:p>
        </w:tc>
      </w:tr>
      <w:tr w:rsidR="0069034F" w:rsidRPr="008652E8" w:rsidTr="0061499D">
        <w:trPr>
          <w:trHeight w:hRule="exact" w:val="1247"/>
          <w:jc w:val="center"/>
        </w:trPr>
        <w:tc>
          <w:tcPr>
            <w:tcW w:w="3335" w:type="dxa"/>
          </w:tcPr>
          <w:p w:rsidR="0069034F" w:rsidRPr="008652E8" w:rsidRDefault="0069034F" w:rsidP="00277E95">
            <w:pPr>
              <w:pStyle w:val="0-"/>
              <w:spacing w:before="40" w:after="40" w:line="240" w:lineRule="auto"/>
              <w:ind w:firstLine="0"/>
              <w:jc w:val="left"/>
              <w:rPr>
                <w:sz w:val="24"/>
                <w:szCs w:val="24"/>
              </w:rPr>
            </w:pPr>
            <w:r w:rsidRPr="008652E8">
              <w:rPr>
                <w:sz w:val="24"/>
                <w:szCs w:val="24"/>
              </w:rPr>
              <w:t>Шувалов Сергей Анатольевич</w:t>
            </w:r>
            <w:r w:rsidRPr="008652E8">
              <w:rPr>
                <w:sz w:val="24"/>
                <w:szCs w:val="24"/>
              </w:rPr>
              <w:tab/>
            </w:r>
          </w:p>
          <w:p w:rsidR="0069034F" w:rsidRPr="008652E8" w:rsidRDefault="0069034F" w:rsidP="00852D19">
            <w:pPr>
              <w:pStyle w:val="0-"/>
              <w:spacing w:after="12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002" w:type="dxa"/>
          </w:tcPr>
          <w:p w:rsidR="0069034F" w:rsidRPr="008652E8" w:rsidRDefault="0069034F" w:rsidP="00852D19">
            <w:pPr>
              <w:pStyle w:val="0-"/>
              <w:spacing w:after="120" w:line="240" w:lineRule="auto"/>
              <w:ind w:firstLine="0"/>
              <w:jc w:val="left"/>
              <w:rPr>
                <w:sz w:val="24"/>
                <w:szCs w:val="24"/>
              </w:rPr>
            </w:pPr>
            <w:r w:rsidRPr="008652E8">
              <w:rPr>
                <w:sz w:val="24"/>
                <w:szCs w:val="24"/>
              </w:rPr>
              <w:t>Заместитель директора департамента автоматизации бизнес-процессов – начальник управления информационных систем</w:t>
            </w:r>
          </w:p>
        </w:tc>
        <w:tc>
          <w:tcPr>
            <w:tcW w:w="2093" w:type="dxa"/>
          </w:tcPr>
          <w:p w:rsidR="0069034F" w:rsidRPr="008652E8" w:rsidRDefault="0069034F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</w:p>
        </w:tc>
      </w:tr>
    </w:tbl>
    <w:p w:rsidR="00AB7B91" w:rsidRPr="008652E8" w:rsidRDefault="00055980" w:rsidP="00E81D2F">
      <w:pPr>
        <w:pStyle w:val="0-"/>
        <w:spacing w:line="240" w:lineRule="auto"/>
        <w:ind w:firstLine="0"/>
        <w:rPr>
          <w:b/>
          <w:szCs w:val="26"/>
        </w:rPr>
      </w:pPr>
      <w:r w:rsidRPr="008652E8">
        <w:rPr>
          <w:szCs w:val="26"/>
        </w:rPr>
        <w:br w:type="page"/>
      </w:r>
      <w:r w:rsidR="00130896" w:rsidRPr="008652E8">
        <w:rPr>
          <w:b/>
          <w:szCs w:val="26"/>
        </w:rPr>
        <w:t>ОГЛАВЛЕНИЕ</w:t>
      </w:r>
    </w:p>
    <w:p w:rsidR="00AA38F8" w:rsidRPr="008652E8" w:rsidRDefault="00AA38F8" w:rsidP="00E81D2F">
      <w:pPr>
        <w:jc w:val="both"/>
        <w:rPr>
          <w:rFonts w:ascii="Times New Roman" w:hAnsi="Times New Roman"/>
          <w:b/>
          <w:sz w:val="26"/>
          <w:szCs w:val="26"/>
        </w:rPr>
      </w:pPr>
    </w:p>
    <w:sdt>
      <w:sdtPr>
        <w:rPr>
          <w:rFonts w:ascii="Times New Roman" w:hAnsi="Times New Roman"/>
          <w:b w:val="0"/>
          <w:caps w:val="0"/>
          <w:sz w:val="26"/>
          <w:szCs w:val="26"/>
        </w:rPr>
        <w:id w:val="177767529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885E3A" w:rsidRDefault="00AA38F8">
          <w:pPr>
            <w:pStyle w:val="16"/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r w:rsidRPr="008652E8">
            <w:rPr>
              <w:rFonts w:ascii="Times New Roman" w:hAnsi="Times New Roman"/>
              <w:sz w:val="26"/>
              <w:szCs w:val="26"/>
            </w:rPr>
            <w:fldChar w:fldCharType="begin"/>
          </w:r>
          <w:r w:rsidRPr="008652E8">
            <w:rPr>
              <w:rFonts w:ascii="Times New Roman" w:hAnsi="Times New Roman"/>
              <w:sz w:val="26"/>
              <w:szCs w:val="26"/>
            </w:rPr>
            <w:instrText xml:space="preserve"> TOC \o "1-3" \h \z \u </w:instrText>
          </w:r>
          <w:r w:rsidRPr="008652E8">
            <w:rPr>
              <w:rFonts w:ascii="Times New Roman" w:hAnsi="Times New Roman"/>
              <w:sz w:val="26"/>
              <w:szCs w:val="26"/>
            </w:rPr>
            <w:fldChar w:fldCharType="separate"/>
          </w:r>
          <w:hyperlink w:anchor="_Toc137022005" w:history="1">
            <w:r w:rsidR="00885E3A" w:rsidRPr="0086715E">
              <w:rPr>
                <w:rStyle w:val="af3"/>
                <w:noProof/>
              </w:rPr>
              <w:t>1.</w:t>
            </w:r>
            <w:r w:rsidR="00885E3A" w:rsidRPr="0086715E">
              <w:rPr>
                <w:rStyle w:val="af3"/>
                <w:rFonts w:ascii="Times New Roman" w:hAnsi="Times New Roman"/>
                <w:noProof/>
              </w:rPr>
              <w:t xml:space="preserve"> Термины и определения</w:t>
            </w:r>
            <w:r w:rsidR="00885E3A">
              <w:rPr>
                <w:noProof/>
                <w:webHidden/>
              </w:rPr>
              <w:tab/>
            </w:r>
            <w:r w:rsidR="00885E3A">
              <w:rPr>
                <w:noProof/>
                <w:webHidden/>
              </w:rPr>
              <w:fldChar w:fldCharType="begin"/>
            </w:r>
            <w:r w:rsidR="00885E3A">
              <w:rPr>
                <w:noProof/>
                <w:webHidden/>
              </w:rPr>
              <w:instrText xml:space="preserve"> PAGEREF _Toc137022005 \h </w:instrText>
            </w:r>
            <w:r w:rsidR="00885E3A">
              <w:rPr>
                <w:noProof/>
                <w:webHidden/>
              </w:rPr>
            </w:r>
            <w:r w:rsidR="00885E3A">
              <w:rPr>
                <w:noProof/>
                <w:webHidden/>
              </w:rPr>
              <w:fldChar w:fldCharType="separate"/>
            </w:r>
            <w:r w:rsidR="00885E3A">
              <w:rPr>
                <w:noProof/>
                <w:webHidden/>
              </w:rPr>
              <w:t>5</w:t>
            </w:r>
            <w:r w:rsidR="00885E3A">
              <w:rPr>
                <w:noProof/>
                <w:webHidden/>
              </w:rPr>
              <w:fldChar w:fldCharType="end"/>
            </w:r>
          </w:hyperlink>
        </w:p>
        <w:p w:rsidR="00885E3A" w:rsidRDefault="008D1A33">
          <w:pPr>
            <w:pStyle w:val="16"/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hyperlink w:anchor="_Toc137022006" w:history="1">
            <w:r w:rsidR="00885E3A" w:rsidRPr="0086715E">
              <w:rPr>
                <w:rStyle w:val="af3"/>
                <w:noProof/>
              </w:rPr>
              <w:t>2.</w:t>
            </w:r>
            <w:r w:rsidR="00885E3A" w:rsidRPr="0086715E">
              <w:rPr>
                <w:rStyle w:val="af3"/>
                <w:rFonts w:ascii="Times New Roman" w:hAnsi="Times New Roman"/>
                <w:noProof/>
              </w:rPr>
              <w:t xml:space="preserve"> Общие положения</w:t>
            </w:r>
            <w:r w:rsidR="00885E3A">
              <w:rPr>
                <w:noProof/>
                <w:webHidden/>
              </w:rPr>
              <w:tab/>
            </w:r>
            <w:r w:rsidR="00885E3A">
              <w:rPr>
                <w:noProof/>
                <w:webHidden/>
              </w:rPr>
              <w:fldChar w:fldCharType="begin"/>
            </w:r>
            <w:r w:rsidR="00885E3A">
              <w:rPr>
                <w:noProof/>
                <w:webHidden/>
              </w:rPr>
              <w:instrText xml:space="preserve"> PAGEREF _Toc137022006 \h </w:instrText>
            </w:r>
            <w:r w:rsidR="00885E3A">
              <w:rPr>
                <w:noProof/>
                <w:webHidden/>
              </w:rPr>
            </w:r>
            <w:r w:rsidR="00885E3A">
              <w:rPr>
                <w:noProof/>
                <w:webHidden/>
              </w:rPr>
              <w:fldChar w:fldCharType="separate"/>
            </w:r>
            <w:r w:rsidR="00885E3A">
              <w:rPr>
                <w:noProof/>
                <w:webHidden/>
              </w:rPr>
              <w:t>6</w:t>
            </w:r>
            <w:r w:rsidR="00885E3A">
              <w:rPr>
                <w:noProof/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07" w:history="1">
            <w:r w:rsidR="00885E3A" w:rsidRPr="0086715E">
              <w:rPr>
                <w:rStyle w:val="af3"/>
              </w:rPr>
              <w:t>2.1. Назначение документа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_Toc137022007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6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08" w:history="1">
            <w:r w:rsidR="00885E3A" w:rsidRPr="0086715E">
              <w:rPr>
                <w:rStyle w:val="af3"/>
              </w:rPr>
              <w:t>2.2. Заказчик и Исполнитель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_Toc137022008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6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09" w:history="1">
            <w:r w:rsidR="00885E3A" w:rsidRPr="0086715E">
              <w:rPr>
                <w:rStyle w:val="af3"/>
              </w:rPr>
              <w:t>2.3. Плановые сроки начала и окончания оказания услуг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_Toc137022009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6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10" w:history="1">
            <w:r w:rsidR="00885E3A" w:rsidRPr="0086715E">
              <w:rPr>
                <w:rStyle w:val="af3"/>
              </w:rPr>
              <w:t>2.4. Стоимость услуг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_Toc137022010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6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16"/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hyperlink w:anchor="_Toc137022011" w:history="1">
            <w:r w:rsidR="00885E3A" w:rsidRPr="0086715E">
              <w:rPr>
                <w:rStyle w:val="af3"/>
                <w:noProof/>
              </w:rPr>
              <w:t>3.</w:t>
            </w:r>
            <w:r w:rsidR="00885E3A" w:rsidRPr="0086715E">
              <w:rPr>
                <w:rStyle w:val="af3"/>
                <w:rFonts w:ascii="Times New Roman" w:hAnsi="Times New Roman"/>
                <w:noProof/>
              </w:rPr>
              <w:t xml:space="preserve"> Назначение и основные цели сопровождения</w:t>
            </w:r>
            <w:r w:rsidR="00885E3A">
              <w:rPr>
                <w:noProof/>
                <w:webHidden/>
              </w:rPr>
              <w:tab/>
            </w:r>
            <w:r w:rsidR="00885E3A">
              <w:rPr>
                <w:noProof/>
                <w:webHidden/>
              </w:rPr>
              <w:fldChar w:fldCharType="begin"/>
            </w:r>
            <w:r w:rsidR="00885E3A">
              <w:rPr>
                <w:noProof/>
                <w:webHidden/>
              </w:rPr>
              <w:instrText xml:space="preserve"> PAGEREF _Toc137022011 \h </w:instrText>
            </w:r>
            <w:r w:rsidR="00885E3A">
              <w:rPr>
                <w:noProof/>
                <w:webHidden/>
              </w:rPr>
            </w:r>
            <w:r w:rsidR="00885E3A">
              <w:rPr>
                <w:noProof/>
                <w:webHidden/>
              </w:rPr>
              <w:fldChar w:fldCharType="separate"/>
            </w:r>
            <w:r w:rsidR="00885E3A">
              <w:rPr>
                <w:noProof/>
                <w:webHidden/>
              </w:rPr>
              <w:t>8</w:t>
            </w:r>
            <w:r w:rsidR="00885E3A">
              <w:rPr>
                <w:noProof/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12" w:history="1">
            <w:r w:rsidR="00885E3A" w:rsidRPr="0086715E">
              <w:rPr>
                <w:rStyle w:val="af3"/>
              </w:rPr>
              <w:t>3.1. Цели сопровождения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_Toc137022012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8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13" w:history="1">
            <w:r w:rsidR="00885E3A" w:rsidRPr="0086715E">
              <w:rPr>
                <w:rStyle w:val="af3"/>
              </w:rPr>
              <w:t>3.2. Задачи сопровождения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_Toc137022013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8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14" w:history="1">
            <w:r w:rsidR="00885E3A" w:rsidRPr="0086715E">
              <w:rPr>
                <w:rStyle w:val="af3"/>
              </w:rPr>
              <w:t>3.3. Организационный объем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_Toc137022014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9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16"/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hyperlink w:anchor="_Toc137022015" w:history="1">
            <w:r w:rsidR="00885E3A" w:rsidRPr="0086715E">
              <w:rPr>
                <w:rStyle w:val="af3"/>
                <w:noProof/>
              </w:rPr>
              <w:t>4.</w:t>
            </w:r>
            <w:r w:rsidR="00885E3A" w:rsidRPr="0086715E">
              <w:rPr>
                <w:rStyle w:val="af3"/>
                <w:rFonts w:ascii="Times New Roman" w:hAnsi="Times New Roman"/>
                <w:noProof/>
              </w:rPr>
              <w:t xml:space="preserve"> Описание поддерживаемого портала</w:t>
            </w:r>
            <w:r w:rsidR="00885E3A">
              <w:rPr>
                <w:noProof/>
                <w:webHidden/>
              </w:rPr>
              <w:tab/>
            </w:r>
            <w:r w:rsidR="00885E3A">
              <w:rPr>
                <w:noProof/>
                <w:webHidden/>
              </w:rPr>
              <w:fldChar w:fldCharType="begin"/>
            </w:r>
            <w:r w:rsidR="00885E3A">
              <w:rPr>
                <w:noProof/>
                <w:webHidden/>
              </w:rPr>
              <w:instrText xml:space="preserve"> PAGEREF _Toc137022015 \h </w:instrText>
            </w:r>
            <w:r w:rsidR="00885E3A">
              <w:rPr>
                <w:noProof/>
                <w:webHidden/>
              </w:rPr>
            </w:r>
            <w:r w:rsidR="00885E3A">
              <w:rPr>
                <w:noProof/>
                <w:webHidden/>
              </w:rPr>
              <w:fldChar w:fldCharType="separate"/>
            </w:r>
            <w:r w:rsidR="00885E3A">
              <w:rPr>
                <w:noProof/>
                <w:webHidden/>
              </w:rPr>
              <w:t>10</w:t>
            </w:r>
            <w:r w:rsidR="00885E3A">
              <w:rPr>
                <w:noProof/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16" w:history="1">
            <w:r w:rsidR="00885E3A" w:rsidRPr="0086715E">
              <w:rPr>
                <w:rStyle w:val="af3"/>
              </w:rPr>
              <w:t>4.1. Функции Портала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_Toc137022016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10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17" w:history="1">
            <w:r w:rsidR="00885E3A" w:rsidRPr="0086715E">
              <w:rPr>
                <w:rStyle w:val="af3"/>
              </w:rPr>
              <w:t>4.2. Сервисы Личного кабинета работника: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_Toc137022017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11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18" w:history="1">
            <w:r w:rsidR="00885E3A" w:rsidRPr="0086715E">
              <w:rPr>
                <w:rStyle w:val="af3"/>
              </w:rPr>
              <w:t>4.3. Подсистемы Портала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_Toc137022018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12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19" w:history="1">
            <w:r w:rsidR="00885E3A" w:rsidRPr="0086715E">
              <w:rPr>
                <w:rStyle w:val="af3"/>
              </w:rPr>
              <w:t>4.4. Мобильные сервисы Портала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_Toc137022019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12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20" w:history="1">
            <w:r w:rsidR="00885E3A" w:rsidRPr="0086715E">
              <w:rPr>
                <w:rStyle w:val="af3"/>
              </w:rPr>
              <w:t>4.5. Интеграция с АСУПиРЗП в части: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_Toc137022020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13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21" w:history="1">
            <w:r w:rsidR="00885E3A" w:rsidRPr="0086715E">
              <w:rPr>
                <w:rStyle w:val="af3"/>
              </w:rPr>
              <w:t>4.6. Требования к управлению конфигурациями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_Toc137022021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14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22" w:history="1">
            <w:r w:rsidR="00885E3A" w:rsidRPr="0086715E">
              <w:rPr>
                <w:rStyle w:val="af3"/>
              </w:rPr>
              <w:t>4.7. Требования к платформе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_Toc137022022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14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23" w:history="1">
            <w:r w:rsidR="00885E3A" w:rsidRPr="0086715E">
              <w:rPr>
                <w:rStyle w:val="af3"/>
              </w:rPr>
              <w:t>4.8. Требования к режимам функционирования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_Toc137022023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14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24" w:history="1">
            <w:r w:rsidR="00885E3A" w:rsidRPr="0086715E">
              <w:rPr>
                <w:rStyle w:val="af3"/>
              </w:rPr>
              <w:t>4.9. Требования по сохранности информации при авариях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_Toc137022024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15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25" w:history="1">
            <w:r w:rsidR="00885E3A" w:rsidRPr="0086715E">
              <w:rPr>
                <w:rStyle w:val="af3"/>
              </w:rPr>
              <w:t>4.10. Требования к ИТ-инфраструктуре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_Toc137022025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15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26" w:history="1">
            <w:r w:rsidR="00885E3A" w:rsidRPr="0086715E">
              <w:rPr>
                <w:rStyle w:val="af3"/>
              </w:rPr>
              <w:t>4.11. Требования по безопасности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_Toc137022026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16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16"/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hyperlink w:anchor="_Toc137022027" w:history="1">
            <w:r w:rsidR="00885E3A" w:rsidRPr="0086715E">
              <w:rPr>
                <w:rStyle w:val="af3"/>
                <w:noProof/>
              </w:rPr>
              <w:t>5.</w:t>
            </w:r>
            <w:r w:rsidR="00885E3A" w:rsidRPr="0086715E">
              <w:rPr>
                <w:rStyle w:val="af3"/>
                <w:rFonts w:ascii="Times New Roman" w:hAnsi="Times New Roman"/>
                <w:noProof/>
              </w:rPr>
              <w:t xml:space="preserve"> Требования к сопровождению Портала</w:t>
            </w:r>
            <w:r w:rsidR="00885E3A">
              <w:rPr>
                <w:noProof/>
                <w:webHidden/>
              </w:rPr>
              <w:tab/>
            </w:r>
            <w:r w:rsidR="00885E3A">
              <w:rPr>
                <w:noProof/>
                <w:webHidden/>
              </w:rPr>
              <w:fldChar w:fldCharType="begin"/>
            </w:r>
            <w:r w:rsidR="00885E3A">
              <w:rPr>
                <w:noProof/>
                <w:webHidden/>
              </w:rPr>
              <w:instrText xml:space="preserve"> PAGEREF _Toc137022027 \h </w:instrText>
            </w:r>
            <w:r w:rsidR="00885E3A">
              <w:rPr>
                <w:noProof/>
                <w:webHidden/>
              </w:rPr>
            </w:r>
            <w:r w:rsidR="00885E3A">
              <w:rPr>
                <w:noProof/>
                <w:webHidden/>
              </w:rPr>
              <w:fldChar w:fldCharType="separate"/>
            </w:r>
            <w:r w:rsidR="00885E3A">
              <w:rPr>
                <w:noProof/>
                <w:webHidden/>
              </w:rPr>
              <w:t>16</w:t>
            </w:r>
            <w:r w:rsidR="00885E3A">
              <w:rPr>
                <w:noProof/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28" w:history="1">
            <w:r w:rsidR="00885E3A" w:rsidRPr="0086715E">
              <w:rPr>
                <w:rStyle w:val="af3"/>
              </w:rPr>
              <w:t>5.1. Общие требования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_Toc137022028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16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29" w:history="1">
            <w:r w:rsidR="00885E3A" w:rsidRPr="0086715E">
              <w:rPr>
                <w:rStyle w:val="af3"/>
              </w:rPr>
              <w:t>5.2. Состав услуг по сопровождению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_Toc137022029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16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30" w:history="1">
            <w:r w:rsidR="00885E3A" w:rsidRPr="0086715E">
              <w:rPr>
                <w:rStyle w:val="af3"/>
              </w:rPr>
              <w:t>5.3. Состав уполномоченных сотрудников Заказчика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_Toc137022030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17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31" w:history="1">
            <w:r w:rsidR="00885E3A" w:rsidRPr="0086715E">
              <w:rPr>
                <w:rStyle w:val="af3"/>
              </w:rPr>
              <w:t>5.4. Обработка запросов на сопровождение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_Toc137022031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18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32"/>
            <w:rPr>
              <w:rFonts w:asciiTheme="minorHAnsi" w:eastAsiaTheme="minorEastAsia" w:hAnsiTheme="minorHAnsi" w:cstheme="minorBidi"/>
              <w:iCs w:val="0"/>
              <w:noProof/>
              <w:color w:val="auto"/>
              <w:szCs w:val="22"/>
              <w:lang w:eastAsia="ru-RU"/>
            </w:rPr>
          </w:pPr>
          <w:hyperlink w:anchor="_Toc137022032" w:history="1">
            <w:r w:rsidR="00885E3A" w:rsidRPr="0086715E">
              <w:rPr>
                <w:rStyle w:val="af3"/>
                <w:rFonts w:ascii="Times New Roman Полужирный" w:hAnsi="Times New Roman Полужирный"/>
                <w:noProof/>
              </w:rPr>
              <w:t>5.4.1.</w:t>
            </w:r>
            <w:r w:rsidR="00885E3A" w:rsidRPr="0086715E">
              <w:rPr>
                <w:rStyle w:val="af3"/>
                <w:noProof/>
              </w:rPr>
              <w:t xml:space="preserve"> Регистрация запроса на сопровождение</w:t>
            </w:r>
            <w:r w:rsidR="00885E3A">
              <w:rPr>
                <w:noProof/>
                <w:webHidden/>
              </w:rPr>
              <w:tab/>
            </w:r>
            <w:r w:rsidR="00885E3A">
              <w:rPr>
                <w:noProof/>
                <w:webHidden/>
              </w:rPr>
              <w:fldChar w:fldCharType="begin"/>
            </w:r>
            <w:r w:rsidR="00885E3A">
              <w:rPr>
                <w:noProof/>
                <w:webHidden/>
              </w:rPr>
              <w:instrText xml:space="preserve"> PAGEREF _Toc137022032 \h </w:instrText>
            </w:r>
            <w:r w:rsidR="00885E3A">
              <w:rPr>
                <w:noProof/>
                <w:webHidden/>
              </w:rPr>
            </w:r>
            <w:r w:rsidR="00885E3A">
              <w:rPr>
                <w:noProof/>
                <w:webHidden/>
              </w:rPr>
              <w:fldChar w:fldCharType="separate"/>
            </w:r>
            <w:r w:rsidR="00885E3A">
              <w:rPr>
                <w:noProof/>
                <w:webHidden/>
              </w:rPr>
              <w:t>19</w:t>
            </w:r>
            <w:r w:rsidR="00885E3A">
              <w:rPr>
                <w:noProof/>
                <w:webHidden/>
              </w:rPr>
              <w:fldChar w:fldCharType="end"/>
            </w:r>
          </w:hyperlink>
        </w:p>
        <w:p w:rsidR="00885E3A" w:rsidRDefault="008D1A33">
          <w:pPr>
            <w:pStyle w:val="32"/>
            <w:rPr>
              <w:rFonts w:asciiTheme="minorHAnsi" w:eastAsiaTheme="minorEastAsia" w:hAnsiTheme="minorHAnsi" w:cstheme="minorBidi"/>
              <w:iCs w:val="0"/>
              <w:noProof/>
              <w:color w:val="auto"/>
              <w:szCs w:val="22"/>
              <w:lang w:eastAsia="ru-RU"/>
            </w:rPr>
          </w:pPr>
          <w:hyperlink w:anchor="_Toc137022033" w:history="1">
            <w:r w:rsidR="00885E3A" w:rsidRPr="0086715E">
              <w:rPr>
                <w:rStyle w:val="af3"/>
                <w:rFonts w:ascii="Times New Roman Полужирный" w:hAnsi="Times New Roman Полужирный"/>
                <w:noProof/>
              </w:rPr>
              <w:t>5.4.2.</w:t>
            </w:r>
            <w:r w:rsidR="00885E3A" w:rsidRPr="0086715E">
              <w:rPr>
                <w:rStyle w:val="af3"/>
                <w:noProof/>
              </w:rPr>
              <w:t xml:space="preserve"> Классификация и выполнение запросов</w:t>
            </w:r>
            <w:r w:rsidR="00885E3A">
              <w:rPr>
                <w:noProof/>
                <w:webHidden/>
              </w:rPr>
              <w:tab/>
            </w:r>
            <w:r w:rsidR="00885E3A">
              <w:rPr>
                <w:noProof/>
                <w:webHidden/>
              </w:rPr>
              <w:fldChar w:fldCharType="begin"/>
            </w:r>
            <w:r w:rsidR="00885E3A">
              <w:rPr>
                <w:noProof/>
                <w:webHidden/>
              </w:rPr>
              <w:instrText xml:space="preserve"> PAGEREF _Toc137022033 \h </w:instrText>
            </w:r>
            <w:r w:rsidR="00885E3A">
              <w:rPr>
                <w:noProof/>
                <w:webHidden/>
              </w:rPr>
            </w:r>
            <w:r w:rsidR="00885E3A">
              <w:rPr>
                <w:noProof/>
                <w:webHidden/>
              </w:rPr>
              <w:fldChar w:fldCharType="separate"/>
            </w:r>
            <w:r w:rsidR="00885E3A">
              <w:rPr>
                <w:noProof/>
                <w:webHidden/>
              </w:rPr>
              <w:t>19</w:t>
            </w:r>
            <w:r w:rsidR="00885E3A">
              <w:rPr>
                <w:noProof/>
                <w:webHidden/>
              </w:rPr>
              <w:fldChar w:fldCharType="end"/>
            </w:r>
          </w:hyperlink>
        </w:p>
        <w:p w:rsidR="00885E3A" w:rsidRDefault="008D1A33">
          <w:pPr>
            <w:pStyle w:val="32"/>
            <w:rPr>
              <w:rFonts w:asciiTheme="minorHAnsi" w:eastAsiaTheme="minorEastAsia" w:hAnsiTheme="minorHAnsi" w:cstheme="minorBidi"/>
              <w:iCs w:val="0"/>
              <w:noProof/>
              <w:color w:val="auto"/>
              <w:szCs w:val="22"/>
              <w:lang w:eastAsia="ru-RU"/>
            </w:rPr>
          </w:pPr>
          <w:hyperlink w:anchor="_Toc137022034" w:history="1">
            <w:r w:rsidR="00885E3A" w:rsidRPr="0086715E">
              <w:rPr>
                <w:rStyle w:val="af3"/>
                <w:rFonts w:ascii="Times New Roman Полужирный" w:hAnsi="Times New Roman Полужирный"/>
                <w:noProof/>
              </w:rPr>
              <w:t>5.4.3.</w:t>
            </w:r>
            <w:r w:rsidR="00885E3A" w:rsidRPr="0086715E">
              <w:rPr>
                <w:rStyle w:val="af3"/>
                <w:noProof/>
              </w:rPr>
              <w:t xml:space="preserve"> Нормативы исполнения запросов</w:t>
            </w:r>
            <w:r w:rsidR="00885E3A">
              <w:rPr>
                <w:noProof/>
                <w:webHidden/>
              </w:rPr>
              <w:tab/>
            </w:r>
            <w:r w:rsidR="00885E3A">
              <w:rPr>
                <w:noProof/>
                <w:webHidden/>
              </w:rPr>
              <w:fldChar w:fldCharType="begin"/>
            </w:r>
            <w:r w:rsidR="00885E3A">
              <w:rPr>
                <w:noProof/>
                <w:webHidden/>
              </w:rPr>
              <w:instrText xml:space="preserve"> PAGEREF _Toc137022034 \h </w:instrText>
            </w:r>
            <w:r w:rsidR="00885E3A">
              <w:rPr>
                <w:noProof/>
                <w:webHidden/>
              </w:rPr>
            </w:r>
            <w:r w:rsidR="00885E3A">
              <w:rPr>
                <w:noProof/>
                <w:webHidden/>
              </w:rPr>
              <w:fldChar w:fldCharType="separate"/>
            </w:r>
            <w:r w:rsidR="00885E3A">
              <w:rPr>
                <w:noProof/>
                <w:webHidden/>
              </w:rPr>
              <w:t>21</w:t>
            </w:r>
            <w:r w:rsidR="00885E3A">
              <w:rPr>
                <w:noProof/>
                <w:webHidden/>
              </w:rPr>
              <w:fldChar w:fldCharType="end"/>
            </w:r>
          </w:hyperlink>
        </w:p>
        <w:p w:rsidR="00885E3A" w:rsidRDefault="008D1A33">
          <w:pPr>
            <w:pStyle w:val="32"/>
            <w:rPr>
              <w:rFonts w:asciiTheme="minorHAnsi" w:eastAsiaTheme="minorEastAsia" w:hAnsiTheme="minorHAnsi" w:cstheme="minorBidi"/>
              <w:iCs w:val="0"/>
              <w:noProof/>
              <w:color w:val="auto"/>
              <w:szCs w:val="22"/>
              <w:lang w:eastAsia="ru-RU"/>
            </w:rPr>
          </w:pPr>
          <w:hyperlink w:anchor="_Toc137022035" w:history="1">
            <w:r w:rsidR="00885E3A" w:rsidRPr="0086715E">
              <w:rPr>
                <w:rStyle w:val="af3"/>
                <w:rFonts w:ascii="Times New Roman Полужирный" w:hAnsi="Times New Roman Полужирный"/>
                <w:noProof/>
              </w:rPr>
              <w:t>5.4.4.</w:t>
            </w:r>
            <w:r w:rsidR="00885E3A" w:rsidRPr="0086715E">
              <w:rPr>
                <w:rStyle w:val="af3"/>
                <w:noProof/>
              </w:rPr>
              <w:t xml:space="preserve"> Классификация заявок по критичности</w:t>
            </w:r>
            <w:r w:rsidR="00885E3A">
              <w:rPr>
                <w:noProof/>
                <w:webHidden/>
              </w:rPr>
              <w:tab/>
            </w:r>
            <w:r w:rsidR="00885E3A">
              <w:rPr>
                <w:noProof/>
                <w:webHidden/>
              </w:rPr>
              <w:fldChar w:fldCharType="begin"/>
            </w:r>
            <w:r w:rsidR="00885E3A">
              <w:rPr>
                <w:noProof/>
                <w:webHidden/>
              </w:rPr>
              <w:instrText xml:space="preserve"> PAGEREF _Toc137022035 \h </w:instrText>
            </w:r>
            <w:r w:rsidR="00885E3A">
              <w:rPr>
                <w:noProof/>
                <w:webHidden/>
              </w:rPr>
            </w:r>
            <w:r w:rsidR="00885E3A">
              <w:rPr>
                <w:noProof/>
                <w:webHidden/>
              </w:rPr>
              <w:fldChar w:fldCharType="separate"/>
            </w:r>
            <w:r w:rsidR="00885E3A">
              <w:rPr>
                <w:noProof/>
                <w:webHidden/>
              </w:rPr>
              <w:t>22</w:t>
            </w:r>
            <w:r w:rsidR="00885E3A">
              <w:rPr>
                <w:noProof/>
                <w:webHidden/>
              </w:rPr>
              <w:fldChar w:fldCharType="end"/>
            </w:r>
          </w:hyperlink>
        </w:p>
        <w:p w:rsidR="00885E3A" w:rsidRDefault="008D1A33">
          <w:pPr>
            <w:pStyle w:val="32"/>
            <w:rPr>
              <w:rFonts w:asciiTheme="minorHAnsi" w:eastAsiaTheme="minorEastAsia" w:hAnsiTheme="minorHAnsi" w:cstheme="minorBidi"/>
              <w:iCs w:val="0"/>
              <w:noProof/>
              <w:color w:val="auto"/>
              <w:szCs w:val="22"/>
              <w:lang w:eastAsia="ru-RU"/>
            </w:rPr>
          </w:pPr>
          <w:hyperlink w:anchor="_Toc137022036" w:history="1">
            <w:r w:rsidR="00885E3A" w:rsidRPr="0086715E">
              <w:rPr>
                <w:rStyle w:val="af3"/>
                <w:rFonts w:ascii="Times New Roman Полужирный" w:hAnsi="Times New Roman Полужирный"/>
                <w:noProof/>
              </w:rPr>
              <w:t>5.4.5.</w:t>
            </w:r>
            <w:r w:rsidR="00885E3A" w:rsidRPr="0086715E">
              <w:rPr>
                <w:rStyle w:val="af3"/>
                <w:noProof/>
              </w:rPr>
              <w:t xml:space="preserve"> Закрытие запросов</w:t>
            </w:r>
            <w:r w:rsidR="00885E3A">
              <w:rPr>
                <w:noProof/>
                <w:webHidden/>
              </w:rPr>
              <w:tab/>
            </w:r>
            <w:r w:rsidR="00885E3A">
              <w:rPr>
                <w:noProof/>
                <w:webHidden/>
              </w:rPr>
              <w:fldChar w:fldCharType="begin"/>
            </w:r>
            <w:r w:rsidR="00885E3A">
              <w:rPr>
                <w:noProof/>
                <w:webHidden/>
              </w:rPr>
              <w:instrText xml:space="preserve"> PAGEREF _Toc137022036 \h </w:instrText>
            </w:r>
            <w:r w:rsidR="00885E3A">
              <w:rPr>
                <w:noProof/>
                <w:webHidden/>
              </w:rPr>
            </w:r>
            <w:r w:rsidR="00885E3A">
              <w:rPr>
                <w:noProof/>
                <w:webHidden/>
              </w:rPr>
              <w:fldChar w:fldCharType="separate"/>
            </w:r>
            <w:r w:rsidR="00885E3A">
              <w:rPr>
                <w:noProof/>
                <w:webHidden/>
              </w:rPr>
              <w:t>24</w:t>
            </w:r>
            <w:r w:rsidR="00885E3A">
              <w:rPr>
                <w:noProof/>
                <w:webHidden/>
              </w:rPr>
              <w:fldChar w:fldCharType="end"/>
            </w:r>
          </w:hyperlink>
        </w:p>
        <w:p w:rsidR="00885E3A" w:rsidRDefault="008D1A33">
          <w:pPr>
            <w:pStyle w:val="32"/>
            <w:rPr>
              <w:rFonts w:asciiTheme="minorHAnsi" w:eastAsiaTheme="minorEastAsia" w:hAnsiTheme="minorHAnsi" w:cstheme="minorBidi"/>
              <w:iCs w:val="0"/>
              <w:noProof/>
              <w:color w:val="auto"/>
              <w:szCs w:val="22"/>
              <w:lang w:eastAsia="ru-RU"/>
            </w:rPr>
          </w:pPr>
          <w:hyperlink w:anchor="_Toc137022037" w:history="1">
            <w:r w:rsidR="00885E3A" w:rsidRPr="0086715E">
              <w:rPr>
                <w:rStyle w:val="af3"/>
                <w:rFonts w:ascii="Times New Roman Полужирный" w:hAnsi="Times New Roman Полужирный"/>
                <w:noProof/>
              </w:rPr>
              <w:t>5.4.6.</w:t>
            </w:r>
            <w:r w:rsidR="00885E3A" w:rsidRPr="0086715E">
              <w:rPr>
                <w:rStyle w:val="af3"/>
                <w:noProof/>
              </w:rPr>
              <w:t xml:space="preserve"> Рассмотрение жалоб</w:t>
            </w:r>
            <w:r w:rsidR="00885E3A">
              <w:rPr>
                <w:noProof/>
                <w:webHidden/>
              </w:rPr>
              <w:tab/>
            </w:r>
            <w:r w:rsidR="00885E3A">
              <w:rPr>
                <w:noProof/>
                <w:webHidden/>
              </w:rPr>
              <w:fldChar w:fldCharType="begin"/>
            </w:r>
            <w:r w:rsidR="00885E3A">
              <w:rPr>
                <w:noProof/>
                <w:webHidden/>
              </w:rPr>
              <w:instrText xml:space="preserve"> PAGEREF _Toc137022037 \h </w:instrText>
            </w:r>
            <w:r w:rsidR="00885E3A">
              <w:rPr>
                <w:noProof/>
                <w:webHidden/>
              </w:rPr>
            </w:r>
            <w:r w:rsidR="00885E3A">
              <w:rPr>
                <w:noProof/>
                <w:webHidden/>
              </w:rPr>
              <w:fldChar w:fldCharType="separate"/>
            </w:r>
            <w:r w:rsidR="00885E3A">
              <w:rPr>
                <w:noProof/>
                <w:webHidden/>
              </w:rPr>
              <w:t>24</w:t>
            </w:r>
            <w:r w:rsidR="00885E3A">
              <w:rPr>
                <w:noProof/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38" w:history="1">
            <w:r w:rsidR="00885E3A" w:rsidRPr="0086715E">
              <w:rPr>
                <w:rStyle w:val="af3"/>
              </w:rPr>
              <w:t>5.5. Регламентные услуги по мониторингу продуктивной среды Портала у Заказчика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_Toc137022038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25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39" w:history="1">
            <w:r w:rsidR="00885E3A" w:rsidRPr="0086715E">
              <w:rPr>
                <w:rStyle w:val="af3"/>
              </w:rPr>
              <w:t>5.6. Информирование о нештатных ситуациях и регламентных мероприятиях в корпоративной сети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_Toc137022039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25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40" w:history="1">
            <w:r w:rsidR="00885E3A" w:rsidRPr="0086715E">
              <w:rPr>
                <w:rStyle w:val="af3"/>
              </w:rPr>
              <w:t>5.7. Требования к качеству оказываемых услуг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_Toc137022040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26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41" w:history="1">
            <w:r w:rsidR="00885E3A" w:rsidRPr="0086715E">
              <w:rPr>
                <w:rStyle w:val="af3"/>
              </w:rPr>
              <w:t>5.8. Контроль уровня сервиса сопровождения и стоимость услуг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_Toc137022041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26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42" w:history="1">
            <w:r w:rsidR="00885E3A" w:rsidRPr="0086715E">
              <w:rPr>
                <w:rStyle w:val="af3"/>
              </w:rPr>
              <w:t>5.9. Требования к объему услуг по сопровождению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_Toc137022042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27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43" w:history="1">
            <w:r w:rsidR="00885E3A" w:rsidRPr="0086715E">
              <w:rPr>
                <w:rStyle w:val="af3"/>
              </w:rPr>
              <w:t>5.10. Требования к ведению изменений и/или расширению функциональных возможностей (доработок)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_Toc137022043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28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44" w:history="1">
            <w:r w:rsidR="00885E3A" w:rsidRPr="0086715E">
              <w:rPr>
                <w:rStyle w:val="af3"/>
              </w:rPr>
              <w:t>5.11. Перечень отчетных документов при ведении доработок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_Toc137022044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31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45" w:history="1">
            <w:r w:rsidR="00885E3A" w:rsidRPr="0086715E">
              <w:rPr>
                <w:rStyle w:val="af3"/>
              </w:rPr>
              <w:t>5.12. Приемка выполненных доработок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_Toc137022045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31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32"/>
            <w:rPr>
              <w:rFonts w:asciiTheme="minorHAnsi" w:eastAsiaTheme="minorEastAsia" w:hAnsiTheme="minorHAnsi" w:cstheme="minorBidi"/>
              <w:iCs w:val="0"/>
              <w:noProof/>
              <w:color w:val="auto"/>
              <w:szCs w:val="22"/>
              <w:lang w:eastAsia="ru-RU"/>
            </w:rPr>
          </w:pPr>
          <w:hyperlink w:anchor="_Toc137022046" w:history="1">
            <w:r w:rsidR="00885E3A" w:rsidRPr="0086715E">
              <w:rPr>
                <w:rStyle w:val="af3"/>
                <w:rFonts w:ascii="Times New Roman Полужирный" w:hAnsi="Times New Roman Полужирный"/>
                <w:noProof/>
              </w:rPr>
              <w:t>5.12.1.</w:t>
            </w:r>
            <w:r w:rsidR="00885E3A" w:rsidRPr="0086715E">
              <w:rPr>
                <w:rStyle w:val="af3"/>
                <w:noProof/>
              </w:rPr>
              <w:t xml:space="preserve"> Подтверждение приемки работ</w:t>
            </w:r>
            <w:r w:rsidR="00885E3A">
              <w:rPr>
                <w:noProof/>
                <w:webHidden/>
              </w:rPr>
              <w:tab/>
            </w:r>
            <w:r w:rsidR="00885E3A">
              <w:rPr>
                <w:noProof/>
                <w:webHidden/>
              </w:rPr>
              <w:fldChar w:fldCharType="begin"/>
            </w:r>
            <w:r w:rsidR="00885E3A">
              <w:rPr>
                <w:noProof/>
                <w:webHidden/>
              </w:rPr>
              <w:instrText xml:space="preserve"> PAGEREF _Toc137022046 \h </w:instrText>
            </w:r>
            <w:r w:rsidR="00885E3A">
              <w:rPr>
                <w:noProof/>
                <w:webHidden/>
              </w:rPr>
            </w:r>
            <w:r w:rsidR="00885E3A">
              <w:rPr>
                <w:noProof/>
                <w:webHidden/>
              </w:rPr>
              <w:fldChar w:fldCharType="separate"/>
            </w:r>
            <w:r w:rsidR="00885E3A">
              <w:rPr>
                <w:noProof/>
                <w:webHidden/>
              </w:rPr>
              <w:t>31</w:t>
            </w:r>
            <w:r w:rsidR="00885E3A">
              <w:rPr>
                <w:noProof/>
                <w:webHidden/>
              </w:rPr>
              <w:fldChar w:fldCharType="end"/>
            </w:r>
          </w:hyperlink>
        </w:p>
        <w:p w:rsidR="00885E3A" w:rsidRDefault="008D1A33">
          <w:pPr>
            <w:pStyle w:val="32"/>
            <w:rPr>
              <w:rFonts w:asciiTheme="minorHAnsi" w:eastAsiaTheme="minorEastAsia" w:hAnsiTheme="minorHAnsi" w:cstheme="minorBidi"/>
              <w:iCs w:val="0"/>
              <w:noProof/>
              <w:color w:val="auto"/>
              <w:szCs w:val="22"/>
              <w:lang w:eastAsia="ru-RU"/>
            </w:rPr>
          </w:pPr>
          <w:hyperlink w:anchor="_Toc137022047" w:history="1">
            <w:r w:rsidR="00885E3A" w:rsidRPr="0086715E">
              <w:rPr>
                <w:rStyle w:val="af3"/>
                <w:rFonts w:ascii="Times New Roman Полужирный" w:hAnsi="Times New Roman Полужирный"/>
                <w:noProof/>
              </w:rPr>
              <w:t>5.12.2.</w:t>
            </w:r>
            <w:r w:rsidR="00885E3A" w:rsidRPr="0086715E">
              <w:rPr>
                <w:rStyle w:val="af3"/>
                <w:noProof/>
              </w:rPr>
              <w:t xml:space="preserve"> Отклонение работ</w:t>
            </w:r>
            <w:r w:rsidR="00885E3A">
              <w:rPr>
                <w:noProof/>
                <w:webHidden/>
              </w:rPr>
              <w:tab/>
            </w:r>
            <w:r w:rsidR="00885E3A">
              <w:rPr>
                <w:noProof/>
                <w:webHidden/>
              </w:rPr>
              <w:fldChar w:fldCharType="begin"/>
            </w:r>
            <w:r w:rsidR="00885E3A">
              <w:rPr>
                <w:noProof/>
                <w:webHidden/>
              </w:rPr>
              <w:instrText xml:space="preserve"> PAGEREF _Toc137022047 \h </w:instrText>
            </w:r>
            <w:r w:rsidR="00885E3A">
              <w:rPr>
                <w:noProof/>
                <w:webHidden/>
              </w:rPr>
            </w:r>
            <w:r w:rsidR="00885E3A">
              <w:rPr>
                <w:noProof/>
                <w:webHidden/>
              </w:rPr>
              <w:fldChar w:fldCharType="separate"/>
            </w:r>
            <w:r w:rsidR="00885E3A">
              <w:rPr>
                <w:noProof/>
                <w:webHidden/>
              </w:rPr>
              <w:t>32</w:t>
            </w:r>
            <w:r w:rsidR="00885E3A">
              <w:rPr>
                <w:noProof/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48" w:history="1">
            <w:r w:rsidR="00885E3A" w:rsidRPr="0086715E">
              <w:rPr>
                <w:rStyle w:val="af3"/>
              </w:rPr>
              <w:t>5.13. Мониторинг уровня удовлетворенности качеством услуг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_Toc137022048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32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49" w:history="1">
            <w:r w:rsidR="00885E3A" w:rsidRPr="0086715E">
              <w:rPr>
                <w:rStyle w:val="af3"/>
              </w:rPr>
              <w:t>5.14. Допущения и ограничения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_Toc137022049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32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16"/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hyperlink w:anchor="_Toc137022050" w:history="1">
            <w:r w:rsidR="00885E3A" w:rsidRPr="0086715E">
              <w:rPr>
                <w:rStyle w:val="af3"/>
                <w:noProof/>
              </w:rPr>
              <w:t>6.</w:t>
            </w:r>
            <w:r w:rsidR="00885E3A" w:rsidRPr="0086715E">
              <w:rPr>
                <w:rStyle w:val="af3"/>
                <w:rFonts w:ascii="Times New Roman" w:hAnsi="Times New Roman"/>
                <w:noProof/>
              </w:rPr>
              <w:t xml:space="preserve"> Требования к документированию</w:t>
            </w:r>
            <w:r w:rsidR="00885E3A">
              <w:rPr>
                <w:noProof/>
                <w:webHidden/>
              </w:rPr>
              <w:tab/>
            </w:r>
            <w:r w:rsidR="00885E3A">
              <w:rPr>
                <w:noProof/>
                <w:webHidden/>
              </w:rPr>
              <w:fldChar w:fldCharType="begin"/>
            </w:r>
            <w:r w:rsidR="00885E3A">
              <w:rPr>
                <w:noProof/>
                <w:webHidden/>
              </w:rPr>
              <w:instrText xml:space="preserve"> PAGEREF _Toc137022050 \h </w:instrText>
            </w:r>
            <w:r w:rsidR="00885E3A">
              <w:rPr>
                <w:noProof/>
                <w:webHidden/>
              </w:rPr>
            </w:r>
            <w:r w:rsidR="00885E3A">
              <w:rPr>
                <w:noProof/>
                <w:webHidden/>
              </w:rPr>
              <w:fldChar w:fldCharType="separate"/>
            </w:r>
            <w:r w:rsidR="00885E3A">
              <w:rPr>
                <w:noProof/>
                <w:webHidden/>
              </w:rPr>
              <w:t>33</w:t>
            </w:r>
            <w:r w:rsidR="00885E3A">
              <w:rPr>
                <w:noProof/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51" w:history="1">
            <w:r w:rsidR="00885E3A" w:rsidRPr="0086715E">
              <w:rPr>
                <w:rStyle w:val="af3"/>
              </w:rPr>
              <w:t>6.1. Общие требования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_Toc137022051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33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23"/>
            <w:rPr>
              <w:rFonts w:asciiTheme="minorHAnsi" w:eastAsiaTheme="minorEastAsia" w:hAnsiTheme="minorHAnsi" w:cstheme="minorBidi"/>
              <w:color w:val="auto"/>
              <w:szCs w:val="22"/>
            </w:rPr>
          </w:pPr>
          <w:hyperlink w:anchor="_Toc137022052" w:history="1">
            <w:r w:rsidR="00885E3A" w:rsidRPr="0086715E">
              <w:rPr>
                <w:rStyle w:val="af3"/>
              </w:rPr>
              <w:t>6.2. Требования к отчетности</w:t>
            </w:r>
            <w:r w:rsidR="00885E3A">
              <w:rPr>
                <w:webHidden/>
              </w:rPr>
              <w:tab/>
            </w:r>
            <w:r w:rsidR="00885E3A">
              <w:rPr>
                <w:webHidden/>
              </w:rPr>
              <w:fldChar w:fldCharType="begin"/>
            </w:r>
            <w:r w:rsidR="00885E3A">
              <w:rPr>
                <w:webHidden/>
              </w:rPr>
              <w:instrText xml:space="preserve"> PAGEREF _Toc137022052 \h </w:instrText>
            </w:r>
            <w:r w:rsidR="00885E3A">
              <w:rPr>
                <w:webHidden/>
              </w:rPr>
            </w:r>
            <w:r w:rsidR="00885E3A">
              <w:rPr>
                <w:webHidden/>
              </w:rPr>
              <w:fldChar w:fldCharType="separate"/>
            </w:r>
            <w:r w:rsidR="00885E3A">
              <w:rPr>
                <w:webHidden/>
              </w:rPr>
              <w:t>33</w:t>
            </w:r>
            <w:r w:rsidR="00885E3A">
              <w:rPr>
                <w:webHidden/>
              </w:rPr>
              <w:fldChar w:fldCharType="end"/>
            </w:r>
          </w:hyperlink>
        </w:p>
        <w:p w:rsidR="00885E3A" w:rsidRDefault="008D1A33">
          <w:pPr>
            <w:pStyle w:val="16"/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hyperlink w:anchor="_Toc137022053" w:history="1">
            <w:r w:rsidR="00885E3A" w:rsidRPr="0086715E">
              <w:rPr>
                <w:rStyle w:val="af3"/>
                <w:noProof/>
              </w:rPr>
              <w:t>7.</w:t>
            </w:r>
            <w:r w:rsidR="00885E3A" w:rsidRPr="0086715E">
              <w:rPr>
                <w:rStyle w:val="af3"/>
                <w:rFonts w:ascii="Times New Roman" w:hAnsi="Times New Roman"/>
                <w:noProof/>
              </w:rPr>
              <w:t xml:space="preserve"> Требования к гарантийному обслуживанию</w:t>
            </w:r>
            <w:r w:rsidR="00885E3A">
              <w:rPr>
                <w:noProof/>
                <w:webHidden/>
              </w:rPr>
              <w:tab/>
            </w:r>
            <w:r w:rsidR="00885E3A">
              <w:rPr>
                <w:noProof/>
                <w:webHidden/>
              </w:rPr>
              <w:fldChar w:fldCharType="begin"/>
            </w:r>
            <w:r w:rsidR="00885E3A">
              <w:rPr>
                <w:noProof/>
                <w:webHidden/>
              </w:rPr>
              <w:instrText xml:space="preserve"> PAGEREF _Toc137022053 \h </w:instrText>
            </w:r>
            <w:r w:rsidR="00885E3A">
              <w:rPr>
                <w:noProof/>
                <w:webHidden/>
              </w:rPr>
            </w:r>
            <w:r w:rsidR="00885E3A">
              <w:rPr>
                <w:noProof/>
                <w:webHidden/>
              </w:rPr>
              <w:fldChar w:fldCharType="separate"/>
            </w:r>
            <w:r w:rsidR="00885E3A">
              <w:rPr>
                <w:noProof/>
                <w:webHidden/>
              </w:rPr>
              <w:t>34</w:t>
            </w:r>
            <w:r w:rsidR="00885E3A">
              <w:rPr>
                <w:noProof/>
                <w:webHidden/>
              </w:rPr>
              <w:fldChar w:fldCharType="end"/>
            </w:r>
          </w:hyperlink>
        </w:p>
        <w:p w:rsidR="00885E3A" w:rsidRDefault="008D1A33">
          <w:pPr>
            <w:pStyle w:val="16"/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hyperlink w:anchor="_Toc137022054" w:history="1">
            <w:r w:rsidR="00885E3A" w:rsidRPr="0086715E">
              <w:rPr>
                <w:rStyle w:val="af3"/>
                <w:noProof/>
              </w:rPr>
              <w:t>8.</w:t>
            </w:r>
            <w:r w:rsidR="00885E3A" w:rsidRPr="0086715E">
              <w:rPr>
                <w:rStyle w:val="af3"/>
                <w:rFonts w:ascii="Times New Roman" w:hAnsi="Times New Roman"/>
                <w:noProof/>
              </w:rPr>
              <w:t xml:space="preserve"> Требования к участнику закупочных процедур</w:t>
            </w:r>
            <w:r w:rsidR="00885E3A">
              <w:rPr>
                <w:noProof/>
                <w:webHidden/>
              </w:rPr>
              <w:tab/>
            </w:r>
            <w:r w:rsidR="00885E3A">
              <w:rPr>
                <w:noProof/>
                <w:webHidden/>
              </w:rPr>
              <w:fldChar w:fldCharType="begin"/>
            </w:r>
            <w:r w:rsidR="00885E3A">
              <w:rPr>
                <w:noProof/>
                <w:webHidden/>
              </w:rPr>
              <w:instrText xml:space="preserve"> PAGEREF _Toc137022054 \h </w:instrText>
            </w:r>
            <w:r w:rsidR="00885E3A">
              <w:rPr>
                <w:noProof/>
                <w:webHidden/>
              </w:rPr>
            </w:r>
            <w:r w:rsidR="00885E3A">
              <w:rPr>
                <w:noProof/>
                <w:webHidden/>
              </w:rPr>
              <w:fldChar w:fldCharType="separate"/>
            </w:r>
            <w:r w:rsidR="00885E3A">
              <w:rPr>
                <w:noProof/>
                <w:webHidden/>
              </w:rPr>
              <w:t>35</w:t>
            </w:r>
            <w:r w:rsidR="00885E3A">
              <w:rPr>
                <w:noProof/>
                <w:webHidden/>
              </w:rPr>
              <w:fldChar w:fldCharType="end"/>
            </w:r>
          </w:hyperlink>
        </w:p>
        <w:p w:rsidR="00885E3A" w:rsidRDefault="008D1A33">
          <w:pPr>
            <w:pStyle w:val="16"/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hyperlink w:anchor="_Toc137022055" w:history="1">
            <w:r w:rsidR="00885E3A" w:rsidRPr="0086715E">
              <w:rPr>
                <w:rStyle w:val="af3"/>
                <w:rFonts w:ascii="Times New Roman" w:hAnsi="Times New Roman"/>
                <w:noProof/>
              </w:rPr>
              <w:t>Приложение № 1. Критерии оценки заявок участников закупочных процедур</w:t>
            </w:r>
            <w:r w:rsidR="00885E3A">
              <w:rPr>
                <w:noProof/>
                <w:webHidden/>
              </w:rPr>
              <w:tab/>
            </w:r>
            <w:r w:rsidR="00885E3A">
              <w:rPr>
                <w:noProof/>
                <w:webHidden/>
              </w:rPr>
              <w:fldChar w:fldCharType="begin"/>
            </w:r>
            <w:r w:rsidR="00885E3A">
              <w:rPr>
                <w:noProof/>
                <w:webHidden/>
              </w:rPr>
              <w:instrText xml:space="preserve"> PAGEREF _Toc137022055 \h </w:instrText>
            </w:r>
            <w:r w:rsidR="00885E3A">
              <w:rPr>
                <w:noProof/>
                <w:webHidden/>
              </w:rPr>
            </w:r>
            <w:r w:rsidR="00885E3A">
              <w:rPr>
                <w:noProof/>
                <w:webHidden/>
              </w:rPr>
              <w:fldChar w:fldCharType="separate"/>
            </w:r>
            <w:r w:rsidR="00885E3A">
              <w:rPr>
                <w:noProof/>
                <w:webHidden/>
              </w:rPr>
              <w:t>38</w:t>
            </w:r>
            <w:r w:rsidR="00885E3A">
              <w:rPr>
                <w:noProof/>
                <w:webHidden/>
              </w:rPr>
              <w:fldChar w:fldCharType="end"/>
            </w:r>
          </w:hyperlink>
        </w:p>
        <w:p w:rsidR="00885E3A" w:rsidRDefault="008D1A33">
          <w:pPr>
            <w:pStyle w:val="16"/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hyperlink w:anchor="_Toc137022056" w:history="1">
            <w:r w:rsidR="00885E3A" w:rsidRPr="0086715E">
              <w:rPr>
                <w:rStyle w:val="af3"/>
                <w:rFonts w:ascii="Times New Roman" w:hAnsi="Times New Roman"/>
                <w:noProof/>
              </w:rPr>
              <w:t>Приложение № 2. Образец Акта сдачи-приемки Услуг</w:t>
            </w:r>
            <w:r w:rsidR="00885E3A">
              <w:rPr>
                <w:noProof/>
                <w:webHidden/>
              </w:rPr>
              <w:tab/>
            </w:r>
            <w:r w:rsidR="00885E3A">
              <w:rPr>
                <w:noProof/>
                <w:webHidden/>
              </w:rPr>
              <w:fldChar w:fldCharType="begin"/>
            </w:r>
            <w:r w:rsidR="00885E3A">
              <w:rPr>
                <w:noProof/>
                <w:webHidden/>
              </w:rPr>
              <w:instrText xml:space="preserve"> PAGEREF _Toc137022056 \h </w:instrText>
            </w:r>
            <w:r w:rsidR="00885E3A">
              <w:rPr>
                <w:noProof/>
                <w:webHidden/>
              </w:rPr>
            </w:r>
            <w:r w:rsidR="00885E3A">
              <w:rPr>
                <w:noProof/>
                <w:webHidden/>
              </w:rPr>
              <w:fldChar w:fldCharType="separate"/>
            </w:r>
            <w:r w:rsidR="00885E3A">
              <w:rPr>
                <w:noProof/>
                <w:webHidden/>
              </w:rPr>
              <w:t>44</w:t>
            </w:r>
            <w:r w:rsidR="00885E3A">
              <w:rPr>
                <w:noProof/>
                <w:webHidden/>
              </w:rPr>
              <w:fldChar w:fldCharType="end"/>
            </w:r>
          </w:hyperlink>
        </w:p>
        <w:p w:rsidR="00885E3A" w:rsidRDefault="008D1A33">
          <w:pPr>
            <w:pStyle w:val="16"/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hyperlink w:anchor="_Toc137022057" w:history="1">
            <w:r w:rsidR="00885E3A" w:rsidRPr="0086715E">
              <w:rPr>
                <w:rStyle w:val="af3"/>
                <w:rFonts w:ascii="Times New Roman" w:hAnsi="Times New Roman"/>
                <w:noProof/>
              </w:rPr>
              <w:t>Приложение № 3. Пример протокола технического совещания</w:t>
            </w:r>
            <w:r w:rsidR="00885E3A">
              <w:rPr>
                <w:noProof/>
                <w:webHidden/>
              </w:rPr>
              <w:tab/>
            </w:r>
            <w:r w:rsidR="00885E3A">
              <w:rPr>
                <w:noProof/>
                <w:webHidden/>
              </w:rPr>
              <w:fldChar w:fldCharType="begin"/>
            </w:r>
            <w:r w:rsidR="00885E3A">
              <w:rPr>
                <w:noProof/>
                <w:webHidden/>
              </w:rPr>
              <w:instrText xml:space="preserve"> PAGEREF _Toc137022057 \h </w:instrText>
            </w:r>
            <w:r w:rsidR="00885E3A">
              <w:rPr>
                <w:noProof/>
                <w:webHidden/>
              </w:rPr>
            </w:r>
            <w:r w:rsidR="00885E3A">
              <w:rPr>
                <w:noProof/>
                <w:webHidden/>
              </w:rPr>
              <w:fldChar w:fldCharType="separate"/>
            </w:r>
            <w:r w:rsidR="00885E3A">
              <w:rPr>
                <w:noProof/>
                <w:webHidden/>
              </w:rPr>
              <w:t>46</w:t>
            </w:r>
            <w:r w:rsidR="00885E3A">
              <w:rPr>
                <w:noProof/>
                <w:webHidden/>
              </w:rPr>
              <w:fldChar w:fldCharType="end"/>
            </w:r>
          </w:hyperlink>
        </w:p>
        <w:p w:rsidR="00885E3A" w:rsidRDefault="008D1A33">
          <w:pPr>
            <w:pStyle w:val="16"/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hyperlink w:anchor="_Toc137022058" w:history="1">
            <w:r w:rsidR="00885E3A" w:rsidRPr="0086715E">
              <w:rPr>
                <w:rStyle w:val="af3"/>
                <w:rFonts w:ascii="Times New Roman" w:hAnsi="Times New Roman"/>
                <w:noProof/>
              </w:rPr>
              <w:t>Приложение № 4. Образец протокола приемочных испытаний по доработкам</w:t>
            </w:r>
            <w:r w:rsidR="00885E3A">
              <w:rPr>
                <w:noProof/>
                <w:webHidden/>
              </w:rPr>
              <w:tab/>
            </w:r>
            <w:r w:rsidR="00885E3A">
              <w:rPr>
                <w:noProof/>
                <w:webHidden/>
              </w:rPr>
              <w:fldChar w:fldCharType="begin"/>
            </w:r>
            <w:r w:rsidR="00885E3A">
              <w:rPr>
                <w:noProof/>
                <w:webHidden/>
              </w:rPr>
              <w:instrText xml:space="preserve"> PAGEREF _Toc137022058 \h </w:instrText>
            </w:r>
            <w:r w:rsidR="00885E3A">
              <w:rPr>
                <w:noProof/>
                <w:webHidden/>
              </w:rPr>
            </w:r>
            <w:r w:rsidR="00885E3A">
              <w:rPr>
                <w:noProof/>
                <w:webHidden/>
              </w:rPr>
              <w:fldChar w:fldCharType="separate"/>
            </w:r>
            <w:r w:rsidR="00885E3A">
              <w:rPr>
                <w:noProof/>
                <w:webHidden/>
              </w:rPr>
              <w:t>48</w:t>
            </w:r>
            <w:r w:rsidR="00885E3A">
              <w:rPr>
                <w:noProof/>
                <w:webHidden/>
              </w:rPr>
              <w:fldChar w:fldCharType="end"/>
            </w:r>
          </w:hyperlink>
        </w:p>
        <w:p w:rsidR="00885E3A" w:rsidRDefault="008D1A33">
          <w:pPr>
            <w:pStyle w:val="16"/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hyperlink w:anchor="_Toc137022059" w:history="1">
            <w:r w:rsidR="00885E3A" w:rsidRPr="0086715E">
              <w:rPr>
                <w:rStyle w:val="af3"/>
                <w:rFonts w:ascii="Times New Roman" w:hAnsi="Times New Roman"/>
                <w:noProof/>
              </w:rPr>
              <w:t xml:space="preserve">Приложение № 5. Форма отчета о соблюдении </w:t>
            </w:r>
            <w:r w:rsidR="00885E3A" w:rsidRPr="0086715E">
              <w:rPr>
                <w:rStyle w:val="af3"/>
                <w:rFonts w:ascii="Times New Roman" w:hAnsi="Times New Roman"/>
                <w:noProof/>
                <w:lang w:val="en-US"/>
              </w:rPr>
              <w:t>SLA</w:t>
            </w:r>
            <w:r w:rsidR="00885E3A" w:rsidRPr="0086715E">
              <w:rPr>
                <w:rStyle w:val="af3"/>
                <w:rFonts w:ascii="Times New Roman" w:hAnsi="Times New Roman"/>
                <w:noProof/>
              </w:rPr>
              <w:t xml:space="preserve"> По договору от __.__.2023</w:t>
            </w:r>
            <w:r w:rsidR="00885E3A">
              <w:rPr>
                <w:noProof/>
                <w:webHidden/>
              </w:rPr>
              <w:tab/>
            </w:r>
            <w:r w:rsidR="00885E3A">
              <w:rPr>
                <w:noProof/>
                <w:webHidden/>
              </w:rPr>
              <w:fldChar w:fldCharType="begin"/>
            </w:r>
            <w:r w:rsidR="00885E3A">
              <w:rPr>
                <w:noProof/>
                <w:webHidden/>
              </w:rPr>
              <w:instrText xml:space="preserve"> PAGEREF _Toc137022059 \h </w:instrText>
            </w:r>
            <w:r w:rsidR="00885E3A">
              <w:rPr>
                <w:noProof/>
                <w:webHidden/>
              </w:rPr>
            </w:r>
            <w:r w:rsidR="00885E3A">
              <w:rPr>
                <w:noProof/>
                <w:webHidden/>
              </w:rPr>
              <w:fldChar w:fldCharType="separate"/>
            </w:r>
            <w:r w:rsidR="00885E3A">
              <w:rPr>
                <w:noProof/>
                <w:webHidden/>
              </w:rPr>
              <w:t>50</w:t>
            </w:r>
            <w:r w:rsidR="00885E3A">
              <w:rPr>
                <w:noProof/>
                <w:webHidden/>
              </w:rPr>
              <w:fldChar w:fldCharType="end"/>
            </w:r>
          </w:hyperlink>
        </w:p>
        <w:p w:rsidR="00885E3A" w:rsidRDefault="008D1A33">
          <w:pPr>
            <w:pStyle w:val="16"/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hyperlink w:anchor="_Toc137022060" w:history="1">
            <w:r w:rsidR="00885E3A" w:rsidRPr="0086715E">
              <w:rPr>
                <w:rStyle w:val="af3"/>
                <w:rFonts w:ascii="Times New Roman" w:hAnsi="Times New Roman"/>
                <w:noProof/>
              </w:rPr>
              <w:t>Приложение № 6. Форма Журнала учета и анализа запросов ПОЛЬЗОВАТЕЛЕЙ</w:t>
            </w:r>
            <w:r w:rsidR="00885E3A">
              <w:rPr>
                <w:noProof/>
                <w:webHidden/>
              </w:rPr>
              <w:tab/>
            </w:r>
            <w:r w:rsidR="00885E3A">
              <w:rPr>
                <w:noProof/>
                <w:webHidden/>
              </w:rPr>
              <w:fldChar w:fldCharType="begin"/>
            </w:r>
            <w:r w:rsidR="00885E3A">
              <w:rPr>
                <w:noProof/>
                <w:webHidden/>
              </w:rPr>
              <w:instrText xml:space="preserve"> PAGEREF _Toc137022060 \h </w:instrText>
            </w:r>
            <w:r w:rsidR="00885E3A">
              <w:rPr>
                <w:noProof/>
                <w:webHidden/>
              </w:rPr>
            </w:r>
            <w:r w:rsidR="00885E3A">
              <w:rPr>
                <w:noProof/>
                <w:webHidden/>
              </w:rPr>
              <w:fldChar w:fldCharType="separate"/>
            </w:r>
            <w:r w:rsidR="00885E3A">
              <w:rPr>
                <w:noProof/>
                <w:webHidden/>
              </w:rPr>
              <w:t>51</w:t>
            </w:r>
            <w:r w:rsidR="00885E3A">
              <w:rPr>
                <w:noProof/>
                <w:webHidden/>
              </w:rPr>
              <w:fldChar w:fldCharType="end"/>
            </w:r>
          </w:hyperlink>
        </w:p>
        <w:p w:rsidR="00885E3A" w:rsidRDefault="008D1A33">
          <w:pPr>
            <w:pStyle w:val="16"/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hyperlink w:anchor="_Toc137022061" w:history="1">
            <w:r w:rsidR="00885E3A" w:rsidRPr="0086715E">
              <w:rPr>
                <w:rStyle w:val="af3"/>
                <w:rFonts w:ascii="Times New Roman" w:hAnsi="Times New Roman"/>
                <w:noProof/>
              </w:rPr>
              <w:t>Приложение № 7. Форма отчета о выполнении регламентных услуг по мониторингу продуктивной среды и интеграции</w:t>
            </w:r>
            <w:r w:rsidR="00885E3A">
              <w:rPr>
                <w:noProof/>
                <w:webHidden/>
              </w:rPr>
              <w:tab/>
            </w:r>
            <w:r w:rsidR="00885E3A">
              <w:rPr>
                <w:noProof/>
                <w:webHidden/>
              </w:rPr>
              <w:fldChar w:fldCharType="begin"/>
            </w:r>
            <w:r w:rsidR="00885E3A">
              <w:rPr>
                <w:noProof/>
                <w:webHidden/>
              </w:rPr>
              <w:instrText xml:space="preserve"> PAGEREF _Toc137022061 \h </w:instrText>
            </w:r>
            <w:r w:rsidR="00885E3A">
              <w:rPr>
                <w:noProof/>
                <w:webHidden/>
              </w:rPr>
            </w:r>
            <w:r w:rsidR="00885E3A">
              <w:rPr>
                <w:noProof/>
                <w:webHidden/>
              </w:rPr>
              <w:fldChar w:fldCharType="separate"/>
            </w:r>
            <w:r w:rsidR="00885E3A">
              <w:rPr>
                <w:noProof/>
                <w:webHidden/>
              </w:rPr>
              <w:t>52</w:t>
            </w:r>
            <w:r w:rsidR="00885E3A">
              <w:rPr>
                <w:noProof/>
                <w:webHidden/>
              </w:rPr>
              <w:fldChar w:fldCharType="end"/>
            </w:r>
          </w:hyperlink>
        </w:p>
        <w:p w:rsidR="00885E3A" w:rsidRDefault="008D1A33">
          <w:pPr>
            <w:pStyle w:val="16"/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hyperlink w:anchor="_Toc137022062" w:history="1">
            <w:r w:rsidR="00885E3A" w:rsidRPr="0086715E">
              <w:rPr>
                <w:rStyle w:val="af3"/>
                <w:rFonts w:ascii="Times New Roman" w:hAnsi="Times New Roman"/>
                <w:noProof/>
              </w:rPr>
              <w:t>Приложение № 8. Форма реестра выполненных доработок в рамках оказания услуг по сопровождению</w:t>
            </w:r>
            <w:r w:rsidR="00885E3A">
              <w:rPr>
                <w:noProof/>
                <w:webHidden/>
              </w:rPr>
              <w:tab/>
            </w:r>
            <w:r w:rsidR="00885E3A">
              <w:rPr>
                <w:noProof/>
                <w:webHidden/>
              </w:rPr>
              <w:fldChar w:fldCharType="begin"/>
            </w:r>
            <w:r w:rsidR="00885E3A">
              <w:rPr>
                <w:noProof/>
                <w:webHidden/>
              </w:rPr>
              <w:instrText xml:space="preserve"> PAGEREF _Toc137022062 \h </w:instrText>
            </w:r>
            <w:r w:rsidR="00885E3A">
              <w:rPr>
                <w:noProof/>
                <w:webHidden/>
              </w:rPr>
            </w:r>
            <w:r w:rsidR="00885E3A">
              <w:rPr>
                <w:noProof/>
                <w:webHidden/>
              </w:rPr>
              <w:fldChar w:fldCharType="separate"/>
            </w:r>
            <w:r w:rsidR="00885E3A">
              <w:rPr>
                <w:noProof/>
                <w:webHidden/>
              </w:rPr>
              <w:t>53</w:t>
            </w:r>
            <w:r w:rsidR="00885E3A">
              <w:rPr>
                <w:noProof/>
                <w:webHidden/>
              </w:rPr>
              <w:fldChar w:fldCharType="end"/>
            </w:r>
          </w:hyperlink>
        </w:p>
        <w:p w:rsidR="00AA38F8" w:rsidRPr="008652E8" w:rsidRDefault="00AA38F8" w:rsidP="00E81D2F">
          <w:pPr>
            <w:rPr>
              <w:rFonts w:ascii="Times New Roman" w:hAnsi="Times New Roman"/>
              <w:sz w:val="26"/>
              <w:szCs w:val="26"/>
            </w:rPr>
          </w:pPr>
          <w:r w:rsidRPr="008652E8">
            <w:rPr>
              <w:rFonts w:ascii="Times New Roman" w:hAnsi="Times New Roman"/>
              <w:b/>
              <w:bCs/>
              <w:sz w:val="26"/>
              <w:szCs w:val="26"/>
            </w:rPr>
            <w:fldChar w:fldCharType="end"/>
          </w:r>
        </w:p>
      </w:sdtContent>
    </w:sdt>
    <w:p w:rsidR="00BC1670" w:rsidRPr="008652E8" w:rsidRDefault="00BC1670" w:rsidP="00852D19">
      <w:pPr>
        <w:spacing w:after="120"/>
        <w:jc w:val="both"/>
        <w:rPr>
          <w:rFonts w:ascii="Times New Roman" w:hAnsi="Times New Roman"/>
          <w:b/>
          <w:sz w:val="26"/>
          <w:szCs w:val="26"/>
        </w:rPr>
      </w:pPr>
      <w:r w:rsidRPr="008652E8">
        <w:rPr>
          <w:rFonts w:ascii="Times New Roman" w:hAnsi="Times New Roman"/>
          <w:b/>
          <w:sz w:val="26"/>
          <w:szCs w:val="26"/>
        </w:rPr>
        <w:br w:type="page"/>
      </w:r>
    </w:p>
    <w:p w:rsidR="00A9644E" w:rsidRPr="008652E8" w:rsidRDefault="00A9644E" w:rsidP="00852D19">
      <w:pPr>
        <w:pStyle w:val="1-"/>
        <w:spacing w:before="0" w:line="240" w:lineRule="auto"/>
        <w:rPr>
          <w:rFonts w:ascii="Times New Roman" w:hAnsi="Times New Roman"/>
          <w:sz w:val="26"/>
          <w:szCs w:val="26"/>
        </w:rPr>
      </w:pPr>
      <w:bookmarkStart w:id="4" w:name="_Toc33090483"/>
      <w:bookmarkStart w:id="5" w:name="_Toc33090598"/>
      <w:bookmarkStart w:id="6" w:name="_Toc33091047"/>
      <w:bookmarkStart w:id="7" w:name="_Toc33091217"/>
      <w:bookmarkStart w:id="8" w:name="_Toc33091333"/>
      <w:bookmarkStart w:id="9" w:name="_Toc33091448"/>
      <w:bookmarkStart w:id="10" w:name="_Toc33091564"/>
      <w:bookmarkStart w:id="11" w:name="_Toc33091948"/>
      <w:bookmarkStart w:id="12" w:name="_Toc33098419"/>
      <w:bookmarkStart w:id="13" w:name="_Toc33098533"/>
      <w:bookmarkStart w:id="14" w:name="_Toc13702200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8652E8">
        <w:rPr>
          <w:rFonts w:ascii="Times New Roman" w:hAnsi="Times New Roman"/>
          <w:sz w:val="26"/>
          <w:szCs w:val="26"/>
        </w:rPr>
        <w:t>Термины и определения</w:t>
      </w:r>
      <w:bookmarkEnd w:id="14"/>
    </w:p>
    <w:p w:rsidR="007A0070" w:rsidRPr="008652E8" w:rsidRDefault="00A9644E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Основные термины и </w:t>
      </w:r>
      <w:r w:rsidR="00BC1670" w:rsidRPr="008652E8">
        <w:rPr>
          <w:szCs w:val="26"/>
        </w:rPr>
        <w:t>определения</w:t>
      </w:r>
      <w:r w:rsidRPr="008652E8">
        <w:rPr>
          <w:szCs w:val="26"/>
        </w:rPr>
        <w:t>, используемые в настоящем документе, приведены в таблице </w:t>
      </w:r>
      <w:r w:rsidRPr="008652E8">
        <w:rPr>
          <w:szCs w:val="26"/>
        </w:rPr>
        <w:fldChar w:fldCharType="begin"/>
      </w:r>
      <w:r w:rsidRPr="008652E8">
        <w:rPr>
          <w:szCs w:val="26"/>
        </w:rPr>
        <w:instrText xml:space="preserve"> REF _Ref396829777 \h \##  \* MERGEFORMAT </w:instrText>
      </w:r>
      <w:r w:rsidRPr="008652E8">
        <w:rPr>
          <w:szCs w:val="26"/>
        </w:rPr>
      </w:r>
      <w:r w:rsidRPr="008652E8">
        <w:rPr>
          <w:szCs w:val="26"/>
        </w:rPr>
        <w:fldChar w:fldCharType="separate"/>
      </w:r>
      <w:r w:rsidR="006C4734" w:rsidRPr="008652E8">
        <w:rPr>
          <w:szCs w:val="26"/>
        </w:rPr>
        <w:t>1</w:t>
      </w:r>
      <w:r w:rsidRPr="008652E8">
        <w:rPr>
          <w:szCs w:val="26"/>
        </w:rPr>
        <w:fldChar w:fldCharType="end"/>
      </w:r>
      <w:r w:rsidRPr="008652E8">
        <w:rPr>
          <w:szCs w:val="26"/>
        </w:rPr>
        <w:t>.</w:t>
      </w:r>
    </w:p>
    <w:p w:rsidR="00A9644E" w:rsidRPr="008652E8" w:rsidRDefault="007A0070" w:rsidP="00C063D1">
      <w:pPr>
        <w:pStyle w:val="0-"/>
        <w:spacing w:after="120" w:line="240" w:lineRule="auto"/>
        <w:rPr>
          <w:szCs w:val="26"/>
        </w:rPr>
      </w:pPr>
      <w:bookmarkStart w:id="15" w:name="_Ref396829777"/>
      <w:r w:rsidRPr="008652E8">
        <w:rPr>
          <w:szCs w:val="26"/>
        </w:rPr>
        <w:t>Т</w:t>
      </w:r>
      <w:r w:rsidR="00A9644E" w:rsidRPr="008652E8">
        <w:rPr>
          <w:szCs w:val="26"/>
        </w:rPr>
        <w:t xml:space="preserve">аблица </w:t>
      </w:r>
      <w:r w:rsidR="00A9644E" w:rsidRPr="008652E8">
        <w:rPr>
          <w:szCs w:val="26"/>
        </w:rPr>
        <w:fldChar w:fldCharType="begin"/>
      </w:r>
      <w:r w:rsidR="00A9644E" w:rsidRPr="008652E8">
        <w:rPr>
          <w:szCs w:val="26"/>
        </w:rPr>
        <w:instrText xml:space="preserve"> SEQ Таблица \* ARABIC </w:instrText>
      </w:r>
      <w:r w:rsidR="00A9644E" w:rsidRPr="008652E8">
        <w:rPr>
          <w:szCs w:val="26"/>
        </w:rPr>
        <w:fldChar w:fldCharType="separate"/>
      </w:r>
      <w:r w:rsidR="006C4734" w:rsidRPr="008652E8">
        <w:rPr>
          <w:noProof/>
          <w:szCs w:val="26"/>
        </w:rPr>
        <w:t>1</w:t>
      </w:r>
      <w:r w:rsidR="00A9644E" w:rsidRPr="008652E8">
        <w:rPr>
          <w:szCs w:val="26"/>
        </w:rPr>
        <w:fldChar w:fldCharType="end"/>
      </w:r>
      <w:bookmarkEnd w:id="15"/>
      <w:r w:rsidR="00A9644E" w:rsidRPr="008652E8">
        <w:rPr>
          <w:szCs w:val="26"/>
        </w:rPr>
        <w:t xml:space="preserve">. Термины и </w:t>
      </w:r>
      <w:r w:rsidR="00BC1670" w:rsidRPr="008652E8">
        <w:rPr>
          <w:szCs w:val="26"/>
        </w:rPr>
        <w:t>определения</w:t>
      </w:r>
    </w:p>
    <w:tbl>
      <w:tblPr>
        <w:tblStyle w:val="afffffb"/>
        <w:tblW w:w="9700" w:type="dxa"/>
        <w:tblLook w:val="00A0" w:firstRow="1" w:lastRow="0" w:firstColumn="1" w:lastColumn="0" w:noHBand="0" w:noVBand="0"/>
      </w:tblPr>
      <w:tblGrid>
        <w:gridCol w:w="3362"/>
        <w:gridCol w:w="6338"/>
      </w:tblGrid>
      <w:tr w:rsidR="006F3A45" w:rsidRPr="008652E8" w:rsidTr="00A10A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tcW w:w="3362" w:type="dxa"/>
            <w:noWrap/>
          </w:tcPr>
          <w:p w:rsidR="00C60070" w:rsidRPr="008652E8" w:rsidRDefault="00C60070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b/>
                <w:sz w:val="26"/>
                <w:szCs w:val="26"/>
              </w:rPr>
              <w:t>Термин/обозначение</w:t>
            </w:r>
          </w:p>
        </w:tc>
        <w:tc>
          <w:tcPr>
            <w:tcW w:w="6338" w:type="dxa"/>
            <w:noWrap/>
          </w:tcPr>
          <w:p w:rsidR="00C60070" w:rsidRPr="008652E8" w:rsidRDefault="00C60070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b/>
                <w:sz w:val="26"/>
                <w:szCs w:val="26"/>
              </w:rPr>
              <w:t>Определение</w:t>
            </w:r>
          </w:p>
        </w:tc>
      </w:tr>
      <w:tr w:rsidR="00C11F34" w:rsidRPr="008652E8" w:rsidTr="00A10A7E">
        <w:trPr>
          <w:trHeight w:val="300"/>
        </w:trPr>
        <w:tc>
          <w:tcPr>
            <w:tcW w:w="3362" w:type="dxa"/>
            <w:noWrap/>
          </w:tcPr>
          <w:p w:rsidR="00C11F34" w:rsidRPr="008652E8" w:rsidRDefault="00C11F34" w:rsidP="00C11F34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>Service Desk</w:t>
            </w:r>
          </w:p>
        </w:tc>
        <w:tc>
          <w:tcPr>
            <w:tcW w:w="6338" w:type="dxa"/>
            <w:noWrap/>
          </w:tcPr>
          <w:p w:rsidR="00C11F34" w:rsidRPr="008652E8" w:rsidRDefault="00C11F34" w:rsidP="00C11F34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 xml:space="preserve">Система автоматизации сервисной службы </w:t>
            </w:r>
            <w:r w:rsidRPr="008652E8">
              <w:rPr>
                <w:szCs w:val="24"/>
              </w:rPr>
              <w:br/>
            </w:r>
            <w:r w:rsidR="00800380" w:rsidRPr="008652E8">
              <w:rPr>
                <w:szCs w:val="24"/>
              </w:rPr>
              <w:t xml:space="preserve">ПАО «Россети Московский регион» </w:t>
            </w:r>
            <w:r w:rsidRPr="008652E8">
              <w:rPr>
                <w:szCs w:val="24"/>
              </w:rPr>
              <w:t>(Портал технической поддержки на платформе Naumen Service Desk)</w:t>
            </w:r>
          </w:p>
        </w:tc>
      </w:tr>
      <w:tr w:rsidR="00C11F34" w:rsidRPr="008652E8" w:rsidTr="00A10A7E">
        <w:trPr>
          <w:trHeight w:val="300"/>
        </w:trPr>
        <w:tc>
          <w:tcPr>
            <w:tcW w:w="3362" w:type="dxa"/>
            <w:noWrap/>
          </w:tcPr>
          <w:p w:rsidR="00C11F34" w:rsidRPr="008652E8" w:rsidRDefault="00C11F34" w:rsidP="00C11F34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>Service Level Agreement (SLA)</w:t>
            </w:r>
          </w:p>
        </w:tc>
        <w:tc>
          <w:tcPr>
            <w:tcW w:w="6338" w:type="dxa"/>
            <w:noWrap/>
          </w:tcPr>
          <w:p w:rsidR="00C11F34" w:rsidRPr="008652E8" w:rsidRDefault="00C11F34" w:rsidP="00C11F34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>Соглашение об уровне сервиса (обслуживания)</w:t>
            </w:r>
          </w:p>
        </w:tc>
      </w:tr>
      <w:tr w:rsidR="00C11F34" w:rsidRPr="008652E8" w:rsidTr="00277E95">
        <w:trPr>
          <w:trHeight w:val="300"/>
        </w:trPr>
        <w:tc>
          <w:tcPr>
            <w:tcW w:w="3362" w:type="dxa"/>
            <w:noWrap/>
            <w:vAlign w:val="center"/>
          </w:tcPr>
          <w:p w:rsidR="00C11F34" w:rsidRPr="008652E8" w:rsidRDefault="00C11F34" w:rsidP="00C11F34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>АСУПиРЗП</w:t>
            </w:r>
          </w:p>
        </w:tc>
        <w:tc>
          <w:tcPr>
            <w:tcW w:w="6338" w:type="dxa"/>
            <w:noWrap/>
          </w:tcPr>
          <w:p w:rsidR="00C11F34" w:rsidRPr="008652E8" w:rsidRDefault="00C11F34" w:rsidP="00C11F34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 xml:space="preserve">Автоматизированная система управления персоналом и расчета заработной платы </w:t>
            </w:r>
            <w:r w:rsidR="00800380" w:rsidRPr="008652E8">
              <w:rPr>
                <w:szCs w:val="24"/>
              </w:rPr>
              <w:t>ПАО «Россети Московский регион»</w:t>
            </w:r>
          </w:p>
        </w:tc>
      </w:tr>
      <w:tr w:rsidR="00527B0B" w:rsidRPr="008652E8" w:rsidTr="00277E95">
        <w:trPr>
          <w:trHeight w:val="300"/>
        </w:trPr>
        <w:tc>
          <w:tcPr>
            <w:tcW w:w="3362" w:type="dxa"/>
            <w:noWrap/>
            <w:vAlign w:val="center"/>
          </w:tcPr>
          <w:p w:rsidR="00527B0B" w:rsidRPr="008652E8" w:rsidRDefault="00527B0B" w:rsidP="00C11F34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>АСУ ЮЗДО</w:t>
            </w:r>
          </w:p>
        </w:tc>
        <w:tc>
          <w:tcPr>
            <w:tcW w:w="6338" w:type="dxa"/>
            <w:noWrap/>
          </w:tcPr>
          <w:p w:rsidR="00527B0B" w:rsidRPr="008652E8" w:rsidRDefault="00527B0B" w:rsidP="00C11F34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 xml:space="preserve">Автоматизированная система управления юридически значимым документооборотом ПАО «Россети Московский регион» </w:t>
            </w:r>
          </w:p>
        </w:tc>
      </w:tr>
      <w:tr w:rsidR="00C11F34" w:rsidRPr="008652E8" w:rsidTr="00277E95">
        <w:trPr>
          <w:trHeight w:val="300"/>
        </w:trPr>
        <w:tc>
          <w:tcPr>
            <w:tcW w:w="3362" w:type="dxa"/>
            <w:noWrap/>
            <w:vAlign w:val="center"/>
          </w:tcPr>
          <w:p w:rsidR="00C11F34" w:rsidRPr="008652E8" w:rsidRDefault="00C11F34" w:rsidP="00C11F34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>БД</w:t>
            </w:r>
          </w:p>
        </w:tc>
        <w:tc>
          <w:tcPr>
            <w:tcW w:w="6338" w:type="dxa"/>
            <w:noWrap/>
            <w:vAlign w:val="center"/>
          </w:tcPr>
          <w:p w:rsidR="00C11F34" w:rsidRPr="008652E8" w:rsidRDefault="00C11F34" w:rsidP="00C11F34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>База данных</w:t>
            </w:r>
          </w:p>
        </w:tc>
      </w:tr>
      <w:tr w:rsidR="00C11F34" w:rsidRPr="008652E8" w:rsidTr="00A10A7E">
        <w:trPr>
          <w:trHeight w:val="300"/>
        </w:trPr>
        <w:tc>
          <w:tcPr>
            <w:tcW w:w="3362" w:type="dxa"/>
            <w:noWrap/>
          </w:tcPr>
          <w:p w:rsidR="00C11F34" w:rsidRPr="008652E8" w:rsidRDefault="00C11F34" w:rsidP="00C11F34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>ДАБП</w:t>
            </w:r>
          </w:p>
        </w:tc>
        <w:tc>
          <w:tcPr>
            <w:tcW w:w="6338" w:type="dxa"/>
            <w:noWrap/>
          </w:tcPr>
          <w:p w:rsidR="00C11F34" w:rsidRPr="008652E8" w:rsidRDefault="00C11F34" w:rsidP="00C11F34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 xml:space="preserve">Департамент автоматизации бизнес-процессов </w:t>
            </w:r>
            <w:r w:rsidR="00B72947" w:rsidRPr="008652E8">
              <w:rPr>
                <w:szCs w:val="24"/>
              </w:rPr>
              <w:br/>
            </w:r>
            <w:r w:rsidR="00800380" w:rsidRPr="008652E8">
              <w:rPr>
                <w:szCs w:val="24"/>
              </w:rPr>
              <w:t>ПАО «Россети Московский регион»</w:t>
            </w:r>
          </w:p>
        </w:tc>
      </w:tr>
      <w:tr w:rsidR="00C11F34" w:rsidRPr="008652E8" w:rsidTr="00A10A7E">
        <w:trPr>
          <w:trHeight w:val="300"/>
        </w:trPr>
        <w:tc>
          <w:tcPr>
            <w:tcW w:w="3362" w:type="dxa"/>
            <w:noWrap/>
          </w:tcPr>
          <w:p w:rsidR="00C11F34" w:rsidRPr="008652E8" w:rsidRDefault="00C11F34" w:rsidP="00C11F34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>Доработка</w:t>
            </w:r>
          </w:p>
        </w:tc>
        <w:tc>
          <w:tcPr>
            <w:tcW w:w="6338" w:type="dxa"/>
            <w:noWrap/>
          </w:tcPr>
          <w:p w:rsidR="00C11F34" w:rsidRPr="008652E8" w:rsidRDefault="00C11F34" w:rsidP="00277E95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 xml:space="preserve">Внесение изменений в функциональные возможности внутреннего корпоративного портала </w:t>
            </w:r>
            <w:r w:rsidR="00800380" w:rsidRPr="008652E8">
              <w:rPr>
                <w:szCs w:val="24"/>
              </w:rPr>
              <w:t xml:space="preserve">ПАО «Россети Московский регион» </w:t>
            </w:r>
            <w:r w:rsidRPr="008652E8">
              <w:rPr>
                <w:szCs w:val="24"/>
              </w:rPr>
              <w:t>на базе платформы 1С</w:t>
            </w:r>
            <w:r w:rsidR="00277E95" w:rsidRPr="008652E8">
              <w:rPr>
                <w:szCs w:val="24"/>
              </w:rPr>
              <w:t>:</w:t>
            </w:r>
            <w:r w:rsidRPr="008652E8">
              <w:rPr>
                <w:szCs w:val="24"/>
              </w:rPr>
              <w:t>Битрикс24 и/или расширение функциональных возможностей Портала</w:t>
            </w:r>
          </w:p>
        </w:tc>
      </w:tr>
      <w:tr w:rsidR="00C11F34" w:rsidRPr="008652E8" w:rsidTr="00277E95">
        <w:trPr>
          <w:trHeight w:val="300"/>
        </w:trPr>
        <w:tc>
          <w:tcPr>
            <w:tcW w:w="3362" w:type="dxa"/>
            <w:noWrap/>
            <w:vAlign w:val="center"/>
          </w:tcPr>
          <w:p w:rsidR="00C11F34" w:rsidRPr="008652E8" w:rsidRDefault="00C11F34" w:rsidP="00B72947">
            <w:pPr>
              <w:pStyle w:val="afffffd"/>
              <w:spacing w:before="0" w:after="0"/>
              <w:rPr>
                <w:szCs w:val="24"/>
                <w:lang w:val="en-US"/>
              </w:rPr>
            </w:pPr>
            <w:r w:rsidRPr="008652E8">
              <w:rPr>
                <w:szCs w:val="24"/>
              </w:rPr>
              <w:t>Заказчик, Компания</w:t>
            </w:r>
          </w:p>
        </w:tc>
        <w:tc>
          <w:tcPr>
            <w:tcW w:w="6338" w:type="dxa"/>
            <w:noWrap/>
          </w:tcPr>
          <w:p w:rsidR="00C11F34" w:rsidRPr="008652E8" w:rsidRDefault="00800380" w:rsidP="00C11F34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>Публичное акционерное общество «Россети Московский регион»</w:t>
            </w:r>
          </w:p>
        </w:tc>
      </w:tr>
      <w:tr w:rsidR="00C11F34" w:rsidRPr="008652E8" w:rsidTr="00A10A7E">
        <w:trPr>
          <w:trHeight w:val="300"/>
        </w:trPr>
        <w:tc>
          <w:tcPr>
            <w:tcW w:w="3362" w:type="dxa"/>
            <w:noWrap/>
          </w:tcPr>
          <w:p w:rsidR="00C11F34" w:rsidRPr="008652E8" w:rsidRDefault="00C11F34" w:rsidP="00C11F34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>Личный кабинет работника</w:t>
            </w:r>
          </w:p>
        </w:tc>
        <w:tc>
          <w:tcPr>
            <w:tcW w:w="6338" w:type="dxa"/>
            <w:noWrap/>
          </w:tcPr>
          <w:p w:rsidR="00C11F34" w:rsidRPr="008652E8" w:rsidRDefault="00C11F34" w:rsidP="00C11F34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 xml:space="preserve">Подсистема Портала, предназначенная для автоматизации получения расчетных листков, сведений об отпусках и иных личных данных сотрудниками </w:t>
            </w:r>
            <w:r w:rsidR="00800380" w:rsidRPr="008652E8">
              <w:rPr>
                <w:szCs w:val="24"/>
              </w:rPr>
              <w:t>ПАО «Россети Московский регион»</w:t>
            </w:r>
          </w:p>
        </w:tc>
      </w:tr>
      <w:tr w:rsidR="00423E62" w:rsidRPr="008652E8" w:rsidTr="00A10A7E">
        <w:trPr>
          <w:trHeight w:val="300"/>
        </w:trPr>
        <w:tc>
          <w:tcPr>
            <w:tcW w:w="3362" w:type="dxa"/>
            <w:noWrap/>
          </w:tcPr>
          <w:p w:rsidR="00423E62" w:rsidRPr="008652E8" w:rsidRDefault="00CE3F34" w:rsidP="00D2237E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>Мобильные сервисы</w:t>
            </w:r>
          </w:p>
        </w:tc>
        <w:tc>
          <w:tcPr>
            <w:tcW w:w="6338" w:type="dxa"/>
            <w:noWrap/>
          </w:tcPr>
          <w:p w:rsidR="00423E62" w:rsidRPr="008652E8" w:rsidRDefault="00423E62" w:rsidP="00915875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>Мобильн</w:t>
            </w:r>
            <w:r w:rsidR="00CE3F34" w:rsidRPr="008652E8">
              <w:rPr>
                <w:szCs w:val="24"/>
              </w:rPr>
              <w:t>ые</w:t>
            </w:r>
            <w:r w:rsidR="0024344E" w:rsidRPr="008652E8">
              <w:rPr>
                <w:szCs w:val="24"/>
              </w:rPr>
              <w:t xml:space="preserve"> сервисы</w:t>
            </w:r>
            <w:r w:rsidR="00CE3F34" w:rsidRPr="008652E8">
              <w:rPr>
                <w:szCs w:val="24"/>
              </w:rPr>
              <w:t xml:space="preserve"> внутреннего корпоративного портала </w:t>
            </w:r>
            <w:r w:rsidR="00CE3F34" w:rsidRPr="008652E8">
              <w:t>ПАО «Россети Московский регион»</w:t>
            </w:r>
            <w:r w:rsidR="00CE3F34" w:rsidRPr="008652E8">
              <w:rPr>
                <w:szCs w:val="24"/>
              </w:rPr>
              <w:t xml:space="preserve"> </w:t>
            </w:r>
          </w:p>
        </w:tc>
      </w:tr>
      <w:tr w:rsidR="00C11F34" w:rsidRPr="008652E8" w:rsidTr="00A10A7E">
        <w:trPr>
          <w:trHeight w:val="300"/>
        </w:trPr>
        <w:tc>
          <w:tcPr>
            <w:tcW w:w="3362" w:type="dxa"/>
            <w:noWrap/>
          </w:tcPr>
          <w:p w:rsidR="00C11F34" w:rsidRPr="008652E8" w:rsidRDefault="00C11F34" w:rsidP="00C11F34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>ПО</w:t>
            </w:r>
          </w:p>
        </w:tc>
        <w:tc>
          <w:tcPr>
            <w:tcW w:w="6338" w:type="dxa"/>
            <w:noWrap/>
          </w:tcPr>
          <w:p w:rsidR="00C11F34" w:rsidRPr="008652E8" w:rsidRDefault="00C11F34" w:rsidP="00C11F34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>Программное обеспечение</w:t>
            </w:r>
          </w:p>
        </w:tc>
      </w:tr>
      <w:tr w:rsidR="009046DA" w:rsidRPr="008652E8" w:rsidTr="00A10A7E">
        <w:trPr>
          <w:trHeight w:val="300"/>
        </w:trPr>
        <w:tc>
          <w:tcPr>
            <w:tcW w:w="3362" w:type="dxa"/>
            <w:noWrap/>
          </w:tcPr>
          <w:p w:rsidR="009046DA" w:rsidRPr="008652E8" w:rsidRDefault="009046DA" w:rsidP="00423E62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>Портал</w:t>
            </w:r>
            <w:r w:rsidR="00CE3F34" w:rsidRPr="008652E8">
              <w:rPr>
                <w:szCs w:val="24"/>
              </w:rPr>
              <w:t>, Система</w:t>
            </w:r>
          </w:p>
        </w:tc>
        <w:tc>
          <w:tcPr>
            <w:tcW w:w="6338" w:type="dxa"/>
            <w:noWrap/>
          </w:tcPr>
          <w:p w:rsidR="009046DA" w:rsidRPr="008652E8" w:rsidRDefault="009046DA" w:rsidP="009046DA">
            <w:pPr>
              <w:pStyle w:val="afffffd"/>
              <w:spacing w:before="0" w:after="0"/>
              <w:rPr>
                <w:szCs w:val="24"/>
              </w:rPr>
            </w:pPr>
            <w:r w:rsidRPr="008652E8">
              <w:t xml:space="preserve">Внутренний корпоративный портал </w:t>
            </w:r>
            <w:r w:rsidR="00800380" w:rsidRPr="008652E8">
              <w:t>ПАО «Россети Московский регион»</w:t>
            </w:r>
          </w:p>
        </w:tc>
      </w:tr>
      <w:tr w:rsidR="009046DA" w:rsidRPr="008652E8" w:rsidTr="00A10A7E">
        <w:trPr>
          <w:trHeight w:val="300"/>
        </w:trPr>
        <w:tc>
          <w:tcPr>
            <w:tcW w:w="3362" w:type="dxa"/>
            <w:noWrap/>
          </w:tcPr>
          <w:p w:rsidR="009046DA" w:rsidRPr="008652E8" w:rsidRDefault="009046DA" w:rsidP="009046DA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>ТЗ</w:t>
            </w:r>
          </w:p>
        </w:tc>
        <w:tc>
          <w:tcPr>
            <w:tcW w:w="6338" w:type="dxa"/>
            <w:noWrap/>
          </w:tcPr>
          <w:p w:rsidR="009046DA" w:rsidRPr="008652E8" w:rsidRDefault="009046DA" w:rsidP="009046DA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>Техническое задание</w:t>
            </w:r>
          </w:p>
        </w:tc>
      </w:tr>
      <w:tr w:rsidR="009046DA" w:rsidRPr="008652E8" w:rsidTr="00A10A7E">
        <w:trPr>
          <w:trHeight w:val="300"/>
        </w:trPr>
        <w:tc>
          <w:tcPr>
            <w:tcW w:w="3362" w:type="dxa"/>
            <w:noWrap/>
          </w:tcPr>
          <w:p w:rsidR="009046DA" w:rsidRPr="008652E8" w:rsidRDefault="009046DA" w:rsidP="009046DA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>Функциональный заказчик</w:t>
            </w:r>
          </w:p>
        </w:tc>
        <w:tc>
          <w:tcPr>
            <w:tcW w:w="6338" w:type="dxa"/>
            <w:noWrap/>
          </w:tcPr>
          <w:p w:rsidR="009046DA" w:rsidRPr="008652E8" w:rsidRDefault="009046DA" w:rsidP="009046DA">
            <w:pPr>
              <w:pStyle w:val="afffffd"/>
              <w:spacing w:before="0" w:after="0"/>
              <w:rPr>
                <w:szCs w:val="24"/>
              </w:rPr>
            </w:pPr>
            <w:r w:rsidRPr="008652E8">
              <w:rPr>
                <w:szCs w:val="24"/>
              </w:rPr>
              <w:t>Ответственное лицо со стороны Заказчика, обладающее полномочиями принятия решений о выполнении доработок автоматизированных систем в разрезе подсистем/бизнес-процессов</w:t>
            </w:r>
          </w:p>
        </w:tc>
      </w:tr>
    </w:tbl>
    <w:p w:rsidR="004F3710" w:rsidRPr="008652E8" w:rsidRDefault="004F3710" w:rsidP="005F491C">
      <w:pPr>
        <w:pStyle w:val="1-"/>
        <w:numPr>
          <w:ilvl w:val="0"/>
          <w:numId w:val="0"/>
        </w:numPr>
        <w:spacing w:before="0" w:line="240" w:lineRule="auto"/>
        <w:rPr>
          <w:rFonts w:ascii="Times New Roman" w:hAnsi="Times New Roman"/>
          <w:sz w:val="26"/>
          <w:szCs w:val="26"/>
        </w:rPr>
      </w:pPr>
    </w:p>
    <w:p w:rsidR="00C94877" w:rsidRPr="008652E8" w:rsidRDefault="007B4C43" w:rsidP="00B72947">
      <w:pPr>
        <w:pStyle w:val="1-"/>
        <w:pageBreakBefore/>
        <w:spacing w:before="0" w:line="240" w:lineRule="auto"/>
        <w:rPr>
          <w:rFonts w:ascii="Times New Roman" w:hAnsi="Times New Roman"/>
          <w:sz w:val="26"/>
          <w:szCs w:val="26"/>
        </w:rPr>
      </w:pPr>
      <w:bookmarkStart w:id="16" w:name="_Toc137022006"/>
      <w:r w:rsidRPr="008652E8">
        <w:rPr>
          <w:rFonts w:ascii="Times New Roman" w:hAnsi="Times New Roman"/>
          <w:sz w:val="26"/>
          <w:szCs w:val="26"/>
        </w:rPr>
        <w:t>Общие положения</w:t>
      </w:r>
      <w:bookmarkEnd w:id="16"/>
    </w:p>
    <w:p w:rsidR="00AB7B91" w:rsidRPr="008652E8" w:rsidRDefault="003F699C" w:rsidP="00852D19">
      <w:pPr>
        <w:pStyle w:val="2-"/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17" w:name="_Toc33089047"/>
      <w:bookmarkStart w:id="18" w:name="_Toc137022007"/>
      <w:r w:rsidRPr="008652E8">
        <w:rPr>
          <w:rFonts w:ascii="Times New Roman" w:hAnsi="Times New Roman"/>
          <w:sz w:val="26"/>
          <w:szCs w:val="26"/>
        </w:rPr>
        <w:t>Назначение документа</w:t>
      </w:r>
      <w:bookmarkEnd w:id="17"/>
      <w:bookmarkEnd w:id="18"/>
    </w:p>
    <w:p w:rsidR="00E226B1" w:rsidRPr="008652E8" w:rsidRDefault="002543A3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Настоящее </w:t>
      </w:r>
      <w:r w:rsidR="003B3799" w:rsidRPr="008652E8">
        <w:rPr>
          <w:szCs w:val="26"/>
        </w:rPr>
        <w:t>т</w:t>
      </w:r>
      <w:r w:rsidRPr="008652E8">
        <w:rPr>
          <w:szCs w:val="26"/>
        </w:rPr>
        <w:t>ехническое задание</w:t>
      </w:r>
      <w:r w:rsidR="00DA0447" w:rsidRPr="008652E8">
        <w:rPr>
          <w:szCs w:val="26"/>
        </w:rPr>
        <w:t xml:space="preserve"> </w:t>
      </w:r>
      <w:r w:rsidRPr="008652E8">
        <w:rPr>
          <w:szCs w:val="26"/>
        </w:rPr>
        <w:t xml:space="preserve">устанавливает требования к </w:t>
      </w:r>
      <w:r w:rsidR="00AC77D8" w:rsidRPr="008652E8">
        <w:rPr>
          <w:szCs w:val="26"/>
        </w:rPr>
        <w:t>услугам</w:t>
      </w:r>
      <w:r w:rsidRPr="008652E8">
        <w:rPr>
          <w:szCs w:val="26"/>
        </w:rPr>
        <w:t xml:space="preserve">, направленным на организацию сопровождения </w:t>
      </w:r>
      <w:r w:rsidR="003A731C" w:rsidRPr="008652E8">
        <w:rPr>
          <w:szCs w:val="26"/>
        </w:rPr>
        <w:t xml:space="preserve">внутреннего корпоративного портала </w:t>
      </w:r>
      <w:r w:rsidR="00800380" w:rsidRPr="008652E8">
        <w:rPr>
          <w:szCs w:val="26"/>
        </w:rPr>
        <w:t>ПАО «Россети Московский регион».</w:t>
      </w:r>
    </w:p>
    <w:p w:rsidR="005703D4" w:rsidRPr="008652E8" w:rsidRDefault="000C5529" w:rsidP="00852D19">
      <w:pPr>
        <w:pStyle w:val="afffff7"/>
        <w:spacing w:after="12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8652E8">
        <w:rPr>
          <w:rFonts w:ascii="Times New Roman" w:hAnsi="Times New Roman"/>
          <w:sz w:val="26"/>
          <w:szCs w:val="26"/>
        </w:rPr>
        <w:t xml:space="preserve">По результатам закупочной процедуры с победителем заключается 1 (один) договор </w:t>
      </w:r>
      <w:r w:rsidR="007A3B8F">
        <w:rPr>
          <w:rFonts w:ascii="Times New Roman" w:hAnsi="Times New Roman"/>
          <w:sz w:val="26"/>
          <w:szCs w:val="26"/>
        </w:rPr>
        <w:t>по прилагаемой форме</w:t>
      </w:r>
      <w:r w:rsidRPr="008652E8">
        <w:rPr>
          <w:rFonts w:ascii="Times New Roman" w:hAnsi="Times New Roman"/>
          <w:sz w:val="26"/>
          <w:szCs w:val="26"/>
        </w:rPr>
        <w:t>.</w:t>
      </w:r>
    </w:p>
    <w:p w:rsidR="00494AF1" w:rsidRPr="008652E8" w:rsidRDefault="00494AF1" w:rsidP="00852D19">
      <w:pPr>
        <w:pStyle w:val="2-"/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19" w:name="_Toc35005174"/>
      <w:bookmarkStart w:id="20" w:name="_Toc35192488"/>
      <w:bookmarkStart w:id="21" w:name="_Toc392513839"/>
      <w:bookmarkStart w:id="22" w:name="_Toc473802412"/>
      <w:bookmarkStart w:id="23" w:name="_Toc33089048"/>
      <w:bookmarkStart w:id="24" w:name="_Toc137022008"/>
      <w:bookmarkEnd w:id="19"/>
      <w:bookmarkEnd w:id="20"/>
      <w:r w:rsidRPr="008652E8">
        <w:rPr>
          <w:rFonts w:ascii="Times New Roman" w:hAnsi="Times New Roman"/>
          <w:sz w:val="26"/>
          <w:szCs w:val="26"/>
        </w:rPr>
        <w:t>Заказчик и Исполнитель</w:t>
      </w:r>
      <w:bookmarkEnd w:id="21"/>
      <w:bookmarkEnd w:id="22"/>
      <w:bookmarkEnd w:id="23"/>
      <w:bookmarkEnd w:id="24"/>
    </w:p>
    <w:p w:rsidR="00494AF1" w:rsidRPr="008652E8" w:rsidRDefault="00494AF1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Заказчик – </w:t>
      </w:r>
      <w:r w:rsidR="00201EC2" w:rsidRPr="008652E8">
        <w:rPr>
          <w:szCs w:val="26"/>
        </w:rPr>
        <w:t>п</w:t>
      </w:r>
      <w:r w:rsidRPr="008652E8">
        <w:rPr>
          <w:szCs w:val="26"/>
        </w:rPr>
        <w:t>убличное акционерное</w:t>
      </w:r>
      <w:r w:rsidR="00800380" w:rsidRPr="008652E8">
        <w:rPr>
          <w:szCs w:val="26"/>
        </w:rPr>
        <w:t xml:space="preserve"> общество «Россети Московский регион» </w:t>
      </w:r>
      <w:r w:rsidR="00B7164F" w:rsidRPr="008652E8">
        <w:rPr>
          <w:szCs w:val="26"/>
        </w:rPr>
        <w:t>(</w:t>
      </w:r>
      <w:r w:rsidR="00800380" w:rsidRPr="008652E8">
        <w:rPr>
          <w:szCs w:val="26"/>
        </w:rPr>
        <w:t>ПАО «Россети Московский регион»</w:t>
      </w:r>
      <w:r w:rsidR="00B7164F" w:rsidRPr="008652E8">
        <w:rPr>
          <w:szCs w:val="26"/>
        </w:rPr>
        <w:t>)</w:t>
      </w:r>
      <w:r w:rsidRPr="008652E8">
        <w:rPr>
          <w:szCs w:val="26"/>
        </w:rPr>
        <w:t>.</w:t>
      </w:r>
    </w:p>
    <w:p w:rsidR="00494AF1" w:rsidRPr="008652E8" w:rsidRDefault="00494AF1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Исполнитель – организация, выбранная для оказания услуг по результатам </w:t>
      </w:r>
      <w:r w:rsidR="007A3B8F">
        <w:rPr>
          <w:szCs w:val="26"/>
        </w:rPr>
        <w:t>закупочной</w:t>
      </w:r>
      <w:r w:rsidR="007A3B8F" w:rsidRPr="008652E8">
        <w:rPr>
          <w:szCs w:val="26"/>
        </w:rPr>
        <w:t xml:space="preserve"> </w:t>
      </w:r>
      <w:r w:rsidRPr="008652E8">
        <w:rPr>
          <w:szCs w:val="26"/>
        </w:rPr>
        <w:t>процедур</w:t>
      </w:r>
      <w:r w:rsidR="0088233D" w:rsidRPr="008652E8">
        <w:rPr>
          <w:szCs w:val="26"/>
        </w:rPr>
        <w:t>ы</w:t>
      </w:r>
      <w:r w:rsidRPr="008652E8">
        <w:rPr>
          <w:szCs w:val="26"/>
        </w:rPr>
        <w:t>.</w:t>
      </w:r>
    </w:p>
    <w:p w:rsidR="00AB7B91" w:rsidRPr="008652E8" w:rsidRDefault="003F699C" w:rsidP="00852D19">
      <w:pPr>
        <w:pStyle w:val="2-"/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25" w:name="_Toc33089049"/>
      <w:bookmarkStart w:id="26" w:name="_Toc137022009"/>
      <w:r w:rsidRPr="008652E8">
        <w:rPr>
          <w:rFonts w:ascii="Times New Roman" w:hAnsi="Times New Roman"/>
          <w:sz w:val="26"/>
          <w:szCs w:val="26"/>
        </w:rPr>
        <w:t>Плановые сроки начала и окончания оказания услуг</w:t>
      </w:r>
      <w:bookmarkEnd w:id="25"/>
      <w:bookmarkEnd w:id="26"/>
    </w:p>
    <w:p w:rsidR="00281BF7" w:rsidRPr="008652E8" w:rsidRDefault="00494AF1" w:rsidP="00D2237E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Общий срок оказания услуг – </w:t>
      </w:r>
      <w:r w:rsidR="00281BF7" w:rsidRPr="008652E8">
        <w:rPr>
          <w:szCs w:val="26"/>
        </w:rPr>
        <w:t xml:space="preserve">12 </w:t>
      </w:r>
      <w:r w:rsidRPr="008652E8">
        <w:rPr>
          <w:szCs w:val="26"/>
        </w:rPr>
        <w:t xml:space="preserve">месяцев со дня подписания Договора на оказание услуг по сопровождению </w:t>
      </w:r>
      <w:r w:rsidR="003A731C" w:rsidRPr="008652E8">
        <w:rPr>
          <w:szCs w:val="26"/>
        </w:rPr>
        <w:t xml:space="preserve">внутреннего корпоративного портала </w:t>
      </w:r>
      <w:r w:rsidR="00800380" w:rsidRPr="008652E8">
        <w:rPr>
          <w:szCs w:val="26"/>
        </w:rPr>
        <w:t>ПАО «Россети Московский регион»</w:t>
      </w:r>
      <w:r w:rsidRPr="008652E8">
        <w:rPr>
          <w:szCs w:val="26"/>
        </w:rPr>
        <w:t>, заключаемого между Заказчиком и Исполнителем (далее – Договор)</w:t>
      </w:r>
      <w:r w:rsidR="007A3B8F">
        <w:rPr>
          <w:szCs w:val="26"/>
        </w:rPr>
        <w:t>, но не ранее 20.12.2023</w:t>
      </w:r>
    </w:p>
    <w:p w:rsidR="00281BF7" w:rsidRPr="008652E8" w:rsidRDefault="00281BF7" w:rsidP="00852D19">
      <w:pPr>
        <w:pStyle w:val="2-"/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27" w:name="_Toc473802414"/>
      <w:bookmarkStart w:id="28" w:name="_Toc33089050"/>
      <w:bookmarkStart w:id="29" w:name="_Toc137022010"/>
      <w:r w:rsidRPr="008652E8">
        <w:rPr>
          <w:rFonts w:ascii="Times New Roman" w:hAnsi="Times New Roman"/>
          <w:sz w:val="26"/>
          <w:szCs w:val="26"/>
        </w:rPr>
        <w:t xml:space="preserve">Стоимость </w:t>
      </w:r>
      <w:bookmarkEnd w:id="27"/>
      <w:r w:rsidRPr="008652E8">
        <w:rPr>
          <w:rFonts w:ascii="Times New Roman" w:hAnsi="Times New Roman"/>
          <w:sz w:val="26"/>
          <w:szCs w:val="26"/>
        </w:rPr>
        <w:t>услуг</w:t>
      </w:r>
      <w:bookmarkEnd w:id="28"/>
      <w:bookmarkEnd w:id="29"/>
    </w:p>
    <w:p w:rsidR="00170911" w:rsidRPr="000131FA" w:rsidRDefault="00170911" w:rsidP="00170911">
      <w:pPr>
        <w:pStyle w:val="0-"/>
        <w:spacing w:after="120"/>
        <w:rPr>
          <w:szCs w:val="26"/>
        </w:rPr>
      </w:pPr>
      <w:r w:rsidRPr="000131FA">
        <w:rPr>
          <w:szCs w:val="26"/>
        </w:rPr>
        <w:t xml:space="preserve">Начальная (максимальная) цена лота составляет </w:t>
      </w:r>
      <w:r w:rsidR="000131FA" w:rsidRPr="000131FA">
        <w:rPr>
          <w:szCs w:val="26"/>
        </w:rPr>
        <w:t>20 795 582</w:t>
      </w:r>
      <w:r w:rsidRPr="000131FA">
        <w:rPr>
          <w:szCs w:val="26"/>
        </w:rPr>
        <w:t xml:space="preserve"> (</w:t>
      </w:r>
      <w:r w:rsidR="000131FA" w:rsidRPr="000131FA">
        <w:rPr>
          <w:szCs w:val="26"/>
        </w:rPr>
        <w:t>двадцать миллионов семьсот девяносто пять тысяч пятьсот восемьдесят два) рубля 45</w:t>
      </w:r>
      <w:r w:rsidRPr="000131FA">
        <w:rPr>
          <w:szCs w:val="26"/>
        </w:rPr>
        <w:t xml:space="preserve"> копеек, в т.ч. НДС (20%) – </w:t>
      </w:r>
      <w:r w:rsidR="000131FA" w:rsidRPr="000131FA">
        <w:rPr>
          <w:szCs w:val="26"/>
        </w:rPr>
        <w:t>3 465 930</w:t>
      </w:r>
      <w:r w:rsidRPr="000131FA">
        <w:rPr>
          <w:szCs w:val="26"/>
        </w:rPr>
        <w:t xml:space="preserve"> (</w:t>
      </w:r>
      <w:r w:rsidR="000131FA" w:rsidRPr="000131FA">
        <w:rPr>
          <w:szCs w:val="26"/>
        </w:rPr>
        <w:t>три миллиона четыреста шестьдесят пять тысяч девятьсот тридцать</w:t>
      </w:r>
      <w:r w:rsidRPr="000131FA">
        <w:rPr>
          <w:szCs w:val="26"/>
        </w:rPr>
        <w:t xml:space="preserve">) рублей </w:t>
      </w:r>
      <w:r w:rsidR="000131FA" w:rsidRPr="000131FA">
        <w:rPr>
          <w:szCs w:val="26"/>
        </w:rPr>
        <w:t>41</w:t>
      </w:r>
      <w:r w:rsidRPr="000131FA">
        <w:rPr>
          <w:szCs w:val="26"/>
        </w:rPr>
        <w:t xml:space="preserve"> копе</w:t>
      </w:r>
      <w:r w:rsidR="000131FA" w:rsidRPr="000131FA">
        <w:rPr>
          <w:szCs w:val="26"/>
        </w:rPr>
        <w:t>йка</w:t>
      </w:r>
      <w:r w:rsidRPr="000131FA">
        <w:rPr>
          <w:szCs w:val="26"/>
        </w:rPr>
        <w:t xml:space="preserve"> / </w:t>
      </w:r>
      <w:r w:rsidR="000131FA" w:rsidRPr="000131FA">
        <w:rPr>
          <w:szCs w:val="26"/>
        </w:rPr>
        <w:t>17 329 652</w:t>
      </w:r>
      <w:r w:rsidRPr="000131FA">
        <w:rPr>
          <w:szCs w:val="26"/>
        </w:rPr>
        <w:t xml:space="preserve"> (</w:t>
      </w:r>
      <w:r w:rsidR="000131FA" w:rsidRPr="000131FA">
        <w:rPr>
          <w:szCs w:val="26"/>
        </w:rPr>
        <w:t>семнадцать миллионов триста двадцать девять тысяч шестьсот пятьдесят два</w:t>
      </w:r>
      <w:r w:rsidRPr="000131FA">
        <w:rPr>
          <w:szCs w:val="26"/>
        </w:rPr>
        <w:t>) рубл</w:t>
      </w:r>
      <w:r w:rsidR="000131FA" w:rsidRPr="000131FA">
        <w:rPr>
          <w:szCs w:val="26"/>
        </w:rPr>
        <w:t>я 04</w:t>
      </w:r>
      <w:r w:rsidRPr="000131FA">
        <w:rPr>
          <w:szCs w:val="26"/>
        </w:rPr>
        <w:t xml:space="preserve"> копейки без НДС. </w:t>
      </w:r>
    </w:p>
    <w:p w:rsidR="00170911" w:rsidRPr="00B07E81" w:rsidRDefault="00170911" w:rsidP="00170911">
      <w:pPr>
        <w:pStyle w:val="0-"/>
        <w:spacing w:after="120" w:line="240" w:lineRule="auto"/>
        <w:rPr>
          <w:szCs w:val="26"/>
        </w:rPr>
      </w:pPr>
      <w:r w:rsidRPr="00B07E81">
        <w:rPr>
          <w:szCs w:val="26"/>
        </w:rPr>
        <w:t>202</w:t>
      </w:r>
      <w:r w:rsidR="000131FA" w:rsidRPr="00B07E81">
        <w:rPr>
          <w:szCs w:val="26"/>
        </w:rPr>
        <w:t>4</w:t>
      </w:r>
      <w:r w:rsidRPr="00B07E81">
        <w:rPr>
          <w:szCs w:val="26"/>
        </w:rPr>
        <w:t xml:space="preserve"> </w:t>
      </w:r>
      <w:r w:rsidR="00B07E81" w:rsidRPr="00B07E81">
        <w:rPr>
          <w:szCs w:val="26"/>
        </w:rPr>
        <w:t>–</w:t>
      </w:r>
      <w:r w:rsidRPr="00B07E81">
        <w:rPr>
          <w:szCs w:val="26"/>
        </w:rPr>
        <w:t xml:space="preserve"> </w:t>
      </w:r>
      <w:r w:rsidR="00B07E81" w:rsidRPr="00B07E81">
        <w:rPr>
          <w:szCs w:val="26"/>
        </w:rPr>
        <w:t>16 247 142,33</w:t>
      </w:r>
      <w:r w:rsidRPr="00B07E81">
        <w:rPr>
          <w:szCs w:val="26"/>
        </w:rPr>
        <w:t xml:space="preserve"> руб. с НДС (20%) / </w:t>
      </w:r>
      <w:r w:rsidR="000D2ED8">
        <w:rPr>
          <w:szCs w:val="26"/>
        </w:rPr>
        <w:t>13 539 285,28</w:t>
      </w:r>
      <w:r w:rsidRPr="00B07E81">
        <w:rPr>
          <w:szCs w:val="26"/>
        </w:rPr>
        <w:t xml:space="preserve"> рублей без НДС.</w:t>
      </w:r>
    </w:p>
    <w:p w:rsidR="00E6570B" w:rsidRPr="008652E8" w:rsidRDefault="00E6570B" w:rsidP="00E6570B">
      <w:pPr>
        <w:pStyle w:val="0-"/>
        <w:spacing w:after="120" w:line="240" w:lineRule="auto"/>
        <w:rPr>
          <w:szCs w:val="26"/>
        </w:rPr>
      </w:pPr>
      <w:r w:rsidRPr="00B07E81">
        <w:rPr>
          <w:szCs w:val="26"/>
        </w:rPr>
        <w:t>202</w:t>
      </w:r>
      <w:r w:rsidR="000131FA" w:rsidRPr="00B07E81">
        <w:rPr>
          <w:szCs w:val="26"/>
        </w:rPr>
        <w:t>5</w:t>
      </w:r>
      <w:r w:rsidRPr="00B07E81">
        <w:rPr>
          <w:szCs w:val="26"/>
        </w:rPr>
        <w:t xml:space="preserve"> </w:t>
      </w:r>
      <w:r w:rsidR="00B07E81" w:rsidRPr="00B07E81">
        <w:rPr>
          <w:szCs w:val="26"/>
        </w:rPr>
        <w:t>–</w:t>
      </w:r>
      <w:r w:rsidRPr="00B07E81">
        <w:rPr>
          <w:szCs w:val="26"/>
        </w:rPr>
        <w:t xml:space="preserve"> </w:t>
      </w:r>
      <w:r w:rsidR="00B07E81" w:rsidRPr="00B07E81">
        <w:rPr>
          <w:szCs w:val="26"/>
        </w:rPr>
        <w:t>4 548 440,12</w:t>
      </w:r>
      <w:r w:rsidRPr="00B07E81">
        <w:rPr>
          <w:szCs w:val="26"/>
        </w:rPr>
        <w:t xml:space="preserve"> руб. с НДС (20%) / </w:t>
      </w:r>
      <w:r w:rsidR="00B07E81" w:rsidRPr="00B07E81">
        <w:rPr>
          <w:szCs w:val="26"/>
        </w:rPr>
        <w:t>3 790 366,76</w:t>
      </w:r>
      <w:r w:rsidRPr="00B07E81">
        <w:rPr>
          <w:szCs w:val="26"/>
        </w:rPr>
        <w:t xml:space="preserve"> рублей без НДС.</w:t>
      </w:r>
      <w:r w:rsidRPr="008652E8">
        <w:rPr>
          <w:szCs w:val="26"/>
        </w:rPr>
        <w:t xml:space="preserve"> </w:t>
      </w:r>
    </w:p>
    <w:p w:rsidR="00060456" w:rsidRPr="008652E8" w:rsidRDefault="00060456" w:rsidP="00060456">
      <w:pPr>
        <w:pStyle w:val="0-"/>
        <w:spacing w:after="120"/>
        <w:rPr>
          <w:szCs w:val="26"/>
        </w:rPr>
      </w:pPr>
      <w:r w:rsidRPr="008652E8">
        <w:rPr>
          <w:szCs w:val="26"/>
        </w:rPr>
        <w:t>Заказчик производит расчет с Исполнителем ежеквартально по факту оказания услуг в течение 30 (тридцати) рабочих</w:t>
      </w:r>
      <w:r w:rsidRPr="008652E8">
        <w:rPr>
          <w:szCs w:val="26"/>
          <w:vertAlign w:val="superscript"/>
        </w:rPr>
        <w:footnoteReference w:id="1"/>
      </w:r>
      <w:r w:rsidRPr="008652E8">
        <w:rPr>
          <w:szCs w:val="26"/>
          <w:vertAlign w:val="superscript"/>
        </w:rPr>
        <w:t xml:space="preserve"> </w:t>
      </w:r>
      <w:r w:rsidRPr="008652E8">
        <w:rPr>
          <w:szCs w:val="26"/>
        </w:rPr>
        <w:t>дней после подписания сторонами Акта сдачи-приемки услуг и получения счета и счета-фактуры.</w:t>
      </w:r>
    </w:p>
    <w:p w:rsidR="00BC1670" w:rsidRPr="008652E8" w:rsidRDefault="00BC1670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Виды услуг и структура стоимости Договора:</w:t>
      </w:r>
    </w:p>
    <w:p w:rsidR="007A4456" w:rsidRPr="008652E8" w:rsidRDefault="00C50926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у</w:t>
      </w:r>
      <w:r w:rsidR="007A4456" w:rsidRPr="008652E8">
        <w:rPr>
          <w:szCs w:val="26"/>
        </w:rPr>
        <w:t xml:space="preserve">слуги, которые выполняются на постоянной основе (поддержание </w:t>
      </w:r>
      <w:r w:rsidR="004F1A25" w:rsidRPr="008652E8">
        <w:rPr>
          <w:szCs w:val="26"/>
        </w:rPr>
        <w:t>Портала</w:t>
      </w:r>
      <w:r w:rsidR="00C36B3F" w:rsidRPr="008652E8">
        <w:rPr>
          <w:szCs w:val="26"/>
        </w:rPr>
        <w:t xml:space="preserve"> </w:t>
      </w:r>
      <w:r w:rsidR="007A4456" w:rsidRPr="008652E8">
        <w:rPr>
          <w:szCs w:val="26"/>
        </w:rPr>
        <w:t xml:space="preserve">в рабочем состоянии, обновление, мониторинг, контроль параметров работоспособности </w:t>
      </w:r>
      <w:r w:rsidR="00F513B4" w:rsidRPr="008652E8">
        <w:rPr>
          <w:szCs w:val="26"/>
        </w:rPr>
        <w:t>Портала</w:t>
      </w:r>
      <w:r w:rsidR="007A4456" w:rsidRPr="008652E8">
        <w:rPr>
          <w:szCs w:val="26"/>
        </w:rPr>
        <w:t xml:space="preserve">) – </w:t>
      </w:r>
      <w:r w:rsidR="001E27FE" w:rsidRPr="008652E8">
        <w:rPr>
          <w:szCs w:val="26"/>
        </w:rPr>
        <w:t>5</w:t>
      </w:r>
      <w:r w:rsidR="007A4456" w:rsidRPr="008652E8">
        <w:rPr>
          <w:szCs w:val="26"/>
        </w:rPr>
        <w:t>% от еже</w:t>
      </w:r>
      <w:r w:rsidR="008A5BD2" w:rsidRPr="008652E8">
        <w:rPr>
          <w:szCs w:val="26"/>
        </w:rPr>
        <w:t>квартальной</w:t>
      </w:r>
      <w:r w:rsidR="007A4456" w:rsidRPr="008652E8">
        <w:rPr>
          <w:szCs w:val="26"/>
        </w:rPr>
        <w:t xml:space="preserve"> стоимости;</w:t>
      </w:r>
    </w:p>
    <w:p w:rsidR="007A4456" w:rsidRPr="008652E8" w:rsidRDefault="00C50926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у</w:t>
      </w:r>
      <w:r w:rsidR="007A4456" w:rsidRPr="008652E8">
        <w:rPr>
          <w:szCs w:val="26"/>
        </w:rPr>
        <w:t xml:space="preserve">слуги, связанные с обработкой обращений </w:t>
      </w:r>
      <w:r w:rsidR="005334D0" w:rsidRPr="008652E8">
        <w:rPr>
          <w:szCs w:val="26"/>
        </w:rPr>
        <w:t xml:space="preserve">сотрудников </w:t>
      </w:r>
      <w:r w:rsidR="0025621A" w:rsidRPr="008652E8">
        <w:rPr>
          <w:szCs w:val="26"/>
        </w:rPr>
        <w:t>Заказчика</w:t>
      </w:r>
      <w:r w:rsidR="005334D0" w:rsidRPr="008652E8">
        <w:rPr>
          <w:szCs w:val="26"/>
        </w:rPr>
        <w:t xml:space="preserve"> </w:t>
      </w:r>
      <w:r w:rsidR="007A4456" w:rsidRPr="008652E8">
        <w:rPr>
          <w:szCs w:val="26"/>
        </w:rPr>
        <w:t>в Service Desk, а также исправление ошибок функциональности и загруженных данных</w:t>
      </w:r>
      <w:r w:rsidR="00277E95" w:rsidRPr="008652E8">
        <w:rPr>
          <w:szCs w:val="26"/>
        </w:rPr>
        <w:t>, изменение контента</w:t>
      </w:r>
      <w:r w:rsidR="007A4456" w:rsidRPr="008652E8">
        <w:rPr>
          <w:szCs w:val="26"/>
        </w:rPr>
        <w:t xml:space="preserve"> (оценка по SLA, см. п.</w:t>
      </w:r>
      <w:r w:rsidR="00EC03B8" w:rsidRPr="008652E8">
        <w:rPr>
          <w:szCs w:val="26"/>
        </w:rPr>
        <w:t> </w:t>
      </w:r>
      <w:r w:rsidR="00EC03B8" w:rsidRPr="008652E8">
        <w:rPr>
          <w:szCs w:val="26"/>
        </w:rPr>
        <w:fldChar w:fldCharType="begin"/>
      </w:r>
      <w:r w:rsidR="00EC03B8" w:rsidRPr="008652E8">
        <w:rPr>
          <w:szCs w:val="26"/>
        </w:rPr>
        <w:instrText xml:space="preserve"> REF _Ref33092093 \r \h </w:instrText>
      </w:r>
      <w:r w:rsidR="003F0767" w:rsidRPr="008652E8">
        <w:rPr>
          <w:szCs w:val="26"/>
        </w:rPr>
        <w:instrText xml:space="preserve"> \* MERGEFORMAT </w:instrText>
      </w:r>
      <w:r w:rsidR="00EC03B8" w:rsidRPr="008652E8">
        <w:rPr>
          <w:szCs w:val="26"/>
        </w:rPr>
      </w:r>
      <w:r w:rsidR="00EC03B8" w:rsidRPr="008652E8">
        <w:rPr>
          <w:szCs w:val="26"/>
        </w:rPr>
        <w:fldChar w:fldCharType="separate"/>
      </w:r>
      <w:r w:rsidR="006C4734" w:rsidRPr="008652E8">
        <w:rPr>
          <w:szCs w:val="26"/>
        </w:rPr>
        <w:t>5.8</w:t>
      </w:r>
      <w:r w:rsidR="00EC03B8" w:rsidRPr="008652E8">
        <w:rPr>
          <w:szCs w:val="26"/>
        </w:rPr>
        <w:fldChar w:fldCharType="end"/>
      </w:r>
      <w:r w:rsidR="007A4456" w:rsidRPr="008652E8">
        <w:rPr>
          <w:szCs w:val="26"/>
        </w:rPr>
        <w:t xml:space="preserve">) – </w:t>
      </w:r>
      <w:r w:rsidR="00864EBB" w:rsidRPr="008652E8">
        <w:rPr>
          <w:szCs w:val="26"/>
        </w:rPr>
        <w:t>15</w:t>
      </w:r>
      <w:r w:rsidR="007A4456" w:rsidRPr="008652E8">
        <w:rPr>
          <w:szCs w:val="26"/>
        </w:rPr>
        <w:t>% от еже</w:t>
      </w:r>
      <w:r w:rsidR="008A5BD2" w:rsidRPr="008652E8">
        <w:rPr>
          <w:szCs w:val="26"/>
        </w:rPr>
        <w:t>квартальной</w:t>
      </w:r>
      <w:r w:rsidR="007A4456" w:rsidRPr="008652E8">
        <w:rPr>
          <w:szCs w:val="26"/>
        </w:rPr>
        <w:t xml:space="preserve"> стоимости;</w:t>
      </w:r>
    </w:p>
    <w:p w:rsidR="007A4456" w:rsidRPr="008652E8" w:rsidRDefault="00C50926" w:rsidP="00520527">
      <w:pPr>
        <w:pStyle w:val="7-2"/>
      </w:pPr>
      <w:r w:rsidRPr="008652E8">
        <w:t>у</w:t>
      </w:r>
      <w:r w:rsidR="007A4456" w:rsidRPr="008652E8">
        <w:t>слуги, связанные с внесением изменений и/или рас</w:t>
      </w:r>
      <w:r w:rsidR="00864EBB" w:rsidRPr="008652E8">
        <w:t>ширением</w:t>
      </w:r>
      <w:r w:rsidRPr="008652E8">
        <w:t xml:space="preserve"> функциональных возможностей</w:t>
      </w:r>
      <w:r w:rsidR="0067749D" w:rsidRPr="008652E8">
        <w:t xml:space="preserve"> (доработки)</w:t>
      </w:r>
      <w:r w:rsidR="00864EBB" w:rsidRPr="008652E8">
        <w:t xml:space="preserve"> </w:t>
      </w:r>
      <w:r w:rsidR="00F513B4" w:rsidRPr="008652E8">
        <w:t>Портала</w:t>
      </w:r>
      <w:r w:rsidR="00C36B3F" w:rsidRPr="008652E8">
        <w:t xml:space="preserve"> </w:t>
      </w:r>
      <w:r w:rsidR="00864EBB" w:rsidRPr="008652E8">
        <w:t>– 8</w:t>
      </w:r>
      <w:r w:rsidR="007A4456" w:rsidRPr="008652E8">
        <w:t>0% от еже</w:t>
      </w:r>
      <w:r w:rsidR="008A5BD2" w:rsidRPr="008652E8">
        <w:t>квартальной</w:t>
      </w:r>
      <w:r w:rsidR="007A4456" w:rsidRPr="008652E8">
        <w:t xml:space="preserve"> стоимости</w:t>
      </w:r>
      <w:r w:rsidR="00803903" w:rsidRPr="008652E8">
        <w:t xml:space="preserve">, в объеме не менее </w:t>
      </w:r>
      <w:r w:rsidR="00A87FD3" w:rsidRPr="008652E8">
        <w:t>57</w:t>
      </w:r>
      <w:r w:rsidR="00E6570B" w:rsidRPr="008652E8">
        <w:t>0</w:t>
      </w:r>
      <w:r w:rsidR="00803903" w:rsidRPr="008652E8">
        <w:t xml:space="preserve"> чел-дней</w:t>
      </w:r>
      <w:r w:rsidR="007A4456" w:rsidRPr="008652E8">
        <w:t xml:space="preserve">. </w:t>
      </w:r>
      <w:r w:rsidR="003D7D45" w:rsidRPr="008652E8">
        <w:t>Оценка стоимости данных услуг</w:t>
      </w:r>
      <w:r w:rsidR="00A6607D" w:rsidRPr="008652E8">
        <w:t xml:space="preserve"> в отчетном периоде</w:t>
      </w:r>
      <w:r w:rsidR="003D7D45" w:rsidRPr="008652E8">
        <w:t xml:space="preserve"> производится согласно объему трудозатрат Исполнителя в чел</w:t>
      </w:r>
      <w:r w:rsidRPr="008652E8">
        <w:t>-</w:t>
      </w:r>
      <w:r w:rsidR="003D7D45" w:rsidRPr="008652E8">
        <w:t>днях на внесение изменений и/или расширение функционал</w:t>
      </w:r>
      <w:r w:rsidRPr="008652E8">
        <w:t>ьности</w:t>
      </w:r>
      <w:r w:rsidR="003D7D45" w:rsidRPr="008652E8">
        <w:t xml:space="preserve"> </w:t>
      </w:r>
      <w:r w:rsidR="004F1A25" w:rsidRPr="008652E8">
        <w:t>Системы</w:t>
      </w:r>
      <w:r w:rsidR="003D7D45" w:rsidRPr="008652E8">
        <w:t>, принятых в Заказчиком в отчетном периоде</w:t>
      </w:r>
      <w:r w:rsidRPr="008652E8">
        <w:t>,</w:t>
      </w:r>
      <w:r w:rsidR="003D7D45" w:rsidRPr="008652E8">
        <w:t xml:space="preserve"> умноженных на стоимость </w:t>
      </w:r>
      <w:r w:rsidRPr="008652E8">
        <w:t xml:space="preserve">одного </w:t>
      </w:r>
      <w:r w:rsidR="003D7D45" w:rsidRPr="008652E8">
        <w:t>чел</w:t>
      </w:r>
      <w:r w:rsidRPr="008652E8">
        <w:t>-</w:t>
      </w:r>
      <w:r w:rsidR="003D7D45" w:rsidRPr="008652E8">
        <w:t>дня</w:t>
      </w:r>
      <w:r w:rsidR="00A6607D" w:rsidRPr="008652E8">
        <w:t xml:space="preserve"> в размере </w:t>
      </w:r>
      <w:r w:rsidR="00A87FD3" w:rsidRPr="008652E8">
        <w:t>29 18</w:t>
      </w:r>
      <w:r w:rsidR="00C8779B">
        <w:t>6</w:t>
      </w:r>
      <w:r w:rsidR="00803903" w:rsidRPr="008652E8">
        <w:t xml:space="preserve"> рублей</w:t>
      </w:r>
      <w:r w:rsidR="00803903" w:rsidRPr="008652E8">
        <w:rPr>
          <w:rStyle w:val="afc"/>
        </w:rPr>
        <w:footnoteReference w:id="2"/>
      </w:r>
      <w:r w:rsidR="00803903" w:rsidRPr="008652E8">
        <w:t xml:space="preserve"> </w:t>
      </w:r>
      <w:r w:rsidR="00C8779B">
        <w:t>78</w:t>
      </w:r>
      <w:r w:rsidR="00803903" w:rsidRPr="008652E8">
        <w:t xml:space="preserve"> копе</w:t>
      </w:r>
      <w:r w:rsidR="00C8779B">
        <w:t xml:space="preserve">ек </w:t>
      </w:r>
      <w:r w:rsidR="00803903" w:rsidRPr="008652E8">
        <w:t>с учетом НДС (20 %)</w:t>
      </w:r>
      <w:r w:rsidR="003D7D45" w:rsidRPr="008652E8">
        <w:t>. При отсутствии в отчетном периоде заявок на внесение изменений и/или расширением функционал</w:t>
      </w:r>
      <w:r w:rsidR="008B461A" w:rsidRPr="008652E8">
        <w:t xml:space="preserve">ьности </w:t>
      </w:r>
      <w:r w:rsidR="00F513B4" w:rsidRPr="008652E8">
        <w:t>Портала</w:t>
      </w:r>
      <w:r w:rsidR="00732EB0" w:rsidRPr="008652E8">
        <w:t>,</w:t>
      </w:r>
      <w:r w:rsidR="001A0178" w:rsidRPr="008652E8" w:rsidDel="001A0178">
        <w:t xml:space="preserve"> </w:t>
      </w:r>
      <w:r w:rsidR="00864EBB" w:rsidRPr="008652E8">
        <w:t>8</w:t>
      </w:r>
      <w:r w:rsidR="00A466F1" w:rsidRPr="008652E8">
        <w:t xml:space="preserve">0% ежеквартальной стоимости </w:t>
      </w:r>
      <w:r w:rsidR="003D7D45" w:rsidRPr="008652E8">
        <w:t xml:space="preserve">не оплачиваются. </w:t>
      </w:r>
      <w:r w:rsidR="007A4456" w:rsidRPr="008652E8">
        <w:t xml:space="preserve">Порядок </w:t>
      </w:r>
      <w:r w:rsidR="0067749D" w:rsidRPr="008652E8">
        <w:t xml:space="preserve">согласования и </w:t>
      </w:r>
      <w:r w:rsidR="007A4456" w:rsidRPr="008652E8">
        <w:t xml:space="preserve">выполнения </w:t>
      </w:r>
      <w:r w:rsidR="0067749D" w:rsidRPr="008652E8">
        <w:t>Запросов на</w:t>
      </w:r>
      <w:r w:rsidR="00732EB0" w:rsidRPr="008652E8">
        <w:t xml:space="preserve"> изменени</w:t>
      </w:r>
      <w:r w:rsidR="0067749D" w:rsidRPr="008652E8">
        <w:t>е</w:t>
      </w:r>
      <w:r w:rsidR="00732EB0" w:rsidRPr="008652E8">
        <w:t xml:space="preserve"> и/или расширение функциональных возможностей</w:t>
      </w:r>
      <w:r w:rsidR="003D7D45" w:rsidRPr="008652E8">
        <w:t xml:space="preserve"> </w:t>
      </w:r>
      <w:r w:rsidR="00732EB0" w:rsidRPr="008652E8">
        <w:t>(</w:t>
      </w:r>
      <w:r w:rsidR="003D7D45" w:rsidRPr="008652E8">
        <w:t>доработок</w:t>
      </w:r>
      <w:r w:rsidR="00732EB0" w:rsidRPr="008652E8">
        <w:t>)</w:t>
      </w:r>
      <w:r w:rsidR="003D7D45" w:rsidRPr="008652E8">
        <w:t xml:space="preserve"> </w:t>
      </w:r>
      <w:r w:rsidR="00F513B4" w:rsidRPr="008652E8">
        <w:t>Портала</w:t>
      </w:r>
      <w:r w:rsidR="001A0178" w:rsidRPr="008652E8" w:rsidDel="001A0178">
        <w:t xml:space="preserve"> </w:t>
      </w:r>
      <w:r w:rsidR="007A4456" w:rsidRPr="008652E8">
        <w:t>указан в п.</w:t>
      </w:r>
      <w:r w:rsidR="008B461A" w:rsidRPr="008652E8">
        <w:t> </w:t>
      </w:r>
      <w:r w:rsidR="00EC03B8" w:rsidRPr="008652E8">
        <w:fldChar w:fldCharType="begin"/>
      </w:r>
      <w:r w:rsidR="00EC03B8" w:rsidRPr="008652E8">
        <w:instrText xml:space="preserve"> REF _Ref33092143 \r \h </w:instrText>
      </w:r>
      <w:r w:rsidR="003F0767" w:rsidRPr="008652E8">
        <w:instrText xml:space="preserve"> \* MERGEFORMAT </w:instrText>
      </w:r>
      <w:r w:rsidR="00EC03B8" w:rsidRPr="008652E8">
        <w:fldChar w:fldCharType="separate"/>
      </w:r>
      <w:r w:rsidR="006C4734" w:rsidRPr="008652E8">
        <w:t>5.10</w:t>
      </w:r>
      <w:r w:rsidR="00EC03B8" w:rsidRPr="008652E8">
        <w:fldChar w:fldCharType="end"/>
      </w:r>
      <w:r w:rsidR="00EC03B8" w:rsidRPr="008652E8">
        <w:t xml:space="preserve"> </w:t>
      </w:r>
      <w:r w:rsidR="007A4456" w:rsidRPr="008652E8">
        <w:t>настоящего ТЗ.</w:t>
      </w:r>
    </w:p>
    <w:p w:rsidR="00AB7B91" w:rsidRPr="008652E8" w:rsidRDefault="00853C03" w:rsidP="008130F2">
      <w:pPr>
        <w:pStyle w:val="1-"/>
        <w:pageBreakBefore/>
        <w:spacing w:before="0" w:line="240" w:lineRule="auto"/>
        <w:rPr>
          <w:rFonts w:ascii="Times New Roman" w:hAnsi="Times New Roman"/>
          <w:sz w:val="26"/>
          <w:szCs w:val="26"/>
        </w:rPr>
      </w:pPr>
      <w:bookmarkStart w:id="30" w:name="_Toc137022011"/>
      <w:r w:rsidRPr="008652E8">
        <w:rPr>
          <w:rFonts w:ascii="Times New Roman" w:hAnsi="Times New Roman"/>
          <w:sz w:val="26"/>
          <w:szCs w:val="26"/>
        </w:rPr>
        <w:t>Назначение и основные цели</w:t>
      </w:r>
      <w:r w:rsidR="007B4C43" w:rsidRPr="008652E8">
        <w:rPr>
          <w:rFonts w:ascii="Times New Roman" w:hAnsi="Times New Roman"/>
          <w:sz w:val="26"/>
          <w:szCs w:val="26"/>
        </w:rPr>
        <w:t xml:space="preserve"> сопровождения</w:t>
      </w:r>
      <w:bookmarkEnd w:id="30"/>
    </w:p>
    <w:p w:rsidR="00AB7B91" w:rsidRPr="008652E8" w:rsidRDefault="008B461A" w:rsidP="00852D19">
      <w:pPr>
        <w:pStyle w:val="2-"/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31" w:name="_Toc33089051"/>
      <w:bookmarkStart w:id="32" w:name="_Toc137022012"/>
      <w:r w:rsidRPr="008652E8">
        <w:rPr>
          <w:rFonts w:ascii="Times New Roman" w:hAnsi="Times New Roman"/>
          <w:sz w:val="26"/>
          <w:szCs w:val="26"/>
        </w:rPr>
        <w:t>Цели сопровождения</w:t>
      </w:r>
      <w:bookmarkEnd w:id="31"/>
      <w:bookmarkEnd w:id="32"/>
    </w:p>
    <w:p w:rsidR="00AB7B91" w:rsidRPr="008652E8" w:rsidRDefault="00492571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Сопровождение</w:t>
      </w:r>
      <w:r w:rsidR="003F699C" w:rsidRPr="008652E8">
        <w:rPr>
          <w:szCs w:val="26"/>
        </w:rPr>
        <w:t xml:space="preserve"> </w:t>
      </w:r>
      <w:r w:rsidR="00F513B4" w:rsidRPr="008652E8">
        <w:rPr>
          <w:szCs w:val="26"/>
        </w:rPr>
        <w:t>Портала</w:t>
      </w:r>
      <w:r w:rsidR="00A6722E" w:rsidRPr="008652E8">
        <w:rPr>
          <w:szCs w:val="26"/>
        </w:rPr>
        <w:t xml:space="preserve"> </w:t>
      </w:r>
      <w:r w:rsidRPr="008652E8">
        <w:rPr>
          <w:szCs w:val="26"/>
        </w:rPr>
        <w:t xml:space="preserve">необходимо </w:t>
      </w:r>
      <w:r w:rsidR="003F699C" w:rsidRPr="008652E8">
        <w:rPr>
          <w:szCs w:val="26"/>
        </w:rPr>
        <w:t>для:</w:t>
      </w:r>
    </w:p>
    <w:p w:rsidR="00FA2B41" w:rsidRPr="008652E8" w:rsidRDefault="00827AF7" w:rsidP="00520527">
      <w:pPr>
        <w:pStyle w:val="7-2"/>
      </w:pPr>
      <w:r w:rsidRPr="008652E8">
        <w:t>о</w:t>
      </w:r>
      <w:r w:rsidR="00FA2B41" w:rsidRPr="008652E8">
        <w:t>беспечени</w:t>
      </w:r>
      <w:r w:rsidR="00281BF7" w:rsidRPr="008652E8">
        <w:t>я</w:t>
      </w:r>
      <w:r w:rsidR="00FA2B41" w:rsidRPr="008652E8">
        <w:t xml:space="preserve"> непрерывности предоставления функциональности </w:t>
      </w:r>
      <w:r w:rsidR="00F513B4" w:rsidRPr="008652E8">
        <w:t>Портала</w:t>
      </w:r>
      <w:r w:rsidR="00BA4F79" w:rsidRPr="008652E8" w:rsidDel="00BA4F79">
        <w:t xml:space="preserve"> </w:t>
      </w:r>
      <w:r w:rsidR="00FA2B41" w:rsidRPr="008652E8">
        <w:t>для пользователей;</w:t>
      </w:r>
    </w:p>
    <w:p w:rsidR="00FA2B41" w:rsidRPr="008652E8" w:rsidRDefault="00827AF7" w:rsidP="00520527">
      <w:pPr>
        <w:pStyle w:val="7-2"/>
      </w:pPr>
      <w:r w:rsidRPr="008652E8">
        <w:t>п</w:t>
      </w:r>
      <w:r w:rsidR="00FA2B41" w:rsidRPr="008652E8">
        <w:t>редоставлени</w:t>
      </w:r>
      <w:r w:rsidR="00281BF7" w:rsidRPr="008652E8">
        <w:t>я</w:t>
      </w:r>
      <w:r w:rsidR="00FA2B41" w:rsidRPr="008652E8">
        <w:t xml:space="preserve"> пользователям функциональности </w:t>
      </w:r>
      <w:r w:rsidR="00F513B4" w:rsidRPr="008652E8">
        <w:t>Портала</w:t>
      </w:r>
      <w:r w:rsidR="00223C64" w:rsidRPr="008652E8">
        <w:t>;</w:t>
      </w:r>
    </w:p>
    <w:p w:rsidR="00FA2B41" w:rsidRPr="008652E8" w:rsidRDefault="00827AF7" w:rsidP="00520527">
      <w:pPr>
        <w:pStyle w:val="7-2"/>
      </w:pPr>
      <w:r w:rsidRPr="008652E8">
        <w:t>м</w:t>
      </w:r>
      <w:r w:rsidR="00FA2B41" w:rsidRPr="008652E8">
        <w:t>инимизаци</w:t>
      </w:r>
      <w:r w:rsidR="00281BF7" w:rsidRPr="008652E8">
        <w:t>и</w:t>
      </w:r>
      <w:r w:rsidR="00FA2B41" w:rsidRPr="008652E8">
        <w:t xml:space="preserve"> времени на освоение </w:t>
      </w:r>
      <w:r w:rsidR="005B6AAA" w:rsidRPr="008652E8">
        <w:t>возможностей</w:t>
      </w:r>
      <w:r w:rsidR="00FA2B41" w:rsidRPr="008652E8">
        <w:t xml:space="preserve"> </w:t>
      </w:r>
      <w:r w:rsidR="00F513B4" w:rsidRPr="008652E8">
        <w:t>Портала</w:t>
      </w:r>
      <w:r w:rsidR="00BA4F79" w:rsidRPr="008652E8" w:rsidDel="00BA4F79">
        <w:t xml:space="preserve"> </w:t>
      </w:r>
      <w:r w:rsidR="00FA2B41" w:rsidRPr="008652E8">
        <w:t>новыми пользователя</w:t>
      </w:r>
      <w:r w:rsidR="007E4DC0" w:rsidRPr="008652E8">
        <w:t>ми</w:t>
      </w:r>
      <w:r w:rsidR="00FA2B41" w:rsidRPr="008652E8">
        <w:t>;</w:t>
      </w:r>
    </w:p>
    <w:p w:rsidR="0005740B" w:rsidRPr="008652E8" w:rsidRDefault="00827AF7" w:rsidP="00520527">
      <w:pPr>
        <w:pStyle w:val="7-2"/>
      </w:pPr>
      <w:r w:rsidRPr="008652E8">
        <w:t>м</w:t>
      </w:r>
      <w:r w:rsidR="00FA2B41" w:rsidRPr="008652E8">
        <w:t>инимизаци</w:t>
      </w:r>
      <w:r w:rsidR="00281BF7" w:rsidRPr="008652E8">
        <w:t>и</w:t>
      </w:r>
      <w:r w:rsidR="00FA2B41" w:rsidRPr="008652E8">
        <w:t xml:space="preserve"> времени выполнения операций </w:t>
      </w:r>
      <w:r w:rsidR="00296626" w:rsidRPr="008652E8">
        <w:t xml:space="preserve">пользователями </w:t>
      </w:r>
      <w:r w:rsidR="00F513B4" w:rsidRPr="008652E8">
        <w:t>Портала</w:t>
      </w:r>
      <w:r w:rsidR="00FA2B41" w:rsidRPr="008652E8">
        <w:t>;</w:t>
      </w:r>
    </w:p>
    <w:p w:rsidR="00FA2B41" w:rsidRPr="008652E8" w:rsidRDefault="0005740B" w:rsidP="00520527">
      <w:pPr>
        <w:pStyle w:val="7-2"/>
      </w:pPr>
      <w:r w:rsidRPr="008652E8">
        <w:t xml:space="preserve">повышения удобства использования функциональных возможностей </w:t>
      </w:r>
      <w:r w:rsidR="00F513B4" w:rsidRPr="008652E8">
        <w:t>Портала</w:t>
      </w:r>
      <w:r w:rsidRPr="008652E8">
        <w:t>;</w:t>
      </w:r>
      <w:r w:rsidR="00FA2B41" w:rsidRPr="008652E8">
        <w:t xml:space="preserve"> </w:t>
      </w:r>
    </w:p>
    <w:p w:rsidR="00FA2B41" w:rsidRPr="008652E8" w:rsidRDefault="00827AF7" w:rsidP="00F8250E">
      <w:pPr>
        <w:pStyle w:val="7-2"/>
      </w:pPr>
      <w:r w:rsidRPr="008652E8">
        <w:t>о</w:t>
      </w:r>
      <w:r w:rsidR="00FA2B41" w:rsidRPr="008652E8">
        <w:t>беспечени</w:t>
      </w:r>
      <w:r w:rsidR="00281BF7" w:rsidRPr="008652E8">
        <w:t>я</w:t>
      </w:r>
      <w:r w:rsidR="00FA2B41" w:rsidRPr="008652E8">
        <w:t xml:space="preserve"> непрерывности информационного обмена между </w:t>
      </w:r>
      <w:r w:rsidR="00F513B4" w:rsidRPr="008652E8">
        <w:rPr>
          <w:szCs w:val="26"/>
        </w:rPr>
        <w:t>Порталом</w:t>
      </w:r>
      <w:r w:rsidR="00F513B4" w:rsidRPr="008652E8">
        <w:t xml:space="preserve"> </w:t>
      </w:r>
      <w:r w:rsidR="00520527" w:rsidRPr="008652E8">
        <w:t xml:space="preserve">и </w:t>
      </w:r>
      <w:r w:rsidR="00F8250E" w:rsidRPr="008652E8">
        <w:rPr>
          <w:szCs w:val="26"/>
        </w:rPr>
        <w:t xml:space="preserve">внешними информационными системами </w:t>
      </w:r>
      <w:r w:rsidR="00223C64" w:rsidRPr="008652E8">
        <w:t>(</w:t>
      </w:r>
      <w:r w:rsidR="00277E95" w:rsidRPr="008652E8">
        <w:rPr>
          <w:szCs w:val="26"/>
        </w:rPr>
        <w:t>АСУПиРЗП</w:t>
      </w:r>
      <w:r w:rsidR="00223C64" w:rsidRPr="008652E8">
        <w:rPr>
          <w:sz w:val="24"/>
          <w:szCs w:val="24"/>
        </w:rPr>
        <w:t>)</w:t>
      </w:r>
      <w:r w:rsidR="00FA2B41" w:rsidRPr="008652E8">
        <w:t>;</w:t>
      </w:r>
    </w:p>
    <w:p w:rsidR="00FA2B41" w:rsidRPr="008652E8" w:rsidRDefault="00827AF7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о</w:t>
      </w:r>
      <w:r w:rsidR="00FA2B41" w:rsidRPr="008652E8">
        <w:rPr>
          <w:szCs w:val="26"/>
        </w:rPr>
        <w:t>беспечени</w:t>
      </w:r>
      <w:r w:rsidR="00281BF7" w:rsidRPr="008652E8">
        <w:rPr>
          <w:szCs w:val="26"/>
        </w:rPr>
        <w:t>я</w:t>
      </w:r>
      <w:r w:rsidR="00FA2B41" w:rsidRPr="008652E8">
        <w:rPr>
          <w:szCs w:val="26"/>
        </w:rPr>
        <w:t xml:space="preserve"> интеграционного обмена </w:t>
      </w:r>
      <w:r w:rsidR="008B461A" w:rsidRPr="008652E8">
        <w:rPr>
          <w:szCs w:val="26"/>
        </w:rPr>
        <w:t xml:space="preserve">информацией </w:t>
      </w:r>
      <w:r w:rsidR="00FA2B41" w:rsidRPr="008652E8">
        <w:rPr>
          <w:szCs w:val="26"/>
        </w:rPr>
        <w:t>с вновь подключаемыми вне</w:t>
      </w:r>
      <w:r w:rsidR="00BC711F" w:rsidRPr="008652E8">
        <w:rPr>
          <w:szCs w:val="26"/>
        </w:rPr>
        <w:t>шними информационными системами.</w:t>
      </w:r>
    </w:p>
    <w:p w:rsidR="00AB7B91" w:rsidRPr="008652E8" w:rsidRDefault="008B461A" w:rsidP="00852D19">
      <w:pPr>
        <w:pStyle w:val="2-"/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33" w:name="_Toc396116699"/>
      <w:bookmarkStart w:id="34" w:name="_Toc396116824"/>
      <w:bookmarkStart w:id="35" w:name="_Toc396118291"/>
      <w:bookmarkStart w:id="36" w:name="_Toc396118455"/>
      <w:bookmarkStart w:id="37" w:name="_Toc396118567"/>
      <w:bookmarkStart w:id="38" w:name="_Toc396122293"/>
      <w:bookmarkStart w:id="39" w:name="_Toc396122403"/>
      <w:bookmarkStart w:id="40" w:name="_Toc396122516"/>
      <w:bookmarkStart w:id="41" w:name="_Toc396122625"/>
      <w:bookmarkStart w:id="42" w:name="_Toc396299243"/>
      <w:bookmarkStart w:id="43" w:name="_Toc396299353"/>
      <w:bookmarkStart w:id="44" w:name="_Toc396299669"/>
      <w:bookmarkStart w:id="45" w:name="_Toc396299947"/>
      <w:bookmarkStart w:id="46" w:name="_Toc396830461"/>
      <w:bookmarkStart w:id="47" w:name="_Toc396831127"/>
      <w:bookmarkStart w:id="48" w:name="_Toc396831239"/>
      <w:bookmarkStart w:id="49" w:name="_Toc396831350"/>
      <w:bookmarkStart w:id="50" w:name="_Toc33089052"/>
      <w:bookmarkStart w:id="51" w:name="_Toc137022013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8652E8">
        <w:rPr>
          <w:rFonts w:ascii="Times New Roman" w:hAnsi="Times New Roman"/>
          <w:sz w:val="26"/>
          <w:szCs w:val="26"/>
        </w:rPr>
        <w:t>Задачи сопровождения</w:t>
      </w:r>
      <w:bookmarkEnd w:id="50"/>
      <w:bookmarkEnd w:id="51"/>
    </w:p>
    <w:p w:rsidR="00F06298" w:rsidRPr="008652E8" w:rsidRDefault="00F0629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В процессе </w:t>
      </w:r>
      <w:r w:rsidR="002B11BC" w:rsidRPr="008652E8">
        <w:rPr>
          <w:szCs w:val="26"/>
        </w:rPr>
        <w:t xml:space="preserve">оказания услуг по </w:t>
      </w:r>
      <w:r w:rsidRPr="008652E8">
        <w:rPr>
          <w:szCs w:val="26"/>
        </w:rPr>
        <w:t>сопровождени</w:t>
      </w:r>
      <w:r w:rsidR="002B11BC" w:rsidRPr="008652E8">
        <w:rPr>
          <w:szCs w:val="26"/>
        </w:rPr>
        <w:t>ю</w:t>
      </w:r>
      <w:r w:rsidRPr="008652E8">
        <w:rPr>
          <w:szCs w:val="26"/>
        </w:rPr>
        <w:t xml:space="preserve"> </w:t>
      </w:r>
      <w:r w:rsidR="00F513B4" w:rsidRPr="008652E8">
        <w:rPr>
          <w:szCs w:val="26"/>
        </w:rPr>
        <w:t xml:space="preserve">Портала </w:t>
      </w:r>
      <w:r w:rsidR="008B461A" w:rsidRPr="008652E8">
        <w:rPr>
          <w:szCs w:val="26"/>
        </w:rPr>
        <w:t xml:space="preserve">решаются </w:t>
      </w:r>
      <w:r w:rsidR="00C03C65" w:rsidRPr="008652E8">
        <w:rPr>
          <w:szCs w:val="26"/>
        </w:rPr>
        <w:t xml:space="preserve">следующие </w:t>
      </w:r>
      <w:r w:rsidR="008B461A" w:rsidRPr="008652E8">
        <w:rPr>
          <w:szCs w:val="26"/>
        </w:rPr>
        <w:t>задачи</w:t>
      </w:r>
      <w:r w:rsidRPr="008652E8">
        <w:rPr>
          <w:szCs w:val="26"/>
        </w:rPr>
        <w:t>:</w:t>
      </w:r>
    </w:p>
    <w:p w:rsidR="00AB7B91" w:rsidRPr="008652E8" w:rsidRDefault="00F06298" w:rsidP="00520527">
      <w:pPr>
        <w:pStyle w:val="7-2"/>
      </w:pPr>
      <w:r w:rsidRPr="008652E8">
        <w:t>о</w:t>
      </w:r>
      <w:r w:rsidR="003F699C" w:rsidRPr="008652E8">
        <w:t xml:space="preserve">беспечение непрерывной поддержки </w:t>
      </w:r>
      <w:r w:rsidR="00F513B4" w:rsidRPr="008652E8">
        <w:t>Портала</w:t>
      </w:r>
      <w:r w:rsidR="003F699C" w:rsidRPr="008652E8">
        <w:t>;</w:t>
      </w:r>
    </w:p>
    <w:p w:rsidR="005C0413" w:rsidRPr="008652E8" w:rsidRDefault="00F06298" w:rsidP="00520527">
      <w:pPr>
        <w:pStyle w:val="7-2"/>
      </w:pPr>
      <w:r w:rsidRPr="008652E8">
        <w:t>о</w:t>
      </w:r>
      <w:r w:rsidR="003F699C" w:rsidRPr="008652E8">
        <w:t xml:space="preserve">перативное </w:t>
      </w:r>
      <w:r w:rsidR="00FA2B41" w:rsidRPr="008652E8">
        <w:t xml:space="preserve">выявление и </w:t>
      </w:r>
      <w:r w:rsidR="003F699C" w:rsidRPr="008652E8">
        <w:t xml:space="preserve">устранение ошибок в работе </w:t>
      </w:r>
      <w:r w:rsidR="00F513B4" w:rsidRPr="008652E8">
        <w:t>Портала</w:t>
      </w:r>
      <w:r w:rsidR="003F699C" w:rsidRPr="008652E8">
        <w:t>;</w:t>
      </w:r>
    </w:p>
    <w:p w:rsidR="00AB7B91" w:rsidRPr="008652E8" w:rsidRDefault="00F0629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о</w:t>
      </w:r>
      <w:r w:rsidR="003F699C" w:rsidRPr="008652E8">
        <w:rPr>
          <w:szCs w:val="26"/>
        </w:rPr>
        <w:t>рганизация единой «точки входа»;</w:t>
      </w:r>
    </w:p>
    <w:p w:rsidR="00AB7B91" w:rsidRPr="008652E8" w:rsidRDefault="00F0629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р</w:t>
      </w:r>
      <w:r w:rsidR="003F699C" w:rsidRPr="008652E8">
        <w:rPr>
          <w:szCs w:val="26"/>
        </w:rPr>
        <w:t>егистрация, контроль и анализ всех поступающих обращений;</w:t>
      </w:r>
    </w:p>
    <w:p w:rsidR="00851BA2" w:rsidRPr="008652E8" w:rsidRDefault="00F0629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с</w:t>
      </w:r>
      <w:r w:rsidR="003F699C" w:rsidRPr="008652E8">
        <w:rPr>
          <w:szCs w:val="26"/>
        </w:rPr>
        <w:t xml:space="preserve">окращение времени ожидания решения запроса на получение </w:t>
      </w:r>
      <w:r w:rsidR="008B461A" w:rsidRPr="008652E8">
        <w:rPr>
          <w:szCs w:val="26"/>
        </w:rPr>
        <w:t>услуг</w:t>
      </w:r>
      <w:r w:rsidR="003F699C" w:rsidRPr="008652E8">
        <w:rPr>
          <w:szCs w:val="26"/>
        </w:rPr>
        <w:t>;</w:t>
      </w:r>
    </w:p>
    <w:p w:rsidR="00AB7B91" w:rsidRPr="008652E8" w:rsidRDefault="00F0629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в</w:t>
      </w:r>
      <w:r w:rsidR="003F699C" w:rsidRPr="008652E8">
        <w:rPr>
          <w:szCs w:val="26"/>
        </w:rPr>
        <w:t xml:space="preserve">ыполнение доработок согласно порядку ведения </w:t>
      </w:r>
      <w:r w:rsidR="002F0BCE" w:rsidRPr="008652E8">
        <w:rPr>
          <w:szCs w:val="26"/>
        </w:rPr>
        <w:t>до</w:t>
      </w:r>
      <w:r w:rsidR="003F699C" w:rsidRPr="008652E8">
        <w:rPr>
          <w:szCs w:val="26"/>
        </w:rPr>
        <w:t>работок;</w:t>
      </w:r>
    </w:p>
    <w:p w:rsidR="00AB7B91" w:rsidRPr="008652E8" w:rsidRDefault="00F06298" w:rsidP="0058157B">
      <w:pPr>
        <w:pStyle w:val="7-2"/>
      </w:pPr>
      <w:r w:rsidRPr="008652E8">
        <w:t>с</w:t>
      </w:r>
      <w:r w:rsidR="003F699C" w:rsidRPr="008652E8">
        <w:t xml:space="preserve">нижение времени ожидания конечного пользователя на решение возникающих вопросов в части работы </w:t>
      </w:r>
      <w:r w:rsidR="00F513B4" w:rsidRPr="008652E8">
        <w:t>Портала</w:t>
      </w:r>
      <w:r w:rsidR="003F699C" w:rsidRPr="008652E8">
        <w:t>;</w:t>
      </w:r>
    </w:p>
    <w:p w:rsidR="00AB7B91" w:rsidRPr="008652E8" w:rsidRDefault="00F0629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о</w:t>
      </w:r>
      <w:r w:rsidR="00F203AE" w:rsidRPr="008652E8">
        <w:rPr>
          <w:szCs w:val="26"/>
        </w:rPr>
        <w:t>беспечение ч</w:t>
      </w:r>
      <w:r w:rsidR="003F699C" w:rsidRPr="008652E8">
        <w:rPr>
          <w:szCs w:val="26"/>
        </w:rPr>
        <w:t>етк</w:t>
      </w:r>
      <w:r w:rsidR="00F203AE" w:rsidRPr="008652E8">
        <w:rPr>
          <w:szCs w:val="26"/>
        </w:rPr>
        <w:t>ой</w:t>
      </w:r>
      <w:r w:rsidR="003F699C" w:rsidRPr="008652E8">
        <w:rPr>
          <w:szCs w:val="26"/>
        </w:rPr>
        <w:t xml:space="preserve"> и прозрачн</w:t>
      </w:r>
      <w:r w:rsidR="00F203AE" w:rsidRPr="008652E8">
        <w:rPr>
          <w:szCs w:val="26"/>
        </w:rPr>
        <w:t>ой</w:t>
      </w:r>
      <w:r w:rsidR="003F699C" w:rsidRPr="008652E8">
        <w:rPr>
          <w:szCs w:val="26"/>
        </w:rPr>
        <w:t xml:space="preserve"> структур</w:t>
      </w:r>
      <w:r w:rsidR="00F203AE" w:rsidRPr="008652E8">
        <w:rPr>
          <w:szCs w:val="26"/>
        </w:rPr>
        <w:t>ы</w:t>
      </w:r>
      <w:r w:rsidR="003F699C" w:rsidRPr="008652E8">
        <w:rPr>
          <w:szCs w:val="26"/>
        </w:rPr>
        <w:t xml:space="preserve"> оказания сервиса (предоставления </w:t>
      </w:r>
      <w:r w:rsidR="00475AF9" w:rsidRPr="008652E8">
        <w:rPr>
          <w:szCs w:val="26"/>
        </w:rPr>
        <w:t>у</w:t>
      </w:r>
      <w:r w:rsidR="003F699C" w:rsidRPr="008652E8">
        <w:rPr>
          <w:szCs w:val="26"/>
        </w:rPr>
        <w:t>слуг);</w:t>
      </w:r>
    </w:p>
    <w:p w:rsidR="00AB7B91" w:rsidRPr="008652E8" w:rsidRDefault="00F06298" w:rsidP="0058157B">
      <w:pPr>
        <w:pStyle w:val="7-2"/>
      </w:pPr>
      <w:r w:rsidRPr="008652E8">
        <w:t>а</w:t>
      </w:r>
      <w:r w:rsidR="003F699C" w:rsidRPr="008652E8">
        <w:t xml:space="preserve">нализ и выявление проблем конечных пользователей, возникающих в процессе работы с </w:t>
      </w:r>
      <w:r w:rsidR="00F513B4" w:rsidRPr="008652E8">
        <w:t>Порталом</w:t>
      </w:r>
      <w:r w:rsidR="00A7218B" w:rsidRPr="008652E8">
        <w:t>,</w:t>
      </w:r>
      <w:r w:rsidR="009175A7" w:rsidRPr="008652E8">
        <w:t xml:space="preserve"> </w:t>
      </w:r>
      <w:r w:rsidR="003F699C" w:rsidRPr="008652E8">
        <w:t>планирование мероприятий для их устранения, а также обеспечение оперативной информацией ответственных лиц для принятия управленческих решений;</w:t>
      </w:r>
    </w:p>
    <w:p w:rsidR="00AB7B91" w:rsidRPr="008652E8" w:rsidRDefault="00F06298" w:rsidP="0058157B">
      <w:pPr>
        <w:pStyle w:val="7-2"/>
      </w:pPr>
      <w:r w:rsidRPr="008652E8">
        <w:t>п</w:t>
      </w:r>
      <w:r w:rsidR="003F699C" w:rsidRPr="008652E8">
        <w:t>рогнозирование и предотвращение сбоев в работе серверн</w:t>
      </w:r>
      <w:r w:rsidR="00732EB0" w:rsidRPr="008652E8">
        <w:t xml:space="preserve">ой части </w:t>
      </w:r>
      <w:r w:rsidR="00F513B4" w:rsidRPr="008652E8">
        <w:t>Портала</w:t>
      </w:r>
      <w:r w:rsidR="003F699C" w:rsidRPr="008652E8">
        <w:t>;</w:t>
      </w:r>
    </w:p>
    <w:p w:rsidR="00FA2B41" w:rsidRPr="008652E8" w:rsidRDefault="00F0629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о</w:t>
      </w:r>
      <w:r w:rsidR="003F699C" w:rsidRPr="008652E8">
        <w:rPr>
          <w:szCs w:val="26"/>
        </w:rPr>
        <w:t>беспечение централизованного управления изменениями на основе стандартных методов и процедур</w:t>
      </w:r>
      <w:r w:rsidR="00A7218B" w:rsidRPr="008652E8">
        <w:rPr>
          <w:szCs w:val="26"/>
        </w:rPr>
        <w:t>;</w:t>
      </w:r>
      <w:r w:rsidR="00FA2B41" w:rsidRPr="008652E8">
        <w:rPr>
          <w:szCs w:val="26"/>
        </w:rPr>
        <w:t xml:space="preserve"> </w:t>
      </w:r>
    </w:p>
    <w:p w:rsidR="00FA2B41" w:rsidRPr="008652E8" w:rsidRDefault="00F06298" w:rsidP="0058157B">
      <w:pPr>
        <w:pStyle w:val="7-2"/>
      </w:pPr>
      <w:r w:rsidRPr="008652E8">
        <w:t>в</w:t>
      </w:r>
      <w:r w:rsidR="00FA2B41" w:rsidRPr="008652E8">
        <w:t xml:space="preserve">ыполнение доработок и настроек </w:t>
      </w:r>
      <w:r w:rsidR="00F513B4" w:rsidRPr="008652E8">
        <w:rPr>
          <w:szCs w:val="26"/>
        </w:rPr>
        <w:t>Портала</w:t>
      </w:r>
      <w:r w:rsidR="0058157B" w:rsidRPr="008652E8">
        <w:rPr>
          <w:szCs w:val="26"/>
        </w:rPr>
        <w:t xml:space="preserve"> </w:t>
      </w:r>
      <w:r w:rsidR="00FA2B41" w:rsidRPr="008652E8">
        <w:t>при изменении нормативно-правовой базы;</w:t>
      </w:r>
    </w:p>
    <w:p w:rsidR="00FA2B41" w:rsidRPr="008652E8" w:rsidRDefault="00F06298" w:rsidP="0058157B">
      <w:pPr>
        <w:pStyle w:val="7-2"/>
      </w:pPr>
      <w:r w:rsidRPr="008652E8">
        <w:t>о</w:t>
      </w:r>
      <w:r w:rsidR="00FA2B41" w:rsidRPr="008652E8">
        <w:t>беспечени</w:t>
      </w:r>
      <w:r w:rsidR="0034267C" w:rsidRPr="008652E8">
        <w:t>е</w:t>
      </w:r>
      <w:r w:rsidR="00FA2B41" w:rsidRPr="008652E8">
        <w:t xml:space="preserve"> работоспособности интеграционного взаимодействия </w:t>
      </w:r>
      <w:r w:rsidR="00F513B4" w:rsidRPr="008652E8">
        <w:t>Портала</w:t>
      </w:r>
      <w:r w:rsidR="0058157B" w:rsidRPr="008652E8">
        <w:t xml:space="preserve"> </w:t>
      </w:r>
      <w:r w:rsidR="00FA2B41" w:rsidRPr="008652E8">
        <w:t>с внешними информационными системами;</w:t>
      </w:r>
    </w:p>
    <w:p w:rsidR="00FA2B41" w:rsidRPr="008652E8" w:rsidRDefault="00F06298" w:rsidP="0058157B">
      <w:pPr>
        <w:pStyle w:val="7-2"/>
      </w:pPr>
      <w:r w:rsidRPr="008652E8">
        <w:t>в</w:t>
      </w:r>
      <w:r w:rsidR="00FA2B41" w:rsidRPr="008652E8">
        <w:t>ыполнени</w:t>
      </w:r>
      <w:r w:rsidR="00402BA3" w:rsidRPr="008652E8">
        <w:t>е</w:t>
      </w:r>
      <w:r w:rsidR="00FA2B41" w:rsidRPr="008652E8">
        <w:t xml:space="preserve"> доработок </w:t>
      </w:r>
      <w:r w:rsidR="00F513B4" w:rsidRPr="008652E8">
        <w:t>Портала</w:t>
      </w:r>
      <w:r w:rsidR="0058157B" w:rsidRPr="008652E8">
        <w:t xml:space="preserve"> </w:t>
      </w:r>
      <w:r w:rsidR="00FA2B41" w:rsidRPr="008652E8">
        <w:t>как в части функциональности, так и в части интеграционного взаимодействия с внешними информационными системами;</w:t>
      </w:r>
    </w:p>
    <w:p w:rsidR="00FA2B41" w:rsidRPr="008652E8" w:rsidRDefault="00F06298" w:rsidP="0058157B">
      <w:pPr>
        <w:pStyle w:val="7-2"/>
      </w:pPr>
      <w:r w:rsidRPr="008652E8">
        <w:t>р</w:t>
      </w:r>
      <w:r w:rsidR="00FA2B41" w:rsidRPr="008652E8">
        <w:t>азработк</w:t>
      </w:r>
      <w:r w:rsidR="00A7218B" w:rsidRPr="008652E8">
        <w:t>а</w:t>
      </w:r>
      <w:r w:rsidR="00FA2B41" w:rsidRPr="008652E8">
        <w:t xml:space="preserve"> предложений по развитию технической</w:t>
      </w:r>
      <w:r w:rsidR="008B461A" w:rsidRPr="008652E8">
        <w:t xml:space="preserve"> и</w:t>
      </w:r>
      <w:r w:rsidR="00FA2B41" w:rsidRPr="008652E8">
        <w:t xml:space="preserve"> программной инфраструктуры в целях повышения отказоустойчивости </w:t>
      </w:r>
      <w:r w:rsidR="00F513B4" w:rsidRPr="008652E8">
        <w:t xml:space="preserve">Портала </w:t>
      </w:r>
      <w:r w:rsidR="00FA2B41" w:rsidRPr="008652E8">
        <w:t>и сокращения времени ожидания решения запроса на получение сервиса и их реализации;</w:t>
      </w:r>
    </w:p>
    <w:p w:rsidR="00FA2B41" w:rsidRPr="008652E8" w:rsidRDefault="00F06298" w:rsidP="0058157B">
      <w:pPr>
        <w:pStyle w:val="7-2"/>
      </w:pPr>
      <w:r w:rsidRPr="008652E8">
        <w:t>о</w:t>
      </w:r>
      <w:r w:rsidR="00996B61" w:rsidRPr="008652E8">
        <w:t>беспечение м</w:t>
      </w:r>
      <w:r w:rsidR="00FA2B41" w:rsidRPr="008652E8">
        <w:t xml:space="preserve">ониторинга </w:t>
      </w:r>
      <w:r w:rsidR="00CA43C4" w:rsidRPr="008652E8">
        <w:t>работы</w:t>
      </w:r>
      <w:r w:rsidR="00A7218B" w:rsidRPr="008652E8">
        <w:t xml:space="preserve"> </w:t>
      </w:r>
      <w:r w:rsidR="00F513B4" w:rsidRPr="008652E8">
        <w:t>Портала</w:t>
      </w:r>
      <w:r w:rsidR="00FA2B41" w:rsidRPr="008652E8">
        <w:t>;</w:t>
      </w:r>
    </w:p>
    <w:p w:rsidR="00FA2B41" w:rsidRPr="008652E8" w:rsidRDefault="00F06298" w:rsidP="0058157B">
      <w:pPr>
        <w:pStyle w:val="7-2"/>
      </w:pPr>
      <w:r w:rsidRPr="008652E8">
        <w:t>о</w:t>
      </w:r>
      <w:r w:rsidR="00614036" w:rsidRPr="008652E8">
        <w:t>беспечение м</w:t>
      </w:r>
      <w:r w:rsidR="00FA2B41" w:rsidRPr="008652E8">
        <w:t xml:space="preserve">ониторинга интеграционных потоков данных </w:t>
      </w:r>
      <w:r w:rsidR="00CA43C4" w:rsidRPr="008652E8">
        <w:t xml:space="preserve">между </w:t>
      </w:r>
      <w:r w:rsidR="00F513B4" w:rsidRPr="008652E8">
        <w:t>Порталом</w:t>
      </w:r>
      <w:r w:rsidR="00FA2B41" w:rsidRPr="008652E8">
        <w:t xml:space="preserve"> и</w:t>
      </w:r>
      <w:r w:rsidR="00CA43C4" w:rsidRPr="008652E8">
        <w:t xml:space="preserve"> </w:t>
      </w:r>
      <w:r w:rsidR="00F8250E" w:rsidRPr="008652E8">
        <w:rPr>
          <w:szCs w:val="26"/>
        </w:rPr>
        <w:t>внешними информационными системами</w:t>
      </w:r>
      <w:r w:rsidR="00CA43C4" w:rsidRPr="008652E8">
        <w:t>;</w:t>
      </w:r>
    </w:p>
    <w:p w:rsidR="003330C4" w:rsidRPr="008652E8" w:rsidRDefault="00F0629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о</w:t>
      </w:r>
      <w:r w:rsidR="00F915DB" w:rsidRPr="008652E8">
        <w:rPr>
          <w:szCs w:val="26"/>
        </w:rPr>
        <w:t>беспечение п</w:t>
      </w:r>
      <w:r w:rsidR="00FA2B41" w:rsidRPr="008652E8">
        <w:rPr>
          <w:szCs w:val="26"/>
        </w:rPr>
        <w:t>оддержания в актуальном состоянии технической и эксплуатационной документации, включая</w:t>
      </w:r>
      <w:r w:rsidR="00954BD4" w:rsidRPr="008652E8">
        <w:rPr>
          <w:szCs w:val="26"/>
        </w:rPr>
        <w:t xml:space="preserve"> (</w:t>
      </w:r>
      <w:r w:rsidR="00FA2B41" w:rsidRPr="008652E8">
        <w:rPr>
          <w:szCs w:val="26"/>
        </w:rPr>
        <w:t>но не ограничиваясь</w:t>
      </w:r>
      <w:r w:rsidR="00954BD4" w:rsidRPr="008652E8">
        <w:rPr>
          <w:szCs w:val="26"/>
        </w:rPr>
        <w:t>)</w:t>
      </w:r>
      <w:r w:rsidR="000D41A7" w:rsidRPr="008652E8">
        <w:rPr>
          <w:szCs w:val="26"/>
        </w:rPr>
        <w:t xml:space="preserve"> следующи</w:t>
      </w:r>
      <w:r w:rsidR="0000141F" w:rsidRPr="008652E8">
        <w:rPr>
          <w:szCs w:val="26"/>
        </w:rPr>
        <w:t>ми</w:t>
      </w:r>
      <w:r w:rsidR="000D41A7" w:rsidRPr="008652E8">
        <w:rPr>
          <w:szCs w:val="26"/>
        </w:rPr>
        <w:t xml:space="preserve"> вид</w:t>
      </w:r>
      <w:r w:rsidR="0000141F" w:rsidRPr="008652E8">
        <w:rPr>
          <w:szCs w:val="26"/>
        </w:rPr>
        <w:t>ами</w:t>
      </w:r>
      <w:r w:rsidR="000D41A7" w:rsidRPr="008652E8">
        <w:rPr>
          <w:szCs w:val="26"/>
        </w:rPr>
        <w:t xml:space="preserve"> документ</w:t>
      </w:r>
      <w:r w:rsidR="00954BD4" w:rsidRPr="008652E8">
        <w:rPr>
          <w:szCs w:val="26"/>
        </w:rPr>
        <w:t>ов</w:t>
      </w:r>
      <w:r w:rsidR="000D41A7" w:rsidRPr="008652E8">
        <w:rPr>
          <w:szCs w:val="26"/>
        </w:rPr>
        <w:t>:</w:t>
      </w:r>
      <w:r w:rsidR="00FA2B41" w:rsidRPr="008652E8">
        <w:rPr>
          <w:szCs w:val="26"/>
        </w:rPr>
        <w:t xml:space="preserve"> руководство пользователя, руководство администратора, программ</w:t>
      </w:r>
      <w:r w:rsidR="00E611F1" w:rsidRPr="008652E8">
        <w:rPr>
          <w:szCs w:val="26"/>
        </w:rPr>
        <w:t>а</w:t>
      </w:r>
      <w:r w:rsidR="00FA2B41" w:rsidRPr="008652E8">
        <w:rPr>
          <w:szCs w:val="26"/>
        </w:rPr>
        <w:t xml:space="preserve"> </w:t>
      </w:r>
      <w:r w:rsidR="00C96442" w:rsidRPr="008652E8">
        <w:rPr>
          <w:szCs w:val="26"/>
        </w:rPr>
        <w:t>подготовки администраторо</w:t>
      </w:r>
      <w:r w:rsidR="00F8250E" w:rsidRPr="008652E8">
        <w:rPr>
          <w:szCs w:val="26"/>
        </w:rPr>
        <w:t>в</w:t>
      </w:r>
      <w:r w:rsidR="00FA2B41" w:rsidRPr="008652E8">
        <w:rPr>
          <w:szCs w:val="26"/>
        </w:rPr>
        <w:t>;</w:t>
      </w:r>
    </w:p>
    <w:p w:rsidR="00FA2B41" w:rsidRPr="008652E8" w:rsidRDefault="003330C4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обеспечение защиты </w:t>
      </w:r>
      <w:r w:rsidR="00D462CB" w:rsidRPr="008652E8">
        <w:rPr>
          <w:szCs w:val="26"/>
        </w:rPr>
        <w:t>информации ограниченного распространения</w:t>
      </w:r>
      <w:r w:rsidR="00A07200" w:rsidRPr="008652E8">
        <w:rPr>
          <w:szCs w:val="26"/>
        </w:rPr>
        <w:t>, в том числе персональных данных</w:t>
      </w:r>
      <w:r w:rsidR="00B04368" w:rsidRPr="008652E8">
        <w:rPr>
          <w:szCs w:val="26"/>
        </w:rPr>
        <w:t>;</w:t>
      </w:r>
      <w:r w:rsidR="00FA2B41" w:rsidRPr="008652E8">
        <w:rPr>
          <w:szCs w:val="26"/>
        </w:rPr>
        <w:t xml:space="preserve"> </w:t>
      </w:r>
    </w:p>
    <w:p w:rsidR="00AB7B91" w:rsidRPr="008652E8" w:rsidRDefault="00C96442" w:rsidP="0058157B">
      <w:pPr>
        <w:pStyle w:val="7-2"/>
      </w:pPr>
      <w:r w:rsidRPr="008652E8">
        <w:t xml:space="preserve">подготовка администраторов </w:t>
      </w:r>
      <w:r w:rsidR="00F513B4" w:rsidRPr="008652E8">
        <w:t>Портала</w:t>
      </w:r>
      <w:r w:rsidR="00476665" w:rsidRPr="008652E8">
        <w:t>.</w:t>
      </w:r>
    </w:p>
    <w:p w:rsidR="00AB7B91" w:rsidRPr="008652E8" w:rsidRDefault="00853C03" w:rsidP="00852D19">
      <w:pPr>
        <w:pStyle w:val="2-"/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52" w:name="_Toc33089053"/>
      <w:bookmarkStart w:id="53" w:name="_Toc137022014"/>
      <w:r w:rsidRPr="008652E8">
        <w:rPr>
          <w:rFonts w:ascii="Times New Roman" w:hAnsi="Times New Roman"/>
          <w:sz w:val="26"/>
          <w:szCs w:val="26"/>
        </w:rPr>
        <w:t>Организационный объем</w:t>
      </w:r>
      <w:bookmarkEnd w:id="52"/>
      <w:bookmarkEnd w:id="53"/>
    </w:p>
    <w:p w:rsidR="0054445F" w:rsidRPr="008652E8" w:rsidRDefault="002543A3" w:rsidP="00852D19">
      <w:pPr>
        <w:pStyle w:val="0-"/>
        <w:spacing w:after="120" w:line="240" w:lineRule="auto"/>
        <w:rPr>
          <w:szCs w:val="26"/>
        </w:rPr>
      </w:pPr>
      <w:bookmarkStart w:id="54" w:name="_Toc320007908"/>
      <w:bookmarkStart w:id="55" w:name="_Toc320008251"/>
      <w:r w:rsidRPr="008652E8">
        <w:rPr>
          <w:szCs w:val="26"/>
        </w:rPr>
        <w:t xml:space="preserve">Количество поддерживаемых </w:t>
      </w:r>
      <w:r w:rsidR="0054445F" w:rsidRPr="008652E8">
        <w:rPr>
          <w:szCs w:val="26"/>
        </w:rPr>
        <w:t xml:space="preserve">одновременных подключений к </w:t>
      </w:r>
      <w:r w:rsidR="00F513B4" w:rsidRPr="008652E8">
        <w:rPr>
          <w:szCs w:val="26"/>
        </w:rPr>
        <w:t>Порталу</w:t>
      </w:r>
      <w:r w:rsidR="0054445F" w:rsidRPr="008652E8">
        <w:rPr>
          <w:szCs w:val="26"/>
        </w:rPr>
        <w:t xml:space="preserve"> </w:t>
      </w:r>
      <w:r w:rsidR="00475AF9" w:rsidRPr="008652E8">
        <w:rPr>
          <w:szCs w:val="26"/>
        </w:rPr>
        <w:t>–</w:t>
      </w:r>
      <w:r w:rsidR="0054445F" w:rsidRPr="008652E8">
        <w:rPr>
          <w:szCs w:val="26"/>
        </w:rPr>
        <w:t xml:space="preserve"> не менее </w:t>
      </w:r>
      <w:r w:rsidR="00F8250E" w:rsidRPr="008652E8">
        <w:rPr>
          <w:szCs w:val="26"/>
        </w:rPr>
        <w:t>3</w:t>
      </w:r>
      <w:r w:rsidR="0054445F" w:rsidRPr="008652E8">
        <w:rPr>
          <w:szCs w:val="26"/>
        </w:rPr>
        <w:t>00 чел.</w:t>
      </w:r>
    </w:p>
    <w:p w:rsidR="00C94877" w:rsidRPr="008652E8" w:rsidRDefault="003F699C" w:rsidP="008130F2">
      <w:pPr>
        <w:pStyle w:val="1-"/>
        <w:pageBreakBefore/>
        <w:spacing w:before="0" w:line="240" w:lineRule="auto"/>
        <w:rPr>
          <w:rFonts w:ascii="Times New Roman" w:hAnsi="Times New Roman"/>
          <w:sz w:val="26"/>
          <w:szCs w:val="26"/>
        </w:rPr>
      </w:pPr>
      <w:bookmarkStart w:id="56" w:name="_Toc394570308"/>
      <w:bookmarkStart w:id="57" w:name="_Toc395105201"/>
      <w:bookmarkStart w:id="58" w:name="_Toc387654009"/>
      <w:bookmarkStart w:id="59" w:name="_Toc137022015"/>
      <w:bookmarkEnd w:id="54"/>
      <w:bookmarkEnd w:id="55"/>
      <w:bookmarkEnd w:id="56"/>
      <w:bookmarkEnd w:id="57"/>
      <w:r w:rsidRPr="008652E8">
        <w:rPr>
          <w:rFonts w:ascii="Times New Roman" w:hAnsi="Times New Roman"/>
          <w:sz w:val="26"/>
          <w:szCs w:val="26"/>
        </w:rPr>
        <w:t xml:space="preserve">Описание </w:t>
      </w:r>
      <w:r w:rsidR="00F8250E" w:rsidRPr="008652E8">
        <w:rPr>
          <w:rFonts w:ascii="Times New Roman" w:hAnsi="Times New Roman"/>
          <w:sz w:val="26"/>
          <w:szCs w:val="26"/>
        </w:rPr>
        <w:t>поддерживаемо</w:t>
      </w:r>
      <w:bookmarkEnd w:id="58"/>
      <w:r w:rsidR="00F513B4" w:rsidRPr="008652E8">
        <w:rPr>
          <w:rFonts w:ascii="Times New Roman" w:hAnsi="Times New Roman"/>
          <w:sz w:val="26"/>
          <w:szCs w:val="26"/>
        </w:rPr>
        <w:t>го портала</w:t>
      </w:r>
      <w:bookmarkEnd w:id="59"/>
      <w:r w:rsidR="0058157B" w:rsidRPr="008652E8">
        <w:rPr>
          <w:rFonts w:ascii="Times New Roman" w:hAnsi="Times New Roman"/>
          <w:sz w:val="26"/>
          <w:szCs w:val="26"/>
        </w:rPr>
        <w:t xml:space="preserve"> </w:t>
      </w:r>
    </w:p>
    <w:p w:rsidR="00C94877" w:rsidRPr="008652E8" w:rsidRDefault="005420BF" w:rsidP="0058157B">
      <w:pPr>
        <w:pStyle w:val="2-"/>
        <w:rPr>
          <w:rFonts w:ascii="Times New Roman" w:hAnsi="Times New Roman"/>
          <w:sz w:val="26"/>
          <w:szCs w:val="26"/>
        </w:rPr>
      </w:pPr>
      <w:bookmarkStart w:id="60" w:name="_Toc33089054"/>
      <w:bookmarkStart w:id="61" w:name="_Toc137022016"/>
      <w:r w:rsidRPr="008652E8">
        <w:rPr>
          <w:rFonts w:ascii="Times New Roman" w:hAnsi="Times New Roman"/>
          <w:sz w:val="26"/>
          <w:szCs w:val="26"/>
        </w:rPr>
        <w:t xml:space="preserve">Функции </w:t>
      </w:r>
      <w:bookmarkEnd w:id="60"/>
      <w:r w:rsidR="00F513B4" w:rsidRPr="008652E8">
        <w:rPr>
          <w:rFonts w:ascii="Times New Roman" w:hAnsi="Times New Roman"/>
          <w:sz w:val="26"/>
          <w:szCs w:val="26"/>
        </w:rPr>
        <w:t>Портала</w:t>
      </w:r>
      <w:bookmarkEnd w:id="61"/>
      <w:r w:rsidR="00DF5FF1" w:rsidRPr="008652E8">
        <w:rPr>
          <w:rFonts w:ascii="Times New Roman" w:hAnsi="Times New Roman"/>
          <w:sz w:val="26"/>
          <w:szCs w:val="26"/>
        </w:rPr>
        <w:t xml:space="preserve"> </w:t>
      </w:r>
    </w:p>
    <w:p w:rsidR="00342F0E" w:rsidRPr="008652E8" w:rsidRDefault="00F513B4" w:rsidP="00BB39F7">
      <w:pPr>
        <w:pStyle w:val="afffff7"/>
        <w:spacing w:after="120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652E8">
        <w:rPr>
          <w:rFonts w:ascii="Times New Roman" w:hAnsi="Times New Roman"/>
          <w:sz w:val="26"/>
          <w:szCs w:val="26"/>
        </w:rPr>
        <w:t>Портал</w:t>
      </w:r>
      <w:r w:rsidR="00CA43C4" w:rsidRPr="008652E8">
        <w:rPr>
          <w:rFonts w:ascii="Times New Roman" w:hAnsi="Times New Roman"/>
          <w:sz w:val="26"/>
          <w:szCs w:val="26"/>
        </w:rPr>
        <w:t xml:space="preserve"> </w:t>
      </w:r>
      <w:r w:rsidR="0058157B" w:rsidRPr="008652E8">
        <w:rPr>
          <w:rFonts w:ascii="Times New Roman" w:hAnsi="Times New Roman"/>
          <w:sz w:val="26"/>
          <w:szCs w:val="26"/>
        </w:rPr>
        <w:t>состо</w:t>
      </w:r>
      <w:r w:rsidR="00B72C28" w:rsidRPr="008652E8">
        <w:rPr>
          <w:rFonts w:ascii="Times New Roman" w:hAnsi="Times New Roman"/>
          <w:sz w:val="26"/>
          <w:szCs w:val="26"/>
        </w:rPr>
        <w:t>и</w:t>
      </w:r>
      <w:r w:rsidR="0058157B" w:rsidRPr="008652E8">
        <w:rPr>
          <w:rFonts w:ascii="Times New Roman" w:hAnsi="Times New Roman"/>
          <w:sz w:val="26"/>
          <w:szCs w:val="26"/>
        </w:rPr>
        <w:t xml:space="preserve">т </w:t>
      </w:r>
      <w:r w:rsidR="00CA43C4" w:rsidRPr="008652E8">
        <w:rPr>
          <w:rFonts w:ascii="Times New Roman" w:hAnsi="Times New Roman"/>
          <w:sz w:val="26"/>
          <w:szCs w:val="26"/>
        </w:rPr>
        <w:t xml:space="preserve">из следующих разделов и </w:t>
      </w:r>
      <w:r w:rsidR="00B72C28" w:rsidRPr="008652E8">
        <w:rPr>
          <w:rFonts w:ascii="Times New Roman" w:hAnsi="Times New Roman"/>
          <w:sz w:val="26"/>
          <w:szCs w:val="26"/>
        </w:rPr>
        <w:t xml:space="preserve">обеспечивает </w:t>
      </w:r>
      <w:r w:rsidR="00CA43C4" w:rsidRPr="008652E8">
        <w:rPr>
          <w:rFonts w:ascii="Times New Roman" w:hAnsi="Times New Roman"/>
          <w:sz w:val="26"/>
          <w:szCs w:val="26"/>
        </w:rPr>
        <w:t>выполнение следующих функций:</w:t>
      </w:r>
    </w:p>
    <w:p w:rsidR="001B28D2" w:rsidRPr="008652E8" w:rsidRDefault="00855D4D" w:rsidP="001B28D2">
      <w:pPr>
        <w:pStyle w:val="affffff1"/>
        <w:numPr>
          <w:ilvl w:val="0"/>
          <w:numId w:val="25"/>
        </w:numPr>
        <w:tabs>
          <w:tab w:val="num" w:pos="1134"/>
        </w:tabs>
        <w:ind w:left="0" w:right="-74" w:firstLine="709"/>
        <w:rPr>
          <w:sz w:val="26"/>
          <w:szCs w:val="26"/>
        </w:rPr>
      </w:pPr>
      <w:r w:rsidRPr="008652E8">
        <w:rPr>
          <w:sz w:val="26"/>
          <w:szCs w:val="26"/>
        </w:rPr>
        <w:t>Информационные разделы:</w:t>
      </w:r>
    </w:p>
    <w:p w:rsidR="001B28D2" w:rsidRPr="008652E8" w:rsidRDefault="008130F2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новости компании</w:t>
      </w:r>
      <w:r w:rsidR="001B28D2" w:rsidRPr="008652E8">
        <w:rPr>
          <w:sz w:val="26"/>
          <w:szCs w:val="26"/>
        </w:rPr>
        <w:t>;</w:t>
      </w:r>
    </w:p>
    <w:p w:rsidR="008130F2" w:rsidRPr="008652E8" w:rsidRDefault="008130F2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итоги недели;</w:t>
      </w:r>
    </w:p>
    <w:p w:rsidR="00855D4D" w:rsidRPr="008652E8" w:rsidRDefault="00855D4D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документы;</w:t>
      </w:r>
    </w:p>
    <w:p w:rsidR="00855D4D" w:rsidRPr="008652E8" w:rsidRDefault="00855D4D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организационная структура;</w:t>
      </w:r>
    </w:p>
    <w:p w:rsidR="008130F2" w:rsidRPr="008652E8" w:rsidRDefault="008130F2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кодекс корпоративной этики;</w:t>
      </w:r>
    </w:p>
    <w:p w:rsidR="008130F2" w:rsidRPr="008652E8" w:rsidRDefault="008130F2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история и миссия общества;</w:t>
      </w:r>
    </w:p>
    <w:p w:rsidR="008130F2" w:rsidRPr="008652E8" w:rsidRDefault="008130F2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ИТ-поддержка;</w:t>
      </w:r>
    </w:p>
    <w:p w:rsidR="008130F2" w:rsidRPr="008652E8" w:rsidRDefault="008130F2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единый фирменный стиль;</w:t>
      </w:r>
    </w:p>
    <w:p w:rsidR="008130F2" w:rsidRPr="008652E8" w:rsidRDefault="008130F2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антикоррупционная политика;</w:t>
      </w:r>
    </w:p>
    <w:p w:rsidR="008130F2" w:rsidRPr="008652E8" w:rsidRDefault="008130F2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блок безопасности;</w:t>
      </w:r>
    </w:p>
    <w:p w:rsidR="008130F2" w:rsidRPr="008652E8" w:rsidRDefault="008130F2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охрана труда;</w:t>
      </w:r>
    </w:p>
    <w:p w:rsidR="008130F2" w:rsidRPr="008652E8" w:rsidRDefault="008130F2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корпоративная медицина;</w:t>
      </w:r>
    </w:p>
    <w:p w:rsidR="008130F2" w:rsidRPr="008652E8" w:rsidRDefault="00967F5F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негосудар</w:t>
      </w:r>
      <w:r w:rsidR="008130F2" w:rsidRPr="008652E8">
        <w:rPr>
          <w:sz w:val="26"/>
          <w:szCs w:val="26"/>
        </w:rPr>
        <w:t>ственное пенсионное обеспечение;</w:t>
      </w:r>
      <w:r w:rsidRPr="008652E8">
        <w:rPr>
          <w:sz w:val="26"/>
          <w:szCs w:val="26"/>
        </w:rPr>
        <w:t xml:space="preserve"> </w:t>
      </w:r>
    </w:p>
    <w:p w:rsidR="008130F2" w:rsidRPr="008652E8" w:rsidRDefault="008130F2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доска почета;</w:t>
      </w:r>
    </w:p>
    <w:p w:rsidR="008130F2" w:rsidRPr="008652E8" w:rsidRDefault="008130F2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информация по командировкам;</w:t>
      </w:r>
    </w:p>
    <w:p w:rsidR="008130F2" w:rsidRPr="008652E8" w:rsidRDefault="008130F2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коллективный договор;</w:t>
      </w:r>
    </w:p>
    <w:p w:rsidR="008130F2" w:rsidRPr="008652E8" w:rsidRDefault="008130F2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сделки с ценными бумагами;</w:t>
      </w:r>
    </w:p>
    <w:p w:rsidR="008130F2" w:rsidRPr="008652E8" w:rsidRDefault="008130F2" w:rsidP="008130F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корпоративный музей;</w:t>
      </w:r>
    </w:p>
    <w:p w:rsidR="008130F2" w:rsidRPr="008652E8" w:rsidRDefault="008130F2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социальные гарантии;</w:t>
      </w:r>
    </w:p>
    <w:p w:rsidR="008130F2" w:rsidRPr="008652E8" w:rsidRDefault="008130F2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афиша мероприятий;</w:t>
      </w:r>
    </w:p>
    <w:p w:rsidR="008130F2" w:rsidRPr="008652E8" w:rsidRDefault="008130F2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часто задаваемые вопросы;</w:t>
      </w:r>
    </w:p>
    <w:p w:rsidR="008130F2" w:rsidRPr="008652E8" w:rsidRDefault="008130F2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оплата труда;</w:t>
      </w:r>
    </w:p>
    <w:p w:rsidR="008130F2" w:rsidRPr="008652E8" w:rsidRDefault="008130F2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для новичков;</w:t>
      </w:r>
    </w:p>
    <w:p w:rsidR="008130F2" w:rsidRPr="008652E8" w:rsidRDefault="008130F2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обучение персонала</w:t>
      </w:r>
      <w:r w:rsidR="00855D4D" w:rsidRPr="008652E8">
        <w:rPr>
          <w:sz w:val="26"/>
          <w:szCs w:val="26"/>
        </w:rPr>
        <w:t>;</w:t>
      </w:r>
    </w:p>
    <w:p w:rsidR="00855D4D" w:rsidRPr="008652E8" w:rsidRDefault="00855D4D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вакансии;</w:t>
      </w:r>
    </w:p>
    <w:p w:rsidR="00855D4D" w:rsidRPr="008652E8" w:rsidRDefault="00855D4D" w:rsidP="001B28D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коллегиальные рабочие органы;</w:t>
      </w:r>
    </w:p>
    <w:p w:rsidR="00D315CC" w:rsidRPr="008652E8" w:rsidRDefault="00855D4D" w:rsidP="00D315CC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вакцинация работников;</w:t>
      </w:r>
    </w:p>
    <w:p w:rsidR="00E9696B" w:rsidRPr="008652E8" w:rsidRDefault="00E9696B" w:rsidP="00D315CC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столовая;</w:t>
      </w:r>
    </w:p>
    <w:p w:rsidR="008130F2" w:rsidRPr="008652E8" w:rsidRDefault="008130F2" w:rsidP="008130F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корпоративн</w:t>
      </w:r>
      <w:r w:rsidR="00855D4D" w:rsidRPr="008652E8">
        <w:rPr>
          <w:sz w:val="26"/>
          <w:szCs w:val="26"/>
        </w:rPr>
        <w:t>ая</w:t>
      </w:r>
      <w:r w:rsidRPr="008652E8">
        <w:rPr>
          <w:sz w:val="26"/>
          <w:szCs w:val="26"/>
        </w:rPr>
        <w:t xml:space="preserve"> газет</w:t>
      </w:r>
      <w:r w:rsidR="00855D4D" w:rsidRPr="008652E8">
        <w:rPr>
          <w:sz w:val="26"/>
          <w:szCs w:val="26"/>
        </w:rPr>
        <w:t>а</w:t>
      </w:r>
      <w:r w:rsidRPr="008652E8">
        <w:rPr>
          <w:sz w:val="26"/>
          <w:szCs w:val="26"/>
        </w:rPr>
        <w:t>;</w:t>
      </w:r>
    </w:p>
    <w:p w:rsidR="00855D4D" w:rsidRPr="008652E8" w:rsidRDefault="00855D4D" w:rsidP="008130F2">
      <w:pPr>
        <w:pStyle w:val="affffff1"/>
        <w:numPr>
          <w:ilvl w:val="1"/>
          <w:numId w:val="25"/>
        </w:numPr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погода и курсы валют и акций.</w:t>
      </w:r>
    </w:p>
    <w:p w:rsidR="00855D4D" w:rsidRPr="008652E8" w:rsidRDefault="00855D4D" w:rsidP="00855D4D">
      <w:pPr>
        <w:pStyle w:val="affffff1"/>
        <w:numPr>
          <w:ilvl w:val="0"/>
          <w:numId w:val="25"/>
        </w:numPr>
        <w:tabs>
          <w:tab w:val="num" w:pos="1134"/>
        </w:tabs>
        <w:ind w:left="0" w:right="-74" w:firstLine="709"/>
        <w:rPr>
          <w:sz w:val="26"/>
          <w:szCs w:val="26"/>
        </w:rPr>
      </w:pPr>
      <w:r w:rsidRPr="008652E8">
        <w:rPr>
          <w:sz w:val="26"/>
          <w:szCs w:val="26"/>
        </w:rPr>
        <w:t>Полезные ссылки:</w:t>
      </w:r>
    </w:p>
    <w:p w:rsidR="00855D4D" w:rsidRPr="008652E8" w:rsidRDefault="00D315CC" w:rsidP="00855D4D">
      <w:pPr>
        <w:pStyle w:val="affffff1"/>
        <w:numPr>
          <w:ilvl w:val="1"/>
          <w:numId w:val="25"/>
        </w:numPr>
        <w:tabs>
          <w:tab w:val="num" w:pos="1134"/>
        </w:tabs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Корпоративный портал ПАО «Россети»;</w:t>
      </w:r>
    </w:p>
    <w:p w:rsidR="00D315CC" w:rsidRPr="008652E8" w:rsidRDefault="00D315CC" w:rsidP="00855D4D">
      <w:pPr>
        <w:pStyle w:val="affffff1"/>
        <w:numPr>
          <w:ilvl w:val="1"/>
          <w:numId w:val="25"/>
        </w:numPr>
        <w:tabs>
          <w:tab w:val="num" w:pos="1134"/>
        </w:tabs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Учебный портал;</w:t>
      </w:r>
    </w:p>
    <w:p w:rsidR="00D315CC" w:rsidRPr="008652E8" w:rsidRDefault="00D315CC" w:rsidP="00855D4D">
      <w:pPr>
        <w:pStyle w:val="affffff1"/>
        <w:numPr>
          <w:ilvl w:val="1"/>
          <w:numId w:val="25"/>
        </w:numPr>
        <w:tabs>
          <w:tab w:val="num" w:pos="1134"/>
        </w:tabs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Система 4И;</w:t>
      </w:r>
    </w:p>
    <w:p w:rsidR="00D315CC" w:rsidRPr="008652E8" w:rsidRDefault="00D315CC" w:rsidP="00D315CC">
      <w:pPr>
        <w:pStyle w:val="affffff1"/>
        <w:numPr>
          <w:ilvl w:val="1"/>
          <w:numId w:val="25"/>
        </w:numPr>
        <w:tabs>
          <w:tab w:val="num" w:pos="1134"/>
        </w:tabs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  <w:lang w:val="en-US"/>
        </w:rPr>
        <w:t>Service Desk</w:t>
      </w:r>
      <w:r w:rsidRPr="008652E8">
        <w:rPr>
          <w:sz w:val="26"/>
          <w:szCs w:val="26"/>
        </w:rPr>
        <w:t>;</w:t>
      </w:r>
    </w:p>
    <w:p w:rsidR="00D315CC" w:rsidRPr="008652E8" w:rsidRDefault="00D315CC" w:rsidP="00D315CC">
      <w:pPr>
        <w:pStyle w:val="affffff1"/>
        <w:numPr>
          <w:ilvl w:val="1"/>
          <w:numId w:val="25"/>
        </w:numPr>
        <w:tabs>
          <w:tab w:val="num" w:pos="1134"/>
        </w:tabs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  <w:lang w:val="en-US"/>
        </w:rPr>
        <w:t>Visitor Control</w:t>
      </w:r>
      <w:r w:rsidRPr="008652E8">
        <w:rPr>
          <w:sz w:val="26"/>
          <w:szCs w:val="26"/>
        </w:rPr>
        <w:t>;</w:t>
      </w:r>
    </w:p>
    <w:p w:rsidR="00D315CC" w:rsidRPr="008652E8" w:rsidRDefault="00D315CC" w:rsidP="00D315CC">
      <w:pPr>
        <w:pStyle w:val="affffff1"/>
        <w:numPr>
          <w:ilvl w:val="1"/>
          <w:numId w:val="25"/>
        </w:numPr>
        <w:tabs>
          <w:tab w:val="num" w:pos="1134"/>
        </w:tabs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Подготовка деловых мероприятий;</w:t>
      </w:r>
    </w:p>
    <w:p w:rsidR="00D315CC" w:rsidRPr="008652E8" w:rsidRDefault="00D315CC" w:rsidP="00D315CC">
      <w:pPr>
        <w:pStyle w:val="affffff1"/>
        <w:numPr>
          <w:ilvl w:val="1"/>
          <w:numId w:val="25"/>
        </w:numPr>
        <w:tabs>
          <w:tab w:val="num" w:pos="1134"/>
        </w:tabs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АСУД;</w:t>
      </w:r>
    </w:p>
    <w:p w:rsidR="00D315CC" w:rsidRPr="008652E8" w:rsidRDefault="00D315CC" w:rsidP="00D315CC">
      <w:pPr>
        <w:pStyle w:val="affffff1"/>
        <w:numPr>
          <w:ilvl w:val="1"/>
          <w:numId w:val="25"/>
        </w:numPr>
        <w:tabs>
          <w:tab w:val="num" w:pos="1134"/>
        </w:tabs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Сетевая отчетность;</w:t>
      </w:r>
    </w:p>
    <w:p w:rsidR="00D315CC" w:rsidRPr="008652E8" w:rsidRDefault="00D315CC" w:rsidP="00D315CC">
      <w:pPr>
        <w:pStyle w:val="affffff1"/>
        <w:numPr>
          <w:ilvl w:val="1"/>
          <w:numId w:val="25"/>
        </w:numPr>
        <w:tabs>
          <w:tab w:val="num" w:pos="1134"/>
        </w:tabs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Ключевые задачи высших менеджеров;</w:t>
      </w:r>
    </w:p>
    <w:p w:rsidR="00D315CC" w:rsidRPr="008652E8" w:rsidRDefault="00D315CC" w:rsidP="00D315CC">
      <w:pPr>
        <w:pStyle w:val="affffff1"/>
        <w:numPr>
          <w:ilvl w:val="1"/>
          <w:numId w:val="25"/>
        </w:numPr>
        <w:tabs>
          <w:tab w:val="num" w:pos="1134"/>
        </w:tabs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Реестр ВНД;</w:t>
      </w:r>
    </w:p>
    <w:p w:rsidR="00D315CC" w:rsidRPr="008652E8" w:rsidRDefault="00D315CC" w:rsidP="00D315CC">
      <w:pPr>
        <w:pStyle w:val="affffff1"/>
        <w:numPr>
          <w:ilvl w:val="1"/>
          <w:numId w:val="25"/>
        </w:numPr>
        <w:tabs>
          <w:tab w:val="num" w:pos="1134"/>
        </w:tabs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Шаблоны ВНД;</w:t>
      </w:r>
    </w:p>
    <w:p w:rsidR="00D315CC" w:rsidRPr="008652E8" w:rsidRDefault="00D315CC" w:rsidP="00D315CC">
      <w:pPr>
        <w:pStyle w:val="affffff1"/>
        <w:numPr>
          <w:ilvl w:val="1"/>
          <w:numId w:val="25"/>
        </w:numPr>
        <w:tabs>
          <w:tab w:val="num" w:pos="1134"/>
        </w:tabs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Файлообменник;</w:t>
      </w:r>
    </w:p>
    <w:p w:rsidR="00D315CC" w:rsidRPr="008652E8" w:rsidRDefault="00D315CC" w:rsidP="00D315CC">
      <w:pPr>
        <w:pStyle w:val="affffff1"/>
        <w:numPr>
          <w:ilvl w:val="1"/>
          <w:numId w:val="25"/>
        </w:numPr>
        <w:tabs>
          <w:tab w:val="num" w:pos="1134"/>
        </w:tabs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 xml:space="preserve">Ссылки на информационные системы. </w:t>
      </w:r>
    </w:p>
    <w:p w:rsidR="00D315CC" w:rsidRPr="008652E8" w:rsidRDefault="00D315CC" w:rsidP="00855D4D">
      <w:pPr>
        <w:pStyle w:val="affffff1"/>
        <w:numPr>
          <w:ilvl w:val="0"/>
          <w:numId w:val="25"/>
        </w:numPr>
        <w:tabs>
          <w:tab w:val="num" w:pos="1134"/>
        </w:tabs>
        <w:ind w:left="0" w:right="-74" w:firstLine="709"/>
        <w:rPr>
          <w:sz w:val="26"/>
          <w:szCs w:val="26"/>
        </w:rPr>
      </w:pPr>
      <w:r w:rsidRPr="008652E8">
        <w:rPr>
          <w:sz w:val="26"/>
          <w:szCs w:val="26"/>
        </w:rPr>
        <w:t>Сервисы:</w:t>
      </w:r>
    </w:p>
    <w:p w:rsidR="00332CF7" w:rsidRPr="008652E8" w:rsidRDefault="00332CF7" w:rsidP="00D315CC">
      <w:pPr>
        <w:pStyle w:val="affffff1"/>
        <w:numPr>
          <w:ilvl w:val="1"/>
          <w:numId w:val="25"/>
        </w:numPr>
        <w:tabs>
          <w:tab w:val="num" w:pos="1134"/>
        </w:tabs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задать вопрос генеральному директору, заместителю генерального директора, директору филиала;</w:t>
      </w:r>
    </w:p>
    <w:p w:rsidR="00D315CC" w:rsidRPr="008652E8" w:rsidRDefault="00D315CC" w:rsidP="00D315CC">
      <w:pPr>
        <w:pStyle w:val="affffff1"/>
        <w:numPr>
          <w:ilvl w:val="1"/>
          <w:numId w:val="25"/>
        </w:numPr>
        <w:tabs>
          <w:tab w:val="num" w:pos="1134"/>
        </w:tabs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организация совместной работы в составе рабочих групп;</w:t>
      </w:r>
    </w:p>
    <w:p w:rsidR="00332CF7" w:rsidRPr="008652E8" w:rsidRDefault="00332CF7" w:rsidP="00D315CC">
      <w:pPr>
        <w:pStyle w:val="affffff1"/>
        <w:numPr>
          <w:ilvl w:val="1"/>
          <w:numId w:val="25"/>
        </w:numPr>
        <w:tabs>
          <w:tab w:val="num" w:pos="1134"/>
        </w:tabs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опросы;</w:t>
      </w:r>
    </w:p>
    <w:p w:rsidR="00D315CC" w:rsidRPr="008652E8" w:rsidRDefault="002C4D93" w:rsidP="00D315CC">
      <w:pPr>
        <w:pStyle w:val="affffff1"/>
        <w:numPr>
          <w:ilvl w:val="1"/>
          <w:numId w:val="25"/>
        </w:numPr>
        <w:tabs>
          <w:tab w:val="num" w:pos="1134"/>
        </w:tabs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 xml:space="preserve">АРМ исполнителя (вопросы руководству, горячая линия </w:t>
      </w:r>
      <w:r w:rsidR="00332CF7" w:rsidRPr="008652E8">
        <w:rPr>
          <w:sz w:val="26"/>
          <w:szCs w:val="26"/>
        </w:rPr>
        <w:t>службы безопасности</w:t>
      </w:r>
      <w:r w:rsidRPr="008652E8">
        <w:rPr>
          <w:sz w:val="26"/>
          <w:szCs w:val="26"/>
        </w:rPr>
        <w:t xml:space="preserve">, управление кадров: заказ справок, </w:t>
      </w:r>
      <w:r w:rsidR="00D315CC" w:rsidRPr="008652E8">
        <w:rPr>
          <w:sz w:val="26"/>
          <w:szCs w:val="26"/>
        </w:rPr>
        <w:t>согласование</w:t>
      </w:r>
      <w:r w:rsidRPr="008652E8">
        <w:rPr>
          <w:sz w:val="26"/>
          <w:szCs w:val="26"/>
        </w:rPr>
        <w:t xml:space="preserve"> обходного листа, бухгалтерия: заказ справок, казначейство: заявки на выпуск карты</w:t>
      </w:r>
      <w:r w:rsidR="00E9696B" w:rsidRPr="008652E8">
        <w:rPr>
          <w:sz w:val="26"/>
          <w:szCs w:val="26"/>
        </w:rPr>
        <w:t xml:space="preserve">, заявки на хозяйственное обеспечение, ремонт, устранение дефектов помещения, клининговые услуги, </w:t>
      </w:r>
      <w:r w:rsidR="00527B0B" w:rsidRPr="008652E8">
        <w:rPr>
          <w:sz w:val="26"/>
          <w:szCs w:val="26"/>
        </w:rPr>
        <w:t xml:space="preserve">проверка чек-листов проверочных мероприятий по охране труда, </w:t>
      </w:r>
      <w:r w:rsidR="00E9696B" w:rsidRPr="008652E8">
        <w:rPr>
          <w:sz w:val="26"/>
          <w:szCs w:val="26"/>
        </w:rPr>
        <w:t>загрузка премий по ДУ</w:t>
      </w:r>
      <w:r w:rsidRPr="008652E8">
        <w:rPr>
          <w:sz w:val="26"/>
          <w:szCs w:val="26"/>
        </w:rPr>
        <w:t>);</w:t>
      </w:r>
    </w:p>
    <w:p w:rsidR="00D315CC" w:rsidRPr="008652E8" w:rsidRDefault="00D315CC" w:rsidP="00D315CC">
      <w:pPr>
        <w:pStyle w:val="affffff1"/>
        <w:numPr>
          <w:ilvl w:val="1"/>
          <w:numId w:val="25"/>
        </w:numPr>
        <w:tabs>
          <w:tab w:val="num" w:pos="1134"/>
        </w:tabs>
        <w:ind w:left="1560" w:right="-74" w:hanging="426"/>
        <w:rPr>
          <w:sz w:val="26"/>
          <w:szCs w:val="26"/>
        </w:rPr>
      </w:pPr>
      <w:r w:rsidRPr="008652E8">
        <w:rPr>
          <w:sz w:val="26"/>
          <w:szCs w:val="26"/>
        </w:rPr>
        <w:t>обмен личными сообщениями и ведение</w:t>
      </w:r>
      <w:r w:rsidR="002C4D93" w:rsidRPr="008652E8">
        <w:rPr>
          <w:sz w:val="26"/>
          <w:szCs w:val="26"/>
        </w:rPr>
        <w:t xml:space="preserve"> переписок в рамках групп.</w:t>
      </w:r>
    </w:p>
    <w:p w:rsidR="002C4D93" w:rsidRPr="008652E8" w:rsidRDefault="002C4D93" w:rsidP="00BB39F7">
      <w:pPr>
        <w:pStyle w:val="2-"/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62" w:name="_Toc35005184"/>
      <w:bookmarkStart w:id="63" w:name="_Toc35192498"/>
      <w:bookmarkStart w:id="64" w:name="_Toc35005185"/>
      <w:bookmarkStart w:id="65" w:name="_Toc35192499"/>
      <w:bookmarkStart w:id="66" w:name="_Toc35005186"/>
      <w:bookmarkStart w:id="67" w:name="_Toc35192500"/>
      <w:bookmarkStart w:id="68" w:name="_Toc35005187"/>
      <w:bookmarkStart w:id="69" w:name="_Toc35192501"/>
      <w:bookmarkStart w:id="70" w:name="_Toc35005188"/>
      <w:bookmarkStart w:id="71" w:name="_Toc35192502"/>
      <w:bookmarkStart w:id="72" w:name="_Toc35005189"/>
      <w:bookmarkStart w:id="73" w:name="_Toc35192503"/>
      <w:bookmarkStart w:id="74" w:name="_Toc35005190"/>
      <w:bookmarkStart w:id="75" w:name="_Toc35192504"/>
      <w:bookmarkStart w:id="76" w:name="_Toc35005191"/>
      <w:bookmarkStart w:id="77" w:name="_Toc35192505"/>
      <w:bookmarkStart w:id="78" w:name="_Toc35005192"/>
      <w:bookmarkStart w:id="79" w:name="_Toc35192506"/>
      <w:bookmarkStart w:id="80" w:name="_Toc35005193"/>
      <w:bookmarkStart w:id="81" w:name="_Toc35192507"/>
      <w:bookmarkStart w:id="82" w:name="_Toc35005194"/>
      <w:bookmarkStart w:id="83" w:name="_Toc35192508"/>
      <w:bookmarkStart w:id="84" w:name="_Toc35005195"/>
      <w:bookmarkStart w:id="85" w:name="_Toc35192509"/>
      <w:bookmarkStart w:id="86" w:name="_Toc35005196"/>
      <w:bookmarkStart w:id="87" w:name="_Toc35192510"/>
      <w:bookmarkStart w:id="88" w:name="_Toc35005197"/>
      <w:bookmarkStart w:id="89" w:name="_Toc35192511"/>
      <w:bookmarkStart w:id="90" w:name="_Toc35005198"/>
      <w:bookmarkStart w:id="91" w:name="_Toc35192512"/>
      <w:bookmarkStart w:id="92" w:name="_Toc35005199"/>
      <w:bookmarkStart w:id="93" w:name="_Toc35192513"/>
      <w:bookmarkStart w:id="94" w:name="_Toc137022017"/>
      <w:bookmarkStart w:id="95" w:name="_Toc33089056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8652E8">
        <w:rPr>
          <w:rFonts w:ascii="Times New Roman" w:hAnsi="Times New Roman"/>
          <w:sz w:val="26"/>
          <w:szCs w:val="26"/>
        </w:rPr>
        <w:t>Сервисы Личного кабинета работника:</w:t>
      </w:r>
      <w:bookmarkEnd w:id="94"/>
    </w:p>
    <w:p w:rsidR="002C4D93" w:rsidRPr="008652E8" w:rsidRDefault="002C4D93" w:rsidP="002C4D93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Формирование расчетного листа с возможностью печати;</w:t>
      </w:r>
    </w:p>
    <w:p w:rsidR="00E9696B" w:rsidRPr="008652E8" w:rsidRDefault="00E9696B" w:rsidP="002C4D93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Выгрузка премий по ДУ;</w:t>
      </w:r>
    </w:p>
    <w:p w:rsidR="002C4D93" w:rsidRPr="008652E8" w:rsidRDefault="002C4D93" w:rsidP="002C4D93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Просмотр планового и фактического графика отпусков;</w:t>
      </w:r>
    </w:p>
    <w:p w:rsidR="002C4D93" w:rsidRPr="008652E8" w:rsidRDefault="002C4D93" w:rsidP="002C4D93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Ознакомление с зарплатным проектом и направление заявления на выпуск зарплатной карты;</w:t>
      </w:r>
    </w:p>
    <w:p w:rsidR="002C4D93" w:rsidRPr="008652E8" w:rsidRDefault="002C4D93" w:rsidP="002C4D93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Ознакомление с программой страхования;</w:t>
      </w:r>
    </w:p>
    <w:p w:rsidR="002C4D93" w:rsidRPr="008652E8" w:rsidRDefault="002C4D93" w:rsidP="002C4D93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Заказ кадровых и бухгалтерских справок</w:t>
      </w:r>
      <w:r w:rsidR="00332CF7" w:rsidRPr="008652E8">
        <w:rPr>
          <w:sz w:val="26"/>
          <w:szCs w:val="26"/>
        </w:rPr>
        <w:t xml:space="preserve"> (2НДФЛ, 182н, справка о неполучении единовременного пособия при рождении ребенка, справка с места работы, справка с места работы на визу, копия трудовой книжки, справка о непредоставлении отпуска по уходу за ребенком)</w:t>
      </w:r>
      <w:r w:rsidRPr="008652E8">
        <w:rPr>
          <w:sz w:val="26"/>
          <w:szCs w:val="26"/>
        </w:rPr>
        <w:t>;</w:t>
      </w:r>
    </w:p>
    <w:p w:rsidR="00E9696B" w:rsidRPr="008652E8" w:rsidRDefault="00E9696B" w:rsidP="002C4D93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Направление заявок на хозяйственное обеспечение, ремонт, устранение дефектов помещения, клининговые услуги;</w:t>
      </w:r>
    </w:p>
    <w:p w:rsidR="002C4D93" w:rsidRPr="008652E8" w:rsidRDefault="002C4D93" w:rsidP="002C4D93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Направление обращения на горячую линию службы безопасности;</w:t>
      </w:r>
    </w:p>
    <w:p w:rsidR="002C4D93" w:rsidRPr="008652E8" w:rsidRDefault="002C4D93" w:rsidP="002C4D93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Направление заявления на социальные выплаты;</w:t>
      </w:r>
    </w:p>
    <w:p w:rsidR="002C4D93" w:rsidRPr="008652E8" w:rsidRDefault="002C4D93" w:rsidP="002C4D93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Просмотр и загрузка обходного листа</w:t>
      </w:r>
      <w:r w:rsidR="006F1EF9" w:rsidRPr="008652E8">
        <w:rPr>
          <w:sz w:val="26"/>
          <w:szCs w:val="26"/>
        </w:rPr>
        <w:t xml:space="preserve"> при увольнении</w:t>
      </w:r>
      <w:r w:rsidRPr="008652E8">
        <w:rPr>
          <w:sz w:val="26"/>
          <w:szCs w:val="26"/>
        </w:rPr>
        <w:t>.</w:t>
      </w:r>
    </w:p>
    <w:p w:rsidR="002D407F" w:rsidRPr="008652E8" w:rsidRDefault="00D315CC" w:rsidP="00BB39F7">
      <w:pPr>
        <w:pStyle w:val="2-"/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96" w:name="_Toc137022018"/>
      <w:r w:rsidRPr="008652E8">
        <w:rPr>
          <w:rFonts w:ascii="Times New Roman" w:hAnsi="Times New Roman"/>
          <w:sz w:val="26"/>
          <w:szCs w:val="26"/>
        </w:rPr>
        <w:t>П</w:t>
      </w:r>
      <w:r w:rsidR="00796B0A" w:rsidRPr="008652E8">
        <w:rPr>
          <w:rFonts w:ascii="Times New Roman" w:hAnsi="Times New Roman"/>
          <w:sz w:val="26"/>
          <w:szCs w:val="26"/>
        </w:rPr>
        <w:t>одсистемы</w:t>
      </w:r>
      <w:r w:rsidR="00475AF9" w:rsidRPr="008652E8">
        <w:rPr>
          <w:rFonts w:ascii="Times New Roman" w:hAnsi="Times New Roman"/>
          <w:sz w:val="26"/>
          <w:szCs w:val="26"/>
        </w:rPr>
        <w:t xml:space="preserve"> </w:t>
      </w:r>
      <w:bookmarkEnd w:id="95"/>
      <w:r w:rsidR="00F513B4" w:rsidRPr="008652E8">
        <w:rPr>
          <w:rFonts w:ascii="Times New Roman" w:hAnsi="Times New Roman"/>
          <w:sz w:val="26"/>
          <w:szCs w:val="26"/>
        </w:rPr>
        <w:t>Портала</w:t>
      </w:r>
      <w:bookmarkEnd w:id="96"/>
      <w:r w:rsidR="00967F5F" w:rsidRPr="008652E8">
        <w:rPr>
          <w:rFonts w:ascii="Times New Roman" w:hAnsi="Times New Roman"/>
          <w:sz w:val="26"/>
          <w:szCs w:val="26"/>
        </w:rPr>
        <w:t xml:space="preserve"> </w:t>
      </w:r>
    </w:p>
    <w:p w:rsidR="00796B0A" w:rsidRPr="008652E8" w:rsidRDefault="00796B0A" w:rsidP="002C4D93">
      <w:pPr>
        <w:pStyle w:val="affffff1"/>
        <w:numPr>
          <w:ilvl w:val="0"/>
          <w:numId w:val="25"/>
        </w:numPr>
        <w:tabs>
          <w:tab w:val="num" w:pos="1134"/>
        </w:tabs>
        <w:ind w:left="0" w:right="-74" w:firstLine="709"/>
        <w:rPr>
          <w:sz w:val="26"/>
          <w:szCs w:val="26"/>
        </w:rPr>
      </w:pPr>
      <w:r w:rsidRPr="008652E8">
        <w:rPr>
          <w:sz w:val="26"/>
          <w:szCs w:val="26"/>
        </w:rPr>
        <w:t>Подсистема «Личный кабинет работника»;</w:t>
      </w:r>
    </w:p>
    <w:p w:rsidR="00796B0A" w:rsidRPr="008652E8" w:rsidRDefault="00796B0A" w:rsidP="002C4D93">
      <w:pPr>
        <w:pStyle w:val="affffff1"/>
        <w:numPr>
          <w:ilvl w:val="0"/>
          <w:numId w:val="25"/>
        </w:numPr>
        <w:tabs>
          <w:tab w:val="num" w:pos="1134"/>
        </w:tabs>
        <w:ind w:left="0" w:right="-74" w:firstLine="709"/>
        <w:rPr>
          <w:sz w:val="26"/>
          <w:szCs w:val="26"/>
        </w:rPr>
      </w:pPr>
      <w:r w:rsidRPr="008652E8">
        <w:rPr>
          <w:sz w:val="26"/>
          <w:szCs w:val="26"/>
        </w:rPr>
        <w:t>Под</w:t>
      </w:r>
      <w:r w:rsidR="00D315CC" w:rsidRPr="008652E8">
        <w:rPr>
          <w:sz w:val="26"/>
          <w:szCs w:val="26"/>
        </w:rPr>
        <w:t>система «Телефонный справочник».</w:t>
      </w:r>
    </w:p>
    <w:p w:rsidR="00CB276E" w:rsidRPr="008652E8" w:rsidRDefault="00CB276E" w:rsidP="00CB276E">
      <w:pPr>
        <w:pStyle w:val="2-"/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97" w:name="_Toc137022019"/>
      <w:bookmarkStart w:id="98" w:name="_Toc33089067"/>
      <w:bookmarkStart w:id="99" w:name="_Toc353443532"/>
      <w:bookmarkStart w:id="100" w:name="_Toc351474333"/>
      <w:bookmarkStart w:id="101" w:name="_Toc333500723"/>
      <w:r w:rsidRPr="008652E8">
        <w:rPr>
          <w:rFonts w:ascii="Times New Roman" w:hAnsi="Times New Roman"/>
          <w:sz w:val="26"/>
          <w:szCs w:val="26"/>
        </w:rPr>
        <w:t>Мобильные сервисы Портала</w:t>
      </w:r>
      <w:bookmarkEnd w:id="97"/>
      <w:r w:rsidRPr="008652E8">
        <w:rPr>
          <w:rFonts w:ascii="Times New Roman" w:hAnsi="Times New Roman"/>
          <w:sz w:val="26"/>
          <w:szCs w:val="26"/>
        </w:rPr>
        <w:t xml:space="preserve"> </w:t>
      </w:r>
    </w:p>
    <w:p w:rsidR="00361EFE" w:rsidRPr="008652E8" w:rsidRDefault="00332CF7" w:rsidP="00AA3282">
      <w:pPr>
        <w:pStyle w:val="afffff7"/>
        <w:spacing w:after="120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652E8">
        <w:rPr>
          <w:rFonts w:ascii="Times New Roman" w:hAnsi="Times New Roman"/>
          <w:sz w:val="26"/>
          <w:szCs w:val="26"/>
        </w:rPr>
        <w:t>Информационные блоки</w:t>
      </w:r>
      <w:r w:rsidR="00361EFE" w:rsidRPr="008652E8">
        <w:rPr>
          <w:rFonts w:ascii="Times New Roman" w:hAnsi="Times New Roman"/>
          <w:sz w:val="26"/>
          <w:szCs w:val="26"/>
        </w:rPr>
        <w:t>:</w:t>
      </w:r>
    </w:p>
    <w:p w:rsidR="001515E8" w:rsidRPr="008652E8" w:rsidRDefault="001515E8" w:rsidP="001515E8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Антикоррупционная политика (информация о мерах по предупреждению и противодействию коррупции);</w:t>
      </w:r>
    </w:p>
    <w:p w:rsidR="00361EFE" w:rsidRPr="008652E8" w:rsidRDefault="00361EFE" w:rsidP="001515E8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Для новичков (приветственное слово Генерального директора, информация о компании, трудовом распорядке, графике работы и меню столовых, корпоративных ценностях, ссылка на сайт);</w:t>
      </w:r>
    </w:p>
    <w:p w:rsidR="001515E8" w:rsidRPr="008652E8" w:rsidRDefault="001515E8" w:rsidP="001515E8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Страхование (ДМС, ОМС, краткое описание программ, информация по работе медицинских кабинетов, памятка по телефонам доверия, переход на сайт страховой компании, предложения страховых компаний).</w:t>
      </w:r>
    </w:p>
    <w:p w:rsidR="001515E8" w:rsidRPr="008652E8" w:rsidRDefault="001515E8" w:rsidP="001515E8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Оплата труда (памятка работнику по системам мотивации);</w:t>
      </w:r>
    </w:p>
    <w:p w:rsidR="00361EFE" w:rsidRPr="008652E8" w:rsidRDefault="00361EFE" w:rsidP="001515E8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Негосударственное пенсионное обеспечение (фонды, программы, ссылки на официальные сайты);</w:t>
      </w:r>
    </w:p>
    <w:p w:rsidR="001515E8" w:rsidRPr="008652E8" w:rsidRDefault="001515E8" w:rsidP="001515E8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Охрана труда (политика ГК «Россети», вопрос-ответ по охране труда);</w:t>
      </w:r>
    </w:p>
    <w:p w:rsidR="001515E8" w:rsidRPr="008652E8" w:rsidRDefault="001515E8" w:rsidP="001515E8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Обучение персонала</w:t>
      </w:r>
      <w:r w:rsidR="00332CF7" w:rsidRPr="008652E8">
        <w:rPr>
          <w:sz w:val="26"/>
          <w:szCs w:val="26"/>
        </w:rPr>
        <w:t xml:space="preserve"> (информация об Учебном центре ПАО «Россети Московский регион», доступных программах обучения</w:t>
      </w:r>
      <w:r w:rsidRPr="008652E8">
        <w:rPr>
          <w:sz w:val="26"/>
          <w:szCs w:val="26"/>
        </w:rPr>
        <w:t>;</w:t>
      </w:r>
    </w:p>
    <w:p w:rsidR="001515E8" w:rsidRPr="008652E8" w:rsidRDefault="00361EFE" w:rsidP="001515E8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Информация по командировкам (информация по процессу организации командировок, шаблоны необходимых документов, а также описание процесса согласования командировки);</w:t>
      </w:r>
      <w:r w:rsidR="00521F11" w:rsidRPr="008652E8">
        <w:rPr>
          <w:sz w:val="26"/>
          <w:szCs w:val="26"/>
        </w:rPr>
        <w:t xml:space="preserve"> </w:t>
      </w:r>
    </w:p>
    <w:p w:rsidR="001515E8" w:rsidRPr="008652E8" w:rsidRDefault="001515E8" w:rsidP="001515E8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 w:rsidDel="004E4C0A">
        <w:rPr>
          <w:sz w:val="26"/>
          <w:szCs w:val="26"/>
        </w:rPr>
        <w:t>Афиша мероприятий;</w:t>
      </w:r>
    </w:p>
    <w:p w:rsidR="00521F11" w:rsidRPr="008652E8" w:rsidRDefault="001515E8" w:rsidP="001515E8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Часто задаваемые вопросы.</w:t>
      </w:r>
    </w:p>
    <w:p w:rsidR="00361EFE" w:rsidRPr="008652E8" w:rsidRDefault="00521F11" w:rsidP="00AA3282">
      <w:pPr>
        <w:pStyle w:val="afffff7"/>
        <w:spacing w:after="120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652E8">
        <w:rPr>
          <w:rFonts w:ascii="Times New Roman" w:hAnsi="Times New Roman"/>
          <w:sz w:val="26"/>
          <w:szCs w:val="26"/>
        </w:rPr>
        <w:t>Сервисы</w:t>
      </w:r>
      <w:r w:rsidR="00361EFE" w:rsidRPr="008652E8">
        <w:rPr>
          <w:rFonts w:ascii="Times New Roman" w:hAnsi="Times New Roman"/>
          <w:sz w:val="26"/>
          <w:szCs w:val="26"/>
        </w:rPr>
        <w:t>:</w:t>
      </w:r>
    </w:p>
    <w:p w:rsidR="00332CF7" w:rsidRPr="008652E8" w:rsidRDefault="00332CF7" w:rsidP="00332CF7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 xml:space="preserve">Формирование расчетного листа с возможностью загрузки файла; </w:t>
      </w:r>
    </w:p>
    <w:p w:rsidR="00332CF7" w:rsidRPr="008652E8" w:rsidRDefault="00332CF7" w:rsidP="00332CF7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Телефонный справочник с возможностью совершения звонка из приложения;</w:t>
      </w:r>
    </w:p>
    <w:p w:rsidR="00332CF7" w:rsidRPr="008652E8" w:rsidRDefault="00332CF7" w:rsidP="00332CF7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Задать вопрос генеральному директору, заместителю генерального директора, директору филиала;</w:t>
      </w:r>
    </w:p>
    <w:p w:rsidR="00332CF7" w:rsidRPr="008652E8" w:rsidRDefault="00332CF7" w:rsidP="00332CF7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Направление обращения на горячую линию службы безопасности;</w:t>
      </w:r>
    </w:p>
    <w:p w:rsidR="00332CF7" w:rsidRPr="008652E8" w:rsidRDefault="00332CF7" w:rsidP="00332CF7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Участие в опросах компании;</w:t>
      </w:r>
    </w:p>
    <w:p w:rsidR="00332CF7" w:rsidRPr="008652E8" w:rsidRDefault="00332CF7" w:rsidP="00332CF7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Заказ кадровых и бухгалтерских справок (2НДФЛ, 182н, справка о неполучении единовременного пособия при рождении ребенка, справка с места работы, справка с места работы на визу, копия трудовой книжки, справка о непредоставлении отпуска по уходу за ребенком);</w:t>
      </w:r>
    </w:p>
    <w:p w:rsidR="00527B0B" w:rsidRPr="008652E8" w:rsidRDefault="00527B0B" w:rsidP="00527B0B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Направление заявок на хозяйственное обеспечение, ремонт, устранение дефектов помещения, клининговые услуги;</w:t>
      </w:r>
    </w:p>
    <w:p w:rsidR="00332CF7" w:rsidRPr="008652E8" w:rsidRDefault="00332CF7" w:rsidP="00332CF7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Просмотр планового и фактического графика отпусков;</w:t>
      </w:r>
    </w:p>
    <w:p w:rsidR="00361EFE" w:rsidRPr="008652E8" w:rsidRDefault="00332CF7" w:rsidP="001515E8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Ознакомление с зарплатным проектом и направление заявления на выпуск зарплатной карты;</w:t>
      </w:r>
    </w:p>
    <w:p w:rsidR="00332CF7" w:rsidRPr="008652E8" w:rsidRDefault="00332CF7" w:rsidP="00332CF7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Направление заявления на социальные выплаты;</w:t>
      </w:r>
    </w:p>
    <w:p w:rsidR="00361EFE" w:rsidRPr="008652E8" w:rsidRDefault="00361EFE" w:rsidP="001515E8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Вакансии;</w:t>
      </w:r>
    </w:p>
    <w:p w:rsidR="00527B0B" w:rsidRPr="008652E8" w:rsidRDefault="00527B0B" w:rsidP="001515E8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Формирование чек-листов проверочных мероприятий по охране труда;</w:t>
      </w:r>
    </w:p>
    <w:p w:rsidR="00361EFE" w:rsidRPr="008652E8" w:rsidRDefault="006F1EF9" w:rsidP="001515E8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Просмотр и загрузка обходного листа при увольнении</w:t>
      </w:r>
      <w:r w:rsidR="00332CF7" w:rsidRPr="008652E8">
        <w:rPr>
          <w:sz w:val="26"/>
          <w:szCs w:val="26"/>
        </w:rPr>
        <w:t>.</w:t>
      </w:r>
    </w:p>
    <w:p w:rsidR="00D315CC" w:rsidRPr="008652E8" w:rsidRDefault="00D315CC" w:rsidP="00D315CC">
      <w:pPr>
        <w:pStyle w:val="2-"/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102" w:name="_Toc137022020"/>
      <w:r w:rsidRPr="008652E8">
        <w:rPr>
          <w:rFonts w:ascii="Times New Roman" w:hAnsi="Times New Roman"/>
          <w:sz w:val="26"/>
          <w:szCs w:val="26"/>
        </w:rPr>
        <w:t>Интеграция с АСУПиРЗП в части:</w:t>
      </w:r>
      <w:bookmarkEnd w:id="102"/>
    </w:p>
    <w:p w:rsidR="00D315CC" w:rsidRPr="008652E8" w:rsidRDefault="00D315CC" w:rsidP="001515E8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организационно-штатной структуры;</w:t>
      </w:r>
    </w:p>
    <w:p w:rsidR="00D315CC" w:rsidRPr="008652E8" w:rsidRDefault="00D315CC" w:rsidP="001515E8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формирования и отображения расчетных листков;</w:t>
      </w:r>
    </w:p>
    <w:p w:rsidR="00D315CC" w:rsidRPr="008652E8" w:rsidRDefault="00D315CC" w:rsidP="001515E8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отображения сведений об отпусках;</w:t>
      </w:r>
    </w:p>
    <w:p w:rsidR="00D315CC" w:rsidRPr="008652E8" w:rsidRDefault="00D315CC" w:rsidP="001515E8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отображения текущего банковского зарплатного проекта и программы страхования и информации по ним;</w:t>
      </w:r>
    </w:p>
    <w:p w:rsidR="00D315CC" w:rsidRPr="008652E8" w:rsidRDefault="007B2D63" w:rsidP="001515E8">
      <w:pPr>
        <w:pStyle w:val="affffff1"/>
        <w:numPr>
          <w:ilvl w:val="0"/>
          <w:numId w:val="25"/>
        </w:numPr>
        <w:tabs>
          <w:tab w:val="num" w:pos="1134"/>
        </w:tabs>
        <w:ind w:left="1134" w:right="-74" w:hanging="425"/>
        <w:rPr>
          <w:sz w:val="26"/>
          <w:szCs w:val="26"/>
        </w:rPr>
      </w:pPr>
      <w:r w:rsidRPr="008652E8">
        <w:rPr>
          <w:sz w:val="26"/>
          <w:szCs w:val="26"/>
        </w:rPr>
        <w:t>отображения дней рождения и новых лиц.</w:t>
      </w:r>
    </w:p>
    <w:p w:rsidR="00DC0E46" w:rsidRPr="008652E8" w:rsidRDefault="00DC0E46" w:rsidP="00852D19">
      <w:pPr>
        <w:pStyle w:val="2-"/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103" w:name="_Toc137022021"/>
      <w:r w:rsidRPr="008652E8">
        <w:rPr>
          <w:rFonts w:ascii="Times New Roman" w:hAnsi="Times New Roman"/>
          <w:sz w:val="26"/>
          <w:szCs w:val="26"/>
        </w:rPr>
        <w:t xml:space="preserve">Требования к </w:t>
      </w:r>
      <w:r w:rsidR="00DB6613" w:rsidRPr="008652E8">
        <w:rPr>
          <w:rFonts w:ascii="Times New Roman" w:hAnsi="Times New Roman"/>
          <w:sz w:val="26"/>
          <w:szCs w:val="26"/>
        </w:rPr>
        <w:t xml:space="preserve">управлению </w:t>
      </w:r>
      <w:r w:rsidRPr="008652E8">
        <w:rPr>
          <w:rFonts w:ascii="Times New Roman" w:hAnsi="Times New Roman"/>
          <w:sz w:val="26"/>
          <w:szCs w:val="26"/>
        </w:rPr>
        <w:t>конфигураци</w:t>
      </w:r>
      <w:r w:rsidR="00DB6613" w:rsidRPr="008652E8">
        <w:rPr>
          <w:rFonts w:ascii="Times New Roman" w:hAnsi="Times New Roman"/>
          <w:sz w:val="26"/>
          <w:szCs w:val="26"/>
        </w:rPr>
        <w:t>ями</w:t>
      </w:r>
      <w:bookmarkEnd w:id="98"/>
      <w:bookmarkEnd w:id="103"/>
      <w:r w:rsidRPr="008652E8">
        <w:rPr>
          <w:rFonts w:ascii="Times New Roman" w:hAnsi="Times New Roman"/>
          <w:sz w:val="26"/>
          <w:szCs w:val="26"/>
        </w:rPr>
        <w:t xml:space="preserve"> </w:t>
      </w:r>
    </w:p>
    <w:p w:rsidR="00DC0E46" w:rsidRPr="008652E8" w:rsidRDefault="00DC0E46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При сопровождении </w:t>
      </w:r>
      <w:r w:rsidR="00F513B4" w:rsidRPr="008652E8">
        <w:rPr>
          <w:szCs w:val="26"/>
        </w:rPr>
        <w:t xml:space="preserve">Портала </w:t>
      </w:r>
      <w:r w:rsidRPr="008652E8">
        <w:rPr>
          <w:szCs w:val="26"/>
        </w:rPr>
        <w:t xml:space="preserve">должна использоваться </w:t>
      </w:r>
      <w:r w:rsidR="00175717" w:rsidRPr="008652E8">
        <w:rPr>
          <w:szCs w:val="26"/>
        </w:rPr>
        <w:t>с</w:t>
      </w:r>
      <w:r w:rsidRPr="008652E8">
        <w:rPr>
          <w:szCs w:val="26"/>
        </w:rPr>
        <w:t>истема контроля версий</w:t>
      </w:r>
      <w:r w:rsidR="00DB6613" w:rsidRPr="008652E8">
        <w:rPr>
          <w:szCs w:val="26"/>
        </w:rPr>
        <w:t>, которая</w:t>
      </w:r>
      <w:r w:rsidRPr="008652E8">
        <w:rPr>
          <w:szCs w:val="26"/>
        </w:rPr>
        <w:t xml:space="preserve"> должна позволять хранить несколько «веток» </w:t>
      </w:r>
      <w:r w:rsidR="00F513B4" w:rsidRPr="008652E8">
        <w:rPr>
          <w:szCs w:val="26"/>
        </w:rPr>
        <w:t>Портала</w:t>
      </w:r>
      <w:r w:rsidRPr="008652E8">
        <w:rPr>
          <w:szCs w:val="26"/>
        </w:rPr>
        <w:t>, при необходимости возвращаться к более ранним версиям каждой «ветки», определять, кто и когда сделал то или иное изменение, объединять изменения разных «веток»</w:t>
      </w:r>
      <w:r w:rsidR="00736C62" w:rsidRPr="008652E8">
        <w:rPr>
          <w:szCs w:val="26"/>
        </w:rPr>
        <w:t>.</w:t>
      </w:r>
    </w:p>
    <w:p w:rsidR="006E47C3" w:rsidRPr="008652E8" w:rsidRDefault="00DC0E46" w:rsidP="00852D19">
      <w:pPr>
        <w:pStyle w:val="af2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Для доработки </w:t>
      </w:r>
      <w:r w:rsidR="00F513B4" w:rsidRPr="008652E8">
        <w:rPr>
          <w:szCs w:val="26"/>
        </w:rPr>
        <w:t>Портала</w:t>
      </w:r>
      <w:r w:rsidR="00967F5F" w:rsidRPr="008652E8">
        <w:rPr>
          <w:szCs w:val="26"/>
        </w:rPr>
        <w:t xml:space="preserve"> </w:t>
      </w:r>
      <w:r w:rsidRPr="008652E8">
        <w:rPr>
          <w:szCs w:val="26"/>
        </w:rPr>
        <w:t>в процессе сопровождения должны существовать три «ветки»</w:t>
      </w:r>
      <w:r w:rsidR="00177559" w:rsidRPr="008652E8">
        <w:rPr>
          <w:szCs w:val="26"/>
        </w:rPr>
        <w:t>:</w:t>
      </w:r>
    </w:p>
    <w:p w:rsidR="006E47C3" w:rsidRPr="008652E8" w:rsidRDefault="00DC0E46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«</w:t>
      </w:r>
      <w:r w:rsidR="006E47C3" w:rsidRPr="008652E8">
        <w:rPr>
          <w:szCs w:val="26"/>
        </w:rPr>
        <w:t>П</w:t>
      </w:r>
      <w:r w:rsidRPr="008652E8">
        <w:rPr>
          <w:szCs w:val="26"/>
        </w:rPr>
        <w:t>родуктив»</w:t>
      </w:r>
      <w:r w:rsidR="006E47C3" w:rsidRPr="008652E8">
        <w:rPr>
          <w:szCs w:val="26"/>
        </w:rPr>
        <w:t>. Рабочая вет</w:t>
      </w:r>
      <w:r w:rsidR="009268CE" w:rsidRPr="008652E8">
        <w:rPr>
          <w:szCs w:val="26"/>
        </w:rPr>
        <w:t>ка</w:t>
      </w:r>
      <w:r w:rsidR="006E47C3" w:rsidRPr="008652E8">
        <w:rPr>
          <w:szCs w:val="26"/>
        </w:rPr>
        <w:t>, которая открыта для доступа пользователей.</w:t>
      </w:r>
    </w:p>
    <w:p w:rsidR="00A44E11" w:rsidRPr="008652E8" w:rsidRDefault="00A44E11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«Разработка». Ветка для модернизации, доработок и технической поддержки – работы могут выполняться специалистами</w:t>
      </w:r>
      <w:r w:rsidR="001D5481" w:rsidRPr="008652E8">
        <w:rPr>
          <w:szCs w:val="26"/>
        </w:rPr>
        <w:t xml:space="preserve"> Исполнителя</w:t>
      </w:r>
      <w:r w:rsidRPr="008652E8">
        <w:rPr>
          <w:szCs w:val="26"/>
        </w:rPr>
        <w:t>.</w:t>
      </w:r>
    </w:p>
    <w:p w:rsidR="006E47C3" w:rsidRPr="008652E8" w:rsidRDefault="00DC0E46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«</w:t>
      </w:r>
      <w:r w:rsidR="006E47C3" w:rsidRPr="008652E8">
        <w:rPr>
          <w:szCs w:val="26"/>
        </w:rPr>
        <w:t>Т</w:t>
      </w:r>
      <w:r w:rsidRPr="008652E8">
        <w:rPr>
          <w:szCs w:val="26"/>
        </w:rPr>
        <w:t>ест»</w:t>
      </w:r>
      <w:r w:rsidR="006E47C3" w:rsidRPr="008652E8">
        <w:rPr>
          <w:szCs w:val="26"/>
        </w:rPr>
        <w:t>. Ветка для специалистов Заказчика.</w:t>
      </w:r>
    </w:p>
    <w:p w:rsidR="00EF5D09" w:rsidRPr="008652E8" w:rsidRDefault="00DC0E46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Порядок действий при внесении изменений:</w:t>
      </w:r>
    </w:p>
    <w:p w:rsidR="00EF5D09" w:rsidRPr="008652E8" w:rsidRDefault="00DC0E46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Разработчики </w:t>
      </w:r>
      <w:r w:rsidR="00872377" w:rsidRPr="008652E8">
        <w:rPr>
          <w:szCs w:val="26"/>
        </w:rPr>
        <w:t xml:space="preserve">Исполнителя </w:t>
      </w:r>
      <w:r w:rsidRPr="008652E8">
        <w:rPr>
          <w:szCs w:val="26"/>
        </w:rPr>
        <w:t>вносят изменения в «Разработку» и присылают обновления специалистам Заказчика</w:t>
      </w:r>
      <w:r w:rsidR="00872377" w:rsidRPr="008652E8">
        <w:rPr>
          <w:szCs w:val="26"/>
        </w:rPr>
        <w:t>, предоставляют подробную инструкцию по установке обновления</w:t>
      </w:r>
      <w:r w:rsidRPr="008652E8">
        <w:rPr>
          <w:szCs w:val="26"/>
        </w:rPr>
        <w:t>.</w:t>
      </w:r>
    </w:p>
    <w:p w:rsidR="00EF5D09" w:rsidRPr="008652E8" w:rsidRDefault="00DC0E46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Специалисты Заказчика </w:t>
      </w:r>
      <w:r w:rsidR="002D407F" w:rsidRPr="008652E8">
        <w:rPr>
          <w:szCs w:val="26"/>
        </w:rPr>
        <w:t>устанавливают</w:t>
      </w:r>
      <w:r w:rsidRPr="008652E8">
        <w:rPr>
          <w:szCs w:val="26"/>
        </w:rPr>
        <w:t xml:space="preserve"> обновления на «Тест» </w:t>
      </w:r>
      <w:r w:rsidR="00872377" w:rsidRPr="008652E8">
        <w:rPr>
          <w:szCs w:val="26"/>
        </w:rPr>
        <w:t>и тестируют изменения. Если все разработанные функции удовлетворяют согласованному проектному решению</w:t>
      </w:r>
      <w:r w:rsidR="002D407F" w:rsidRPr="008652E8">
        <w:rPr>
          <w:szCs w:val="26"/>
        </w:rPr>
        <w:t>, обновления устанавливают</w:t>
      </w:r>
      <w:r w:rsidR="00872377" w:rsidRPr="008652E8">
        <w:rPr>
          <w:szCs w:val="26"/>
        </w:rPr>
        <w:t>ся</w:t>
      </w:r>
      <w:r w:rsidRPr="008652E8">
        <w:rPr>
          <w:szCs w:val="26"/>
        </w:rPr>
        <w:t xml:space="preserve"> на «Продуктив».</w:t>
      </w:r>
      <w:r w:rsidR="00872377" w:rsidRPr="008652E8">
        <w:rPr>
          <w:szCs w:val="26"/>
        </w:rPr>
        <w:t xml:space="preserve"> Исполнитель оказывает необходимые консультации для обеспечения корректного переноса доработок в «Продуктив».</w:t>
      </w:r>
    </w:p>
    <w:p w:rsidR="00EF5D09" w:rsidRPr="008652E8" w:rsidRDefault="00DC0E46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При необходимости специалисты Заказчика могут самостоятельно вне</w:t>
      </w:r>
      <w:r w:rsidR="002D407F" w:rsidRPr="008652E8">
        <w:rPr>
          <w:szCs w:val="26"/>
        </w:rPr>
        <w:t>сти изменения в «Тест», установить</w:t>
      </w:r>
      <w:r w:rsidRPr="008652E8">
        <w:rPr>
          <w:szCs w:val="26"/>
        </w:rPr>
        <w:t xml:space="preserve"> обновления на «Продуктив», а также выслать обновления разработчикам </w:t>
      </w:r>
      <w:r w:rsidR="00872377" w:rsidRPr="008652E8">
        <w:rPr>
          <w:szCs w:val="26"/>
        </w:rPr>
        <w:t xml:space="preserve">Исполнителя </w:t>
      </w:r>
      <w:r w:rsidRPr="008652E8">
        <w:rPr>
          <w:szCs w:val="26"/>
        </w:rPr>
        <w:t>для обновления «Разработки».</w:t>
      </w:r>
    </w:p>
    <w:p w:rsidR="00BE4D0E" w:rsidRPr="008652E8" w:rsidRDefault="00BE4D0E" w:rsidP="00967F5F">
      <w:pPr>
        <w:pStyle w:val="2-"/>
      </w:pPr>
      <w:bookmarkStart w:id="104" w:name="_Toc137022022"/>
      <w:bookmarkStart w:id="105" w:name="_Toc333500724"/>
      <w:bookmarkStart w:id="106" w:name="_Toc353443533"/>
      <w:bookmarkStart w:id="107" w:name="_Toc351474334"/>
      <w:bookmarkStart w:id="108" w:name="_Toc33089068"/>
      <w:bookmarkEnd w:id="99"/>
      <w:bookmarkEnd w:id="100"/>
      <w:bookmarkEnd w:id="101"/>
      <w:r w:rsidRPr="008652E8">
        <w:t xml:space="preserve">Требования </w:t>
      </w:r>
      <w:r w:rsidR="00F513B4" w:rsidRPr="008652E8">
        <w:t xml:space="preserve">к </w:t>
      </w:r>
      <w:r w:rsidR="009E6CE3" w:rsidRPr="008652E8">
        <w:t>платформе</w:t>
      </w:r>
      <w:bookmarkEnd w:id="104"/>
      <w:r w:rsidRPr="008652E8">
        <w:t xml:space="preserve"> </w:t>
      </w:r>
      <w:bookmarkEnd w:id="105"/>
      <w:bookmarkEnd w:id="106"/>
      <w:bookmarkEnd w:id="107"/>
      <w:bookmarkEnd w:id="108"/>
    </w:p>
    <w:p w:rsidR="009E6CE3" w:rsidRPr="008652E8" w:rsidRDefault="000A5436" w:rsidP="000A5436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Р</w:t>
      </w:r>
      <w:r w:rsidR="00F513B4" w:rsidRPr="008652E8">
        <w:rPr>
          <w:szCs w:val="26"/>
        </w:rPr>
        <w:t xml:space="preserve">абота с Порталом </w:t>
      </w:r>
      <w:r w:rsidRPr="008652E8">
        <w:rPr>
          <w:szCs w:val="26"/>
        </w:rPr>
        <w:t xml:space="preserve">осуществляется через web-браузер стационарного ПК под управлением операционных систем Windows/Linux/MacOS. </w:t>
      </w:r>
      <w:r w:rsidR="00205238" w:rsidRPr="008652E8">
        <w:rPr>
          <w:szCs w:val="26"/>
        </w:rPr>
        <w:t>Должна быть о</w:t>
      </w:r>
      <w:r w:rsidRPr="008652E8">
        <w:rPr>
          <w:szCs w:val="26"/>
        </w:rPr>
        <w:t xml:space="preserve">беспечена поддержка </w:t>
      </w:r>
      <w:r w:rsidR="00A63BC9" w:rsidRPr="008652E8">
        <w:rPr>
          <w:szCs w:val="26"/>
        </w:rPr>
        <w:t xml:space="preserve">последних версий </w:t>
      </w:r>
      <w:r w:rsidRPr="008652E8">
        <w:rPr>
          <w:szCs w:val="26"/>
        </w:rPr>
        <w:t xml:space="preserve">основных браузеров, </w:t>
      </w:r>
      <w:r w:rsidR="00527B0B" w:rsidRPr="008652E8">
        <w:rPr>
          <w:szCs w:val="26"/>
        </w:rPr>
        <w:t>выпущенных не ранее 2022 года: Opera, Google Chrome, Safari, Mozilla FireFox, Яндекс браузер.</w:t>
      </w:r>
    </w:p>
    <w:p w:rsidR="00A35720" w:rsidRPr="008652E8" w:rsidRDefault="00A35720" w:rsidP="00A35720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Мобильн</w:t>
      </w:r>
      <w:r w:rsidR="0024344E" w:rsidRPr="008652E8">
        <w:rPr>
          <w:szCs w:val="26"/>
        </w:rPr>
        <w:t>ые сервис</w:t>
      </w:r>
      <w:r w:rsidR="00B72C28" w:rsidRPr="008652E8">
        <w:rPr>
          <w:szCs w:val="26"/>
        </w:rPr>
        <w:t>ы</w:t>
      </w:r>
      <w:r w:rsidRPr="008652E8">
        <w:rPr>
          <w:szCs w:val="26"/>
        </w:rPr>
        <w:t xml:space="preserve"> </w:t>
      </w:r>
      <w:r w:rsidR="00B72C28" w:rsidRPr="008652E8">
        <w:rPr>
          <w:szCs w:val="26"/>
        </w:rPr>
        <w:t xml:space="preserve">доступны </w:t>
      </w:r>
      <w:r w:rsidRPr="008652E8">
        <w:rPr>
          <w:szCs w:val="26"/>
        </w:rPr>
        <w:t>для платформ iOS (верси</w:t>
      </w:r>
      <w:r w:rsidR="000F36EC" w:rsidRPr="008652E8">
        <w:rPr>
          <w:szCs w:val="26"/>
        </w:rPr>
        <w:t>и 11 и выше) и Android (версии 9</w:t>
      </w:r>
      <w:r w:rsidRPr="008652E8">
        <w:rPr>
          <w:szCs w:val="26"/>
        </w:rPr>
        <w:t>.0 и выше).</w:t>
      </w:r>
    </w:p>
    <w:p w:rsidR="00BE4D0E" w:rsidRPr="008652E8" w:rsidRDefault="00BE4D0E" w:rsidP="00852D19">
      <w:pPr>
        <w:pStyle w:val="2-"/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109" w:name="_Toc35005203"/>
      <w:bookmarkStart w:id="110" w:name="_Toc35192517"/>
      <w:bookmarkStart w:id="111" w:name="_Toc353443535"/>
      <w:bookmarkStart w:id="112" w:name="_Toc351474336"/>
      <w:bookmarkStart w:id="113" w:name="_Toc333500726"/>
      <w:bookmarkStart w:id="114" w:name="_Toc33089070"/>
      <w:bookmarkStart w:id="115" w:name="_Toc137022023"/>
      <w:bookmarkEnd w:id="109"/>
      <w:bookmarkEnd w:id="110"/>
      <w:r w:rsidRPr="008652E8">
        <w:rPr>
          <w:rFonts w:ascii="Times New Roman" w:hAnsi="Times New Roman"/>
          <w:sz w:val="26"/>
          <w:szCs w:val="26"/>
        </w:rPr>
        <w:t>Требования к режимам функционирования</w:t>
      </w:r>
      <w:bookmarkEnd w:id="111"/>
      <w:bookmarkEnd w:id="112"/>
      <w:bookmarkEnd w:id="113"/>
      <w:bookmarkEnd w:id="114"/>
      <w:bookmarkEnd w:id="115"/>
    </w:p>
    <w:p w:rsidR="00BE4D0E" w:rsidRPr="008652E8" w:rsidRDefault="00F513B4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Портал </w:t>
      </w:r>
      <w:r w:rsidR="00B72C28" w:rsidRPr="008652E8">
        <w:rPr>
          <w:szCs w:val="26"/>
        </w:rPr>
        <w:t>должен</w:t>
      </w:r>
      <w:r w:rsidR="00967F5F" w:rsidRPr="008652E8">
        <w:rPr>
          <w:szCs w:val="26"/>
        </w:rPr>
        <w:t xml:space="preserve"> </w:t>
      </w:r>
      <w:r w:rsidR="00BE4D0E" w:rsidRPr="008652E8">
        <w:rPr>
          <w:szCs w:val="26"/>
        </w:rPr>
        <w:t>поддерживать следующие режимы функционирования:</w:t>
      </w:r>
    </w:p>
    <w:p w:rsidR="00BE4D0E" w:rsidRPr="008652E8" w:rsidRDefault="00BE4D0E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основной режим;</w:t>
      </w:r>
    </w:p>
    <w:p w:rsidR="00BE4D0E" w:rsidRPr="008652E8" w:rsidRDefault="00BE4D0E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профилактический режим;</w:t>
      </w:r>
    </w:p>
    <w:p w:rsidR="00BE4D0E" w:rsidRPr="008652E8" w:rsidRDefault="00BE4D0E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аварийный режим.</w:t>
      </w:r>
    </w:p>
    <w:p w:rsidR="00BE4D0E" w:rsidRPr="008652E8" w:rsidRDefault="00BE4D0E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В случае работы </w:t>
      </w:r>
      <w:r w:rsidR="00F513B4" w:rsidRPr="008652E8">
        <w:rPr>
          <w:szCs w:val="26"/>
        </w:rPr>
        <w:t xml:space="preserve">Портала </w:t>
      </w:r>
      <w:r w:rsidRPr="008652E8">
        <w:rPr>
          <w:szCs w:val="26"/>
        </w:rPr>
        <w:t xml:space="preserve">в основном режиме функционирования </w:t>
      </w:r>
      <w:r w:rsidR="00D43BE7" w:rsidRPr="008652E8">
        <w:rPr>
          <w:szCs w:val="26"/>
        </w:rPr>
        <w:t>д</w:t>
      </w:r>
      <w:r w:rsidRPr="008652E8">
        <w:rPr>
          <w:szCs w:val="26"/>
        </w:rPr>
        <w:t>олжн</w:t>
      </w:r>
      <w:r w:rsidR="00D43BE7" w:rsidRPr="008652E8">
        <w:rPr>
          <w:szCs w:val="26"/>
        </w:rPr>
        <w:t>ы быть</w:t>
      </w:r>
      <w:r w:rsidRPr="008652E8">
        <w:rPr>
          <w:szCs w:val="26"/>
        </w:rPr>
        <w:t xml:space="preserve"> обеспеч</w:t>
      </w:r>
      <w:r w:rsidR="00D43BE7" w:rsidRPr="008652E8">
        <w:rPr>
          <w:szCs w:val="26"/>
        </w:rPr>
        <w:t>ены</w:t>
      </w:r>
      <w:r w:rsidRPr="008652E8">
        <w:rPr>
          <w:szCs w:val="26"/>
        </w:rPr>
        <w:t xml:space="preserve"> все возможности по работе для пользователей.</w:t>
      </w:r>
    </w:p>
    <w:p w:rsidR="00BE4D0E" w:rsidRPr="008652E8" w:rsidRDefault="00BE4D0E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В профилактическом режиме функциональные возможности для пользователей </w:t>
      </w:r>
      <w:r w:rsidR="00290C7C" w:rsidRPr="008652E8">
        <w:rPr>
          <w:szCs w:val="26"/>
        </w:rPr>
        <w:t>частично недоступны</w:t>
      </w:r>
      <w:r w:rsidRPr="008652E8">
        <w:rPr>
          <w:szCs w:val="26"/>
        </w:rPr>
        <w:t>. При этом допускается проводить профилактические работы для компонентов в отдельности.</w:t>
      </w:r>
    </w:p>
    <w:p w:rsidR="00BE4D0E" w:rsidRPr="008652E8" w:rsidRDefault="00BE4D0E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В профилактическом режиме выполняются:</w:t>
      </w:r>
    </w:p>
    <w:p w:rsidR="00BE4D0E" w:rsidRPr="008652E8" w:rsidRDefault="00BE4D0E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техническое обслуживание аппаратных средств;</w:t>
      </w:r>
    </w:p>
    <w:p w:rsidR="00BE4D0E" w:rsidRPr="008652E8" w:rsidRDefault="00BE4D0E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первоначальная загрузка или реконфигурация программных средств</w:t>
      </w:r>
      <w:r w:rsidR="00122877" w:rsidRPr="008652E8">
        <w:rPr>
          <w:szCs w:val="26"/>
        </w:rPr>
        <w:t>.</w:t>
      </w:r>
    </w:p>
    <w:p w:rsidR="00BE4D0E" w:rsidRPr="008652E8" w:rsidRDefault="00BE4D0E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Аварийный режим функционирования </w:t>
      </w:r>
      <w:r w:rsidR="00F513B4" w:rsidRPr="008652E8">
        <w:rPr>
          <w:szCs w:val="26"/>
        </w:rPr>
        <w:t xml:space="preserve">Портала </w:t>
      </w:r>
      <w:r w:rsidRPr="008652E8">
        <w:rPr>
          <w:szCs w:val="26"/>
        </w:rPr>
        <w:t>характеризуется отказом одного или нескольких компонентов программного и</w:t>
      </w:r>
      <w:r w:rsidR="0055582D" w:rsidRPr="008652E8">
        <w:rPr>
          <w:szCs w:val="26"/>
        </w:rPr>
        <w:t>/</w:t>
      </w:r>
      <w:r w:rsidRPr="008652E8">
        <w:rPr>
          <w:szCs w:val="26"/>
        </w:rPr>
        <w:t>и</w:t>
      </w:r>
      <w:r w:rsidR="00475AF9" w:rsidRPr="008652E8">
        <w:rPr>
          <w:szCs w:val="26"/>
        </w:rPr>
        <w:t>ли аппаратного обеспечения. В данн</w:t>
      </w:r>
      <w:r w:rsidRPr="008652E8">
        <w:rPr>
          <w:szCs w:val="26"/>
        </w:rPr>
        <w:t xml:space="preserve">ом режиме должны приниматься меры к обеспечению временной работоспособности </w:t>
      </w:r>
      <w:r w:rsidR="00F513B4" w:rsidRPr="008652E8">
        <w:rPr>
          <w:szCs w:val="26"/>
        </w:rPr>
        <w:t xml:space="preserve">Портала </w:t>
      </w:r>
      <w:r w:rsidRPr="008652E8">
        <w:rPr>
          <w:szCs w:val="26"/>
        </w:rPr>
        <w:t>(возможно с ограничением в выполнении отдельных функций), после чего производится анализ причин вы</w:t>
      </w:r>
      <w:r w:rsidR="00E11BBF" w:rsidRPr="008652E8">
        <w:rPr>
          <w:szCs w:val="26"/>
        </w:rPr>
        <w:t xml:space="preserve">хода в аварийный режим </w:t>
      </w:r>
      <w:r w:rsidRPr="008652E8">
        <w:rPr>
          <w:szCs w:val="26"/>
        </w:rPr>
        <w:t>и проводятся мероприятия по восстановлению полной работоспособности.</w:t>
      </w:r>
    </w:p>
    <w:p w:rsidR="00BE4D0E" w:rsidRPr="008652E8" w:rsidRDefault="00B72C2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На </w:t>
      </w:r>
      <w:r w:rsidR="00F513B4" w:rsidRPr="008652E8">
        <w:rPr>
          <w:szCs w:val="26"/>
        </w:rPr>
        <w:t>Портале</w:t>
      </w:r>
      <w:r w:rsidR="00967F5F" w:rsidRPr="008652E8">
        <w:rPr>
          <w:szCs w:val="26"/>
        </w:rPr>
        <w:t xml:space="preserve"> </w:t>
      </w:r>
      <w:r w:rsidR="00BE4D0E" w:rsidRPr="008652E8">
        <w:rPr>
          <w:szCs w:val="26"/>
        </w:rPr>
        <w:t xml:space="preserve">должен </w:t>
      </w:r>
      <w:r w:rsidR="00D43BE7" w:rsidRPr="008652E8">
        <w:rPr>
          <w:szCs w:val="26"/>
        </w:rPr>
        <w:t>поддерживаться</w:t>
      </w:r>
      <w:r w:rsidR="00BE4D0E" w:rsidRPr="008652E8">
        <w:rPr>
          <w:szCs w:val="26"/>
        </w:rPr>
        <w:t xml:space="preserve"> автоматический</w:t>
      </w:r>
      <w:r w:rsidR="00E11BBF" w:rsidRPr="008652E8">
        <w:rPr>
          <w:szCs w:val="26"/>
        </w:rPr>
        <w:t xml:space="preserve"> контроль нормального состояния </w:t>
      </w:r>
      <w:r w:rsidR="00D43BE7" w:rsidRPr="008652E8">
        <w:rPr>
          <w:szCs w:val="26"/>
        </w:rPr>
        <w:t>функционирования, использоваться</w:t>
      </w:r>
      <w:r w:rsidR="00BE4D0E" w:rsidRPr="008652E8">
        <w:rPr>
          <w:szCs w:val="26"/>
        </w:rPr>
        <w:t xml:space="preserve"> функции отслеживания и фиксации нештатных и аварийных ситуаций, в том числе </w:t>
      </w:r>
      <w:r w:rsidR="00BE4D0E" w:rsidRPr="008652E8">
        <w:rPr>
          <w:szCs w:val="26"/>
          <w:lang w:val="en-US"/>
        </w:rPr>
        <w:t>DD</w:t>
      </w:r>
      <w:r w:rsidR="00366EA8" w:rsidRPr="008652E8">
        <w:rPr>
          <w:szCs w:val="26"/>
          <w:lang w:val="en-US"/>
        </w:rPr>
        <w:t>o</w:t>
      </w:r>
      <w:r w:rsidR="00BE4D0E" w:rsidRPr="008652E8">
        <w:rPr>
          <w:szCs w:val="26"/>
          <w:lang w:val="en-US"/>
        </w:rPr>
        <w:t>S</w:t>
      </w:r>
      <w:r w:rsidR="00BE4D0E" w:rsidRPr="008652E8">
        <w:rPr>
          <w:szCs w:val="26"/>
        </w:rPr>
        <w:t>-атак, механизмы</w:t>
      </w:r>
      <w:r w:rsidR="00D43BE7" w:rsidRPr="008652E8">
        <w:rPr>
          <w:szCs w:val="26"/>
        </w:rPr>
        <w:t>,</w:t>
      </w:r>
      <w:r w:rsidR="00BE4D0E" w:rsidRPr="008652E8">
        <w:rPr>
          <w:szCs w:val="26"/>
        </w:rPr>
        <w:t xml:space="preserve"> обеспечивающие возможность восстановления работоспособности после отказов, сбоев или аварий.</w:t>
      </w:r>
    </w:p>
    <w:p w:rsidR="00BE4D0E" w:rsidRPr="008652E8" w:rsidRDefault="00BE4D0E" w:rsidP="00852D19">
      <w:pPr>
        <w:pStyle w:val="2-"/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116" w:name="_Toc353443539"/>
      <w:bookmarkStart w:id="117" w:name="_Toc351474340"/>
      <w:bookmarkStart w:id="118" w:name="_Toc333500731"/>
      <w:bookmarkStart w:id="119" w:name="_Toc33089073"/>
      <w:bookmarkStart w:id="120" w:name="_Toc137022024"/>
      <w:r w:rsidRPr="008652E8">
        <w:rPr>
          <w:rFonts w:ascii="Times New Roman" w:hAnsi="Times New Roman"/>
          <w:sz w:val="26"/>
          <w:szCs w:val="26"/>
        </w:rPr>
        <w:t>Требования по сохранности информации при авариях</w:t>
      </w:r>
      <w:bookmarkEnd w:id="116"/>
      <w:bookmarkEnd w:id="117"/>
      <w:bookmarkEnd w:id="118"/>
      <w:bookmarkEnd w:id="119"/>
      <w:bookmarkEnd w:id="120"/>
    </w:p>
    <w:p w:rsidR="00BE4D0E" w:rsidRPr="008652E8" w:rsidRDefault="00B72C2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На </w:t>
      </w:r>
      <w:r w:rsidR="00F513B4" w:rsidRPr="008652E8">
        <w:rPr>
          <w:szCs w:val="26"/>
        </w:rPr>
        <w:t xml:space="preserve">Портале </w:t>
      </w:r>
      <w:r w:rsidR="00BE4D0E" w:rsidRPr="008652E8">
        <w:rPr>
          <w:szCs w:val="26"/>
        </w:rPr>
        <w:t>должн</w:t>
      </w:r>
      <w:r w:rsidR="00086B6B" w:rsidRPr="008652E8">
        <w:rPr>
          <w:szCs w:val="26"/>
        </w:rPr>
        <w:t>ы</w:t>
      </w:r>
      <w:r w:rsidR="00BE4D0E" w:rsidRPr="008652E8">
        <w:rPr>
          <w:szCs w:val="26"/>
        </w:rPr>
        <w:t xml:space="preserve"> быть обеспечен</w:t>
      </w:r>
      <w:r w:rsidR="00086B6B" w:rsidRPr="008652E8">
        <w:rPr>
          <w:szCs w:val="26"/>
        </w:rPr>
        <w:t>ы</w:t>
      </w:r>
      <w:r w:rsidR="00BE4D0E" w:rsidRPr="008652E8">
        <w:rPr>
          <w:szCs w:val="26"/>
        </w:rPr>
        <w:t xml:space="preserve"> сохранность информации при возникновении нештатных ситуаций и авариях. Под авариями следует понимать потери питания и отказы (потери работоспособности) технических и программно-технических средств, измерительного оборудования и каналов связи.</w:t>
      </w:r>
    </w:p>
    <w:p w:rsidR="00BE4D0E" w:rsidRPr="008652E8" w:rsidRDefault="00B72C2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На </w:t>
      </w:r>
      <w:r w:rsidR="00F513B4" w:rsidRPr="008652E8">
        <w:rPr>
          <w:szCs w:val="26"/>
        </w:rPr>
        <w:t xml:space="preserve">Портале </w:t>
      </w:r>
      <w:r w:rsidR="008B66C8" w:rsidRPr="008652E8">
        <w:rPr>
          <w:szCs w:val="26"/>
        </w:rPr>
        <w:t>должны быть предусмотрены меры защиты от неправильных действий персонала, от случайных изменений и разрушения информации и программ, а также от несанкционированного вмешательства.</w:t>
      </w:r>
    </w:p>
    <w:p w:rsidR="000148FF" w:rsidRPr="008652E8" w:rsidRDefault="000148FF" w:rsidP="00852D19">
      <w:pPr>
        <w:pStyle w:val="2-"/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121" w:name="_Toc33089074"/>
      <w:bookmarkStart w:id="122" w:name="_Toc33090515"/>
      <w:bookmarkStart w:id="123" w:name="_Toc33090630"/>
      <w:bookmarkStart w:id="124" w:name="_Toc33091079"/>
      <w:bookmarkStart w:id="125" w:name="_Toc33091249"/>
      <w:bookmarkStart w:id="126" w:name="_Toc33091365"/>
      <w:bookmarkStart w:id="127" w:name="_Toc33091480"/>
      <w:bookmarkStart w:id="128" w:name="_Toc33091596"/>
      <w:bookmarkStart w:id="129" w:name="_Toc33091980"/>
      <w:bookmarkStart w:id="130" w:name="_Toc33098451"/>
      <w:bookmarkStart w:id="131" w:name="_Toc33098565"/>
      <w:bookmarkStart w:id="132" w:name="_Toc33089075"/>
      <w:bookmarkStart w:id="133" w:name="_Toc33090516"/>
      <w:bookmarkStart w:id="134" w:name="_Toc33090631"/>
      <w:bookmarkStart w:id="135" w:name="_Toc33091080"/>
      <w:bookmarkStart w:id="136" w:name="_Toc33091250"/>
      <w:bookmarkStart w:id="137" w:name="_Toc33091366"/>
      <w:bookmarkStart w:id="138" w:name="_Toc33091481"/>
      <w:bookmarkStart w:id="139" w:name="_Toc33091597"/>
      <w:bookmarkStart w:id="140" w:name="_Toc33091981"/>
      <w:bookmarkStart w:id="141" w:name="_Toc33098452"/>
      <w:bookmarkStart w:id="142" w:name="_Toc33098566"/>
      <w:bookmarkStart w:id="143" w:name="_Toc33089076"/>
      <w:bookmarkStart w:id="144" w:name="_Toc33090517"/>
      <w:bookmarkStart w:id="145" w:name="_Toc33090632"/>
      <w:bookmarkStart w:id="146" w:name="_Toc33091081"/>
      <w:bookmarkStart w:id="147" w:name="_Toc33091251"/>
      <w:bookmarkStart w:id="148" w:name="_Toc33091367"/>
      <w:bookmarkStart w:id="149" w:name="_Toc33091482"/>
      <w:bookmarkStart w:id="150" w:name="_Toc33091598"/>
      <w:bookmarkStart w:id="151" w:name="_Toc33091982"/>
      <w:bookmarkStart w:id="152" w:name="_Toc33098453"/>
      <w:bookmarkStart w:id="153" w:name="_Toc33098567"/>
      <w:bookmarkStart w:id="154" w:name="_Toc33089077"/>
      <w:bookmarkStart w:id="155" w:name="_Toc33090518"/>
      <w:bookmarkStart w:id="156" w:name="_Toc33090633"/>
      <w:bookmarkStart w:id="157" w:name="_Toc33091082"/>
      <w:bookmarkStart w:id="158" w:name="_Toc33091252"/>
      <w:bookmarkStart w:id="159" w:name="_Toc33091368"/>
      <w:bookmarkStart w:id="160" w:name="_Toc33091483"/>
      <w:bookmarkStart w:id="161" w:name="_Toc33091599"/>
      <w:bookmarkStart w:id="162" w:name="_Toc33091983"/>
      <w:bookmarkStart w:id="163" w:name="_Toc33098454"/>
      <w:bookmarkStart w:id="164" w:name="_Toc33098568"/>
      <w:bookmarkStart w:id="165" w:name="_Toc33089078"/>
      <w:bookmarkStart w:id="166" w:name="_Toc33090519"/>
      <w:bookmarkStart w:id="167" w:name="_Toc33090634"/>
      <w:bookmarkStart w:id="168" w:name="_Toc33091083"/>
      <w:bookmarkStart w:id="169" w:name="_Toc33091253"/>
      <w:bookmarkStart w:id="170" w:name="_Toc33091369"/>
      <w:bookmarkStart w:id="171" w:name="_Toc33091484"/>
      <w:bookmarkStart w:id="172" w:name="_Toc33091600"/>
      <w:bookmarkStart w:id="173" w:name="_Toc33091984"/>
      <w:bookmarkStart w:id="174" w:name="_Toc33098455"/>
      <w:bookmarkStart w:id="175" w:name="_Toc33098569"/>
      <w:bookmarkStart w:id="176" w:name="_Toc33089079"/>
      <w:bookmarkStart w:id="177" w:name="_Toc33090520"/>
      <w:bookmarkStart w:id="178" w:name="_Toc33090635"/>
      <w:bookmarkStart w:id="179" w:name="_Toc33091084"/>
      <w:bookmarkStart w:id="180" w:name="_Toc33091254"/>
      <w:bookmarkStart w:id="181" w:name="_Toc33091370"/>
      <w:bookmarkStart w:id="182" w:name="_Toc33091485"/>
      <w:bookmarkStart w:id="183" w:name="_Toc33091601"/>
      <w:bookmarkStart w:id="184" w:name="_Toc33091985"/>
      <w:bookmarkStart w:id="185" w:name="_Toc33098456"/>
      <w:bookmarkStart w:id="186" w:name="_Toc33098570"/>
      <w:bookmarkStart w:id="187" w:name="_Toc33089080"/>
      <w:bookmarkStart w:id="188" w:name="_Toc33090521"/>
      <w:bookmarkStart w:id="189" w:name="_Toc33090636"/>
      <w:bookmarkStart w:id="190" w:name="_Toc33091085"/>
      <w:bookmarkStart w:id="191" w:name="_Toc33091255"/>
      <w:bookmarkStart w:id="192" w:name="_Toc33091371"/>
      <w:bookmarkStart w:id="193" w:name="_Toc33091486"/>
      <w:bookmarkStart w:id="194" w:name="_Toc33091602"/>
      <w:bookmarkStart w:id="195" w:name="_Toc33091986"/>
      <w:bookmarkStart w:id="196" w:name="_Toc33098457"/>
      <w:bookmarkStart w:id="197" w:name="_Toc33098571"/>
      <w:bookmarkStart w:id="198" w:name="_Toc33089081"/>
      <w:bookmarkStart w:id="199" w:name="_Toc33090522"/>
      <w:bookmarkStart w:id="200" w:name="_Toc33090637"/>
      <w:bookmarkStart w:id="201" w:name="_Toc33091086"/>
      <w:bookmarkStart w:id="202" w:name="_Toc33091256"/>
      <w:bookmarkStart w:id="203" w:name="_Toc33091372"/>
      <w:bookmarkStart w:id="204" w:name="_Toc33091487"/>
      <w:bookmarkStart w:id="205" w:name="_Toc33091603"/>
      <w:bookmarkStart w:id="206" w:name="_Toc33091987"/>
      <w:bookmarkStart w:id="207" w:name="_Toc33098458"/>
      <w:bookmarkStart w:id="208" w:name="_Toc33098572"/>
      <w:bookmarkStart w:id="209" w:name="_Toc33089082"/>
      <w:bookmarkStart w:id="210" w:name="_Toc33090523"/>
      <w:bookmarkStart w:id="211" w:name="_Toc33090638"/>
      <w:bookmarkStart w:id="212" w:name="_Toc33091087"/>
      <w:bookmarkStart w:id="213" w:name="_Toc33091257"/>
      <w:bookmarkStart w:id="214" w:name="_Toc33091373"/>
      <w:bookmarkStart w:id="215" w:name="_Toc33091488"/>
      <w:bookmarkStart w:id="216" w:name="_Toc33091604"/>
      <w:bookmarkStart w:id="217" w:name="_Toc33091988"/>
      <w:bookmarkStart w:id="218" w:name="_Toc33098459"/>
      <w:bookmarkStart w:id="219" w:name="_Toc33098573"/>
      <w:bookmarkStart w:id="220" w:name="_Toc35192522"/>
      <w:bookmarkStart w:id="221" w:name="_Toc35192523"/>
      <w:bookmarkStart w:id="222" w:name="_Toc35192524"/>
      <w:bookmarkStart w:id="223" w:name="_Toc33089084"/>
      <w:bookmarkStart w:id="224" w:name="_Toc137022025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r w:rsidRPr="008652E8">
        <w:rPr>
          <w:rFonts w:ascii="Times New Roman" w:hAnsi="Times New Roman"/>
          <w:sz w:val="26"/>
          <w:szCs w:val="26"/>
        </w:rPr>
        <w:t xml:space="preserve">Требования к </w:t>
      </w:r>
      <w:r w:rsidR="00A269D2" w:rsidRPr="008652E8">
        <w:rPr>
          <w:rFonts w:ascii="Times New Roman" w:hAnsi="Times New Roman"/>
          <w:sz w:val="26"/>
          <w:szCs w:val="26"/>
        </w:rPr>
        <w:t>ИТ</w:t>
      </w:r>
      <w:r w:rsidRPr="008652E8">
        <w:rPr>
          <w:rFonts w:ascii="Times New Roman" w:hAnsi="Times New Roman"/>
          <w:sz w:val="26"/>
          <w:szCs w:val="26"/>
        </w:rPr>
        <w:t>-инфраструктуре</w:t>
      </w:r>
      <w:bookmarkEnd w:id="223"/>
      <w:bookmarkEnd w:id="224"/>
    </w:p>
    <w:p w:rsidR="00E67D17" w:rsidRPr="008652E8" w:rsidRDefault="00E67D17" w:rsidP="00852D19">
      <w:pPr>
        <w:pStyle w:val="0-"/>
        <w:spacing w:after="120" w:line="240" w:lineRule="auto"/>
        <w:rPr>
          <w:szCs w:val="26"/>
        </w:rPr>
      </w:pPr>
      <w:bookmarkStart w:id="225" w:name="_Toc531868709"/>
      <w:bookmarkStart w:id="226" w:name="_Toc532158457"/>
      <w:r w:rsidRPr="008652E8">
        <w:rPr>
          <w:szCs w:val="26"/>
        </w:rPr>
        <w:t xml:space="preserve">Кандидатуры и количество специалистов, а также место оказания услуг согласовывается в рабочем порядке между Заказчиком и Исполнителем. </w:t>
      </w:r>
    </w:p>
    <w:p w:rsidR="00E67D17" w:rsidRPr="008652E8" w:rsidRDefault="00E67D17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Организация рабочих мест на территории Заказчика, включая обеспечение телефонией и установку программного обеспечения, выполняется силами Заказчика.</w:t>
      </w:r>
    </w:p>
    <w:p w:rsidR="00E67D17" w:rsidRPr="008652E8" w:rsidRDefault="00E67D17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Организация рабочих мест на территории Исполнителя выполняется собственным иждивением Исполнителя. В этом случае со стороны Исполнителя должен быть организован защищенный сертифицированной СКЗИ (приобретается </w:t>
      </w:r>
      <w:r w:rsidR="00A269D2" w:rsidRPr="008652E8">
        <w:rPr>
          <w:szCs w:val="26"/>
        </w:rPr>
        <w:t>И</w:t>
      </w:r>
      <w:r w:rsidRPr="008652E8">
        <w:rPr>
          <w:szCs w:val="26"/>
        </w:rPr>
        <w:t>сполнителем) канал связи, организованы рабочие места, установлено необходимое программное обеспечение, организован VoIP</w:t>
      </w:r>
      <w:r w:rsidR="00A269D2" w:rsidRPr="008652E8">
        <w:rPr>
          <w:szCs w:val="26"/>
        </w:rPr>
        <w:t>-</w:t>
      </w:r>
      <w:r w:rsidRPr="008652E8">
        <w:rPr>
          <w:szCs w:val="26"/>
        </w:rPr>
        <w:t>канал для подключения к внутренним телефонным номерам Заказчика для упрощения взаимодействия.</w:t>
      </w:r>
    </w:p>
    <w:p w:rsidR="00E67D17" w:rsidRPr="008652E8" w:rsidRDefault="00E67D17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Инструкции по установке и настройке программного обеспечения будут предоставлены Заказчиком на подготовительном этапе организации оказания услуг.</w:t>
      </w:r>
    </w:p>
    <w:p w:rsidR="007031C4" w:rsidRPr="008652E8" w:rsidRDefault="007031C4" w:rsidP="00852D19">
      <w:pPr>
        <w:pStyle w:val="2-"/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227" w:name="_Toc33089085"/>
      <w:bookmarkStart w:id="228" w:name="_Toc137022026"/>
      <w:r w:rsidRPr="008652E8">
        <w:rPr>
          <w:rFonts w:ascii="Times New Roman" w:hAnsi="Times New Roman"/>
          <w:sz w:val="26"/>
          <w:szCs w:val="26"/>
        </w:rPr>
        <w:t>Требования по безопасности</w:t>
      </w:r>
      <w:bookmarkEnd w:id="225"/>
      <w:bookmarkEnd w:id="226"/>
      <w:bookmarkEnd w:id="227"/>
      <w:bookmarkEnd w:id="228"/>
    </w:p>
    <w:p w:rsidR="007031C4" w:rsidRPr="008652E8" w:rsidRDefault="007031C4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В случае оказания услуг</w:t>
      </w:r>
      <w:r w:rsidR="00A269D2" w:rsidRPr="008652E8">
        <w:rPr>
          <w:szCs w:val="26"/>
        </w:rPr>
        <w:t>,</w:t>
      </w:r>
      <w:r w:rsidRPr="008652E8">
        <w:rPr>
          <w:szCs w:val="26"/>
        </w:rPr>
        <w:t xml:space="preserve"> связанных с развитием и расширением функциональных возможностей </w:t>
      </w:r>
      <w:r w:rsidR="00F513B4" w:rsidRPr="008652E8">
        <w:rPr>
          <w:szCs w:val="26"/>
        </w:rPr>
        <w:t>Портала</w:t>
      </w:r>
      <w:r w:rsidR="00A269D2" w:rsidRPr="008652E8">
        <w:rPr>
          <w:szCs w:val="26"/>
        </w:rPr>
        <w:t>,</w:t>
      </w:r>
      <w:r w:rsidRPr="008652E8">
        <w:rPr>
          <w:szCs w:val="26"/>
        </w:rPr>
        <w:t xml:space="preserve"> необходимо обеспечить не ниже:</w:t>
      </w:r>
    </w:p>
    <w:p w:rsidR="00A269D2" w:rsidRPr="008652E8" w:rsidRDefault="00A269D2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3-го уровня защищенности персональных данных (согласно приказу ФСТЭК России от 18.02.2013 г. № 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данных»);</w:t>
      </w:r>
    </w:p>
    <w:p w:rsidR="00A269D2" w:rsidRPr="008652E8" w:rsidRDefault="00A269D2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Класса защищенности 1Г в части обеспечения целостности информации и разграничения доступа (в соответствии с руководящими документами Гостехкомиссии России «Автоматизированные системы. Защита от несанкционированного доступа к информации. Классификация автоматизированных систем и требования по защите информации»;</w:t>
      </w:r>
    </w:p>
    <w:p w:rsidR="00A269D2" w:rsidRPr="008652E8" w:rsidRDefault="00A269D2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6 уровня доверия средств защиты информации (в соответствии с требованиями Приказа ФСТЭК России №</w:t>
      </w:r>
      <w:r w:rsidR="007A0D93" w:rsidRPr="008652E8">
        <w:rPr>
          <w:szCs w:val="26"/>
        </w:rPr>
        <w:t>76</w:t>
      </w:r>
      <w:r w:rsidRPr="008652E8">
        <w:rPr>
          <w:szCs w:val="26"/>
        </w:rPr>
        <w:t xml:space="preserve"> от </w:t>
      </w:r>
      <w:r w:rsidR="007A0D93" w:rsidRPr="008652E8">
        <w:rPr>
          <w:szCs w:val="26"/>
        </w:rPr>
        <w:t>02.06.2020</w:t>
      </w:r>
      <w:r w:rsidRPr="008652E8">
        <w:rPr>
          <w:szCs w:val="26"/>
        </w:rPr>
        <w:t xml:space="preserve"> «Об утверждении Требований по безопасности информации, устанавливающи</w:t>
      </w:r>
      <w:r w:rsidR="007A0D93" w:rsidRPr="008652E8">
        <w:rPr>
          <w:szCs w:val="26"/>
        </w:rPr>
        <w:t>х</w:t>
      </w:r>
      <w:r w:rsidRPr="008652E8">
        <w:rPr>
          <w:szCs w:val="26"/>
        </w:rPr>
        <w:t xml:space="preserve"> уровни доверия к средствам технической защиты информации и средствам обеспечения безопасности информационных технологий»).</w:t>
      </w:r>
    </w:p>
    <w:p w:rsidR="00C94877" w:rsidRPr="008652E8" w:rsidRDefault="007B4C43" w:rsidP="00852D19">
      <w:pPr>
        <w:pStyle w:val="1-"/>
        <w:spacing w:before="0" w:line="240" w:lineRule="auto"/>
        <w:rPr>
          <w:rFonts w:ascii="Times New Roman" w:hAnsi="Times New Roman"/>
          <w:sz w:val="26"/>
          <w:szCs w:val="26"/>
        </w:rPr>
      </w:pPr>
      <w:bookmarkStart w:id="229" w:name="_Toc33090527"/>
      <w:bookmarkStart w:id="230" w:name="_Toc33090642"/>
      <w:bookmarkStart w:id="231" w:name="_Toc33091091"/>
      <w:bookmarkStart w:id="232" w:name="_Toc33091261"/>
      <w:bookmarkStart w:id="233" w:name="_Toc33091377"/>
      <w:bookmarkStart w:id="234" w:name="_Toc33091492"/>
      <w:bookmarkStart w:id="235" w:name="_Toc33091608"/>
      <w:bookmarkStart w:id="236" w:name="_Toc33091992"/>
      <w:bookmarkStart w:id="237" w:name="_Toc33098463"/>
      <w:bookmarkStart w:id="238" w:name="_Toc33098577"/>
      <w:bookmarkStart w:id="239" w:name="_Toc33090528"/>
      <w:bookmarkStart w:id="240" w:name="_Toc33090643"/>
      <w:bookmarkStart w:id="241" w:name="_Toc33091092"/>
      <w:bookmarkStart w:id="242" w:name="_Toc33091262"/>
      <w:bookmarkStart w:id="243" w:name="_Toc33091378"/>
      <w:bookmarkStart w:id="244" w:name="_Toc33091493"/>
      <w:bookmarkStart w:id="245" w:name="_Toc33091609"/>
      <w:bookmarkStart w:id="246" w:name="_Toc33091993"/>
      <w:bookmarkStart w:id="247" w:name="_Toc33098464"/>
      <w:bookmarkStart w:id="248" w:name="_Toc33098578"/>
      <w:bookmarkStart w:id="249" w:name="_Toc33090529"/>
      <w:bookmarkStart w:id="250" w:name="_Toc33090644"/>
      <w:bookmarkStart w:id="251" w:name="_Toc33091093"/>
      <w:bookmarkStart w:id="252" w:name="_Toc33091263"/>
      <w:bookmarkStart w:id="253" w:name="_Toc33091379"/>
      <w:bookmarkStart w:id="254" w:name="_Toc33091494"/>
      <w:bookmarkStart w:id="255" w:name="_Toc33091610"/>
      <w:bookmarkStart w:id="256" w:name="_Toc33091994"/>
      <w:bookmarkStart w:id="257" w:name="_Toc33098465"/>
      <w:bookmarkStart w:id="258" w:name="_Toc33098579"/>
      <w:bookmarkStart w:id="259" w:name="_Toc33090530"/>
      <w:bookmarkStart w:id="260" w:name="_Toc33090645"/>
      <w:bookmarkStart w:id="261" w:name="_Toc33091094"/>
      <w:bookmarkStart w:id="262" w:name="_Toc33091264"/>
      <w:bookmarkStart w:id="263" w:name="_Toc33091380"/>
      <w:bookmarkStart w:id="264" w:name="_Toc33091495"/>
      <w:bookmarkStart w:id="265" w:name="_Toc33091611"/>
      <w:bookmarkStart w:id="266" w:name="_Toc33091995"/>
      <w:bookmarkStart w:id="267" w:name="_Toc33098466"/>
      <w:bookmarkStart w:id="268" w:name="_Toc33098580"/>
      <w:bookmarkStart w:id="269" w:name="_Toc33090531"/>
      <w:bookmarkStart w:id="270" w:name="_Toc33090646"/>
      <w:bookmarkStart w:id="271" w:name="_Toc33091095"/>
      <w:bookmarkStart w:id="272" w:name="_Toc33091265"/>
      <w:bookmarkStart w:id="273" w:name="_Toc33091381"/>
      <w:bookmarkStart w:id="274" w:name="_Toc33091496"/>
      <w:bookmarkStart w:id="275" w:name="_Toc33091612"/>
      <w:bookmarkStart w:id="276" w:name="_Toc33091996"/>
      <w:bookmarkStart w:id="277" w:name="_Toc33098467"/>
      <w:bookmarkStart w:id="278" w:name="_Toc33098581"/>
      <w:bookmarkStart w:id="279" w:name="_Toc33090532"/>
      <w:bookmarkStart w:id="280" w:name="_Toc33090647"/>
      <w:bookmarkStart w:id="281" w:name="_Toc33091096"/>
      <w:bookmarkStart w:id="282" w:name="_Toc33091266"/>
      <w:bookmarkStart w:id="283" w:name="_Toc33091382"/>
      <w:bookmarkStart w:id="284" w:name="_Toc33091497"/>
      <w:bookmarkStart w:id="285" w:name="_Toc33091613"/>
      <w:bookmarkStart w:id="286" w:name="_Toc33091997"/>
      <w:bookmarkStart w:id="287" w:name="_Toc33098468"/>
      <w:bookmarkStart w:id="288" w:name="_Toc33098582"/>
      <w:bookmarkStart w:id="289" w:name="_Toc33090533"/>
      <w:bookmarkStart w:id="290" w:name="_Toc33090648"/>
      <w:bookmarkStart w:id="291" w:name="_Toc33091097"/>
      <w:bookmarkStart w:id="292" w:name="_Toc33091267"/>
      <w:bookmarkStart w:id="293" w:name="_Toc33091383"/>
      <w:bookmarkStart w:id="294" w:name="_Toc33091498"/>
      <w:bookmarkStart w:id="295" w:name="_Toc33091614"/>
      <w:bookmarkStart w:id="296" w:name="_Toc33091998"/>
      <w:bookmarkStart w:id="297" w:name="_Toc33098469"/>
      <w:bookmarkStart w:id="298" w:name="_Toc33098583"/>
      <w:bookmarkStart w:id="299" w:name="_Toc33090534"/>
      <w:bookmarkStart w:id="300" w:name="_Toc33090649"/>
      <w:bookmarkStart w:id="301" w:name="_Toc33091098"/>
      <w:bookmarkStart w:id="302" w:name="_Toc33091268"/>
      <w:bookmarkStart w:id="303" w:name="_Toc33091384"/>
      <w:bookmarkStart w:id="304" w:name="_Toc33091499"/>
      <w:bookmarkStart w:id="305" w:name="_Toc33091615"/>
      <w:bookmarkStart w:id="306" w:name="_Toc33091999"/>
      <w:bookmarkStart w:id="307" w:name="_Toc33098470"/>
      <w:bookmarkStart w:id="308" w:name="_Toc33098584"/>
      <w:bookmarkStart w:id="309" w:name="_Toc33090535"/>
      <w:bookmarkStart w:id="310" w:name="_Toc33090650"/>
      <w:bookmarkStart w:id="311" w:name="_Toc33091099"/>
      <w:bookmarkStart w:id="312" w:name="_Toc33091269"/>
      <w:bookmarkStart w:id="313" w:name="_Toc33091385"/>
      <w:bookmarkStart w:id="314" w:name="_Toc33091500"/>
      <w:bookmarkStart w:id="315" w:name="_Toc33091616"/>
      <w:bookmarkStart w:id="316" w:name="_Toc33092000"/>
      <w:bookmarkStart w:id="317" w:name="_Toc33098471"/>
      <w:bookmarkStart w:id="318" w:name="_Toc33098585"/>
      <w:bookmarkStart w:id="319" w:name="_Toc33090536"/>
      <w:bookmarkStart w:id="320" w:name="_Toc33090651"/>
      <w:bookmarkStart w:id="321" w:name="_Toc33091100"/>
      <w:bookmarkStart w:id="322" w:name="_Toc33091270"/>
      <w:bookmarkStart w:id="323" w:name="_Toc33091386"/>
      <w:bookmarkStart w:id="324" w:name="_Toc33091501"/>
      <w:bookmarkStart w:id="325" w:name="_Toc33091617"/>
      <w:bookmarkStart w:id="326" w:name="_Toc33092001"/>
      <w:bookmarkStart w:id="327" w:name="_Toc33098472"/>
      <w:bookmarkStart w:id="328" w:name="_Toc33098586"/>
      <w:bookmarkStart w:id="329" w:name="_Toc33090537"/>
      <w:bookmarkStart w:id="330" w:name="_Toc33090652"/>
      <w:bookmarkStart w:id="331" w:name="_Toc33091101"/>
      <w:bookmarkStart w:id="332" w:name="_Toc33091271"/>
      <w:bookmarkStart w:id="333" w:name="_Toc33091387"/>
      <w:bookmarkStart w:id="334" w:name="_Toc33091502"/>
      <w:bookmarkStart w:id="335" w:name="_Toc33091618"/>
      <w:bookmarkStart w:id="336" w:name="_Toc33092002"/>
      <w:bookmarkStart w:id="337" w:name="_Toc33098473"/>
      <w:bookmarkStart w:id="338" w:name="_Toc33098587"/>
      <w:bookmarkStart w:id="339" w:name="_Toc33090538"/>
      <w:bookmarkStart w:id="340" w:name="_Toc33090653"/>
      <w:bookmarkStart w:id="341" w:name="_Toc33091102"/>
      <w:bookmarkStart w:id="342" w:name="_Toc33091272"/>
      <w:bookmarkStart w:id="343" w:name="_Toc33091388"/>
      <w:bookmarkStart w:id="344" w:name="_Toc33091503"/>
      <w:bookmarkStart w:id="345" w:name="_Toc33091619"/>
      <w:bookmarkStart w:id="346" w:name="_Toc33092003"/>
      <w:bookmarkStart w:id="347" w:name="_Toc33098474"/>
      <w:bookmarkStart w:id="348" w:name="_Toc33098588"/>
      <w:bookmarkStart w:id="349" w:name="_Toc33090539"/>
      <w:bookmarkStart w:id="350" w:name="_Toc33090654"/>
      <w:bookmarkStart w:id="351" w:name="_Toc33091103"/>
      <w:bookmarkStart w:id="352" w:name="_Toc33091273"/>
      <w:bookmarkStart w:id="353" w:name="_Toc33091389"/>
      <w:bookmarkStart w:id="354" w:name="_Toc33091504"/>
      <w:bookmarkStart w:id="355" w:name="_Toc33091620"/>
      <w:bookmarkStart w:id="356" w:name="_Toc33092004"/>
      <w:bookmarkStart w:id="357" w:name="_Toc33098475"/>
      <w:bookmarkStart w:id="358" w:name="_Toc33098589"/>
      <w:bookmarkStart w:id="359" w:name="_Toc33090540"/>
      <w:bookmarkStart w:id="360" w:name="_Toc33090655"/>
      <w:bookmarkStart w:id="361" w:name="_Toc33091104"/>
      <w:bookmarkStart w:id="362" w:name="_Toc33091274"/>
      <w:bookmarkStart w:id="363" w:name="_Toc33091390"/>
      <w:bookmarkStart w:id="364" w:name="_Toc33091505"/>
      <w:bookmarkStart w:id="365" w:name="_Toc33091621"/>
      <w:bookmarkStart w:id="366" w:name="_Toc33092005"/>
      <w:bookmarkStart w:id="367" w:name="_Toc33098476"/>
      <w:bookmarkStart w:id="368" w:name="_Toc33098590"/>
      <w:bookmarkStart w:id="369" w:name="_Toc33090541"/>
      <w:bookmarkStart w:id="370" w:name="_Toc33090656"/>
      <w:bookmarkStart w:id="371" w:name="_Toc33091105"/>
      <w:bookmarkStart w:id="372" w:name="_Toc33091275"/>
      <w:bookmarkStart w:id="373" w:name="_Toc33091391"/>
      <w:bookmarkStart w:id="374" w:name="_Toc33091506"/>
      <w:bookmarkStart w:id="375" w:name="_Toc33091622"/>
      <w:bookmarkStart w:id="376" w:name="_Toc33092006"/>
      <w:bookmarkStart w:id="377" w:name="_Toc33098477"/>
      <w:bookmarkStart w:id="378" w:name="_Toc33098591"/>
      <w:bookmarkStart w:id="379" w:name="_Toc33090542"/>
      <w:bookmarkStart w:id="380" w:name="_Toc33090657"/>
      <w:bookmarkStart w:id="381" w:name="_Toc33091106"/>
      <w:bookmarkStart w:id="382" w:name="_Toc33091276"/>
      <w:bookmarkStart w:id="383" w:name="_Toc33091392"/>
      <w:bookmarkStart w:id="384" w:name="_Toc33091507"/>
      <w:bookmarkStart w:id="385" w:name="_Toc33091623"/>
      <w:bookmarkStart w:id="386" w:name="_Toc33092007"/>
      <w:bookmarkStart w:id="387" w:name="_Toc33098478"/>
      <w:bookmarkStart w:id="388" w:name="_Toc33098592"/>
      <w:bookmarkStart w:id="389" w:name="_Toc33090543"/>
      <w:bookmarkStart w:id="390" w:name="_Toc33090658"/>
      <w:bookmarkStart w:id="391" w:name="_Toc33091107"/>
      <w:bookmarkStart w:id="392" w:name="_Toc33091277"/>
      <w:bookmarkStart w:id="393" w:name="_Toc33091393"/>
      <w:bookmarkStart w:id="394" w:name="_Toc33091508"/>
      <w:bookmarkStart w:id="395" w:name="_Toc33091624"/>
      <w:bookmarkStart w:id="396" w:name="_Toc33092008"/>
      <w:bookmarkStart w:id="397" w:name="_Toc33098479"/>
      <w:bookmarkStart w:id="398" w:name="_Toc33098593"/>
      <w:bookmarkStart w:id="399" w:name="_Toc33090544"/>
      <w:bookmarkStart w:id="400" w:name="_Toc33090659"/>
      <w:bookmarkStart w:id="401" w:name="_Toc33091108"/>
      <w:bookmarkStart w:id="402" w:name="_Toc33091278"/>
      <w:bookmarkStart w:id="403" w:name="_Toc33091394"/>
      <w:bookmarkStart w:id="404" w:name="_Toc33091509"/>
      <w:bookmarkStart w:id="405" w:name="_Toc33091625"/>
      <w:bookmarkStart w:id="406" w:name="_Toc33092009"/>
      <w:bookmarkStart w:id="407" w:name="_Toc33098480"/>
      <w:bookmarkStart w:id="408" w:name="_Toc33098594"/>
      <w:bookmarkStart w:id="409" w:name="_Toc33090545"/>
      <w:bookmarkStart w:id="410" w:name="_Toc33090660"/>
      <w:bookmarkStart w:id="411" w:name="_Toc33091109"/>
      <w:bookmarkStart w:id="412" w:name="_Toc33091279"/>
      <w:bookmarkStart w:id="413" w:name="_Toc33091395"/>
      <w:bookmarkStart w:id="414" w:name="_Toc33091510"/>
      <w:bookmarkStart w:id="415" w:name="_Toc33091626"/>
      <w:bookmarkStart w:id="416" w:name="_Toc33092010"/>
      <w:bookmarkStart w:id="417" w:name="_Toc33098481"/>
      <w:bookmarkStart w:id="418" w:name="_Toc33098595"/>
      <w:bookmarkStart w:id="419" w:name="_Toc33090546"/>
      <w:bookmarkStart w:id="420" w:name="_Toc33090661"/>
      <w:bookmarkStart w:id="421" w:name="_Toc33091110"/>
      <w:bookmarkStart w:id="422" w:name="_Toc33091280"/>
      <w:bookmarkStart w:id="423" w:name="_Toc33091396"/>
      <w:bookmarkStart w:id="424" w:name="_Toc33091511"/>
      <w:bookmarkStart w:id="425" w:name="_Toc33091627"/>
      <w:bookmarkStart w:id="426" w:name="_Toc33092011"/>
      <w:bookmarkStart w:id="427" w:name="_Toc33098482"/>
      <w:bookmarkStart w:id="428" w:name="_Toc33098596"/>
      <w:bookmarkStart w:id="429" w:name="_Toc33090547"/>
      <w:bookmarkStart w:id="430" w:name="_Toc33090662"/>
      <w:bookmarkStart w:id="431" w:name="_Toc33091111"/>
      <w:bookmarkStart w:id="432" w:name="_Toc33091281"/>
      <w:bookmarkStart w:id="433" w:name="_Toc33091397"/>
      <w:bookmarkStart w:id="434" w:name="_Toc33091512"/>
      <w:bookmarkStart w:id="435" w:name="_Toc33091628"/>
      <w:bookmarkStart w:id="436" w:name="_Toc33092012"/>
      <w:bookmarkStart w:id="437" w:name="_Toc33098483"/>
      <w:bookmarkStart w:id="438" w:name="_Toc33098597"/>
      <w:bookmarkStart w:id="439" w:name="_Toc33090548"/>
      <w:bookmarkStart w:id="440" w:name="_Toc33090663"/>
      <w:bookmarkStart w:id="441" w:name="_Toc33091112"/>
      <w:bookmarkStart w:id="442" w:name="_Toc33091282"/>
      <w:bookmarkStart w:id="443" w:name="_Toc33091398"/>
      <w:bookmarkStart w:id="444" w:name="_Toc33091513"/>
      <w:bookmarkStart w:id="445" w:name="_Toc33091629"/>
      <w:bookmarkStart w:id="446" w:name="_Toc33092013"/>
      <w:bookmarkStart w:id="447" w:name="_Toc33098484"/>
      <w:bookmarkStart w:id="448" w:name="_Toc33098598"/>
      <w:bookmarkStart w:id="449" w:name="_Toc33090549"/>
      <w:bookmarkStart w:id="450" w:name="_Toc33090664"/>
      <w:bookmarkStart w:id="451" w:name="_Toc33091113"/>
      <w:bookmarkStart w:id="452" w:name="_Toc33091283"/>
      <w:bookmarkStart w:id="453" w:name="_Toc33091399"/>
      <w:bookmarkStart w:id="454" w:name="_Toc33091514"/>
      <w:bookmarkStart w:id="455" w:name="_Toc33091630"/>
      <w:bookmarkStart w:id="456" w:name="_Toc33092014"/>
      <w:bookmarkStart w:id="457" w:name="_Toc33098485"/>
      <w:bookmarkStart w:id="458" w:name="_Toc33098599"/>
      <w:bookmarkStart w:id="459" w:name="_Toc33090550"/>
      <w:bookmarkStart w:id="460" w:name="_Toc33090665"/>
      <w:bookmarkStart w:id="461" w:name="_Toc33091114"/>
      <w:bookmarkStart w:id="462" w:name="_Toc33091284"/>
      <w:bookmarkStart w:id="463" w:name="_Toc33091400"/>
      <w:bookmarkStart w:id="464" w:name="_Toc33091515"/>
      <w:bookmarkStart w:id="465" w:name="_Toc33091631"/>
      <w:bookmarkStart w:id="466" w:name="_Toc33092015"/>
      <w:bookmarkStart w:id="467" w:name="_Toc33098486"/>
      <w:bookmarkStart w:id="468" w:name="_Toc33098600"/>
      <w:bookmarkStart w:id="469" w:name="_Toc33090551"/>
      <w:bookmarkStart w:id="470" w:name="_Toc33090666"/>
      <w:bookmarkStart w:id="471" w:name="_Toc33091115"/>
      <w:bookmarkStart w:id="472" w:name="_Toc33091285"/>
      <w:bookmarkStart w:id="473" w:name="_Toc33091401"/>
      <w:bookmarkStart w:id="474" w:name="_Toc33091516"/>
      <w:bookmarkStart w:id="475" w:name="_Toc33091632"/>
      <w:bookmarkStart w:id="476" w:name="_Toc33092016"/>
      <w:bookmarkStart w:id="477" w:name="_Toc33098487"/>
      <w:bookmarkStart w:id="478" w:name="_Toc33098601"/>
      <w:bookmarkStart w:id="479" w:name="_Toc33090552"/>
      <w:bookmarkStart w:id="480" w:name="_Toc33090667"/>
      <w:bookmarkStart w:id="481" w:name="_Toc33091116"/>
      <w:bookmarkStart w:id="482" w:name="_Toc33091286"/>
      <w:bookmarkStart w:id="483" w:name="_Toc33091402"/>
      <w:bookmarkStart w:id="484" w:name="_Toc33091517"/>
      <w:bookmarkStart w:id="485" w:name="_Toc33091633"/>
      <w:bookmarkStart w:id="486" w:name="_Toc33092017"/>
      <w:bookmarkStart w:id="487" w:name="_Toc33098488"/>
      <w:bookmarkStart w:id="488" w:name="_Toc33098602"/>
      <w:bookmarkStart w:id="489" w:name="_Toc33090553"/>
      <w:bookmarkStart w:id="490" w:name="_Toc33090668"/>
      <w:bookmarkStart w:id="491" w:name="_Toc33091117"/>
      <w:bookmarkStart w:id="492" w:name="_Toc33091287"/>
      <w:bookmarkStart w:id="493" w:name="_Toc33091403"/>
      <w:bookmarkStart w:id="494" w:name="_Toc33091518"/>
      <w:bookmarkStart w:id="495" w:name="_Toc33091634"/>
      <w:bookmarkStart w:id="496" w:name="_Toc33092018"/>
      <w:bookmarkStart w:id="497" w:name="_Toc33098489"/>
      <w:bookmarkStart w:id="498" w:name="_Toc33098603"/>
      <w:bookmarkStart w:id="499" w:name="_Toc33090554"/>
      <w:bookmarkStart w:id="500" w:name="_Toc33090669"/>
      <w:bookmarkStart w:id="501" w:name="_Toc33091118"/>
      <w:bookmarkStart w:id="502" w:name="_Toc33091288"/>
      <w:bookmarkStart w:id="503" w:name="_Toc33091404"/>
      <w:bookmarkStart w:id="504" w:name="_Toc33091519"/>
      <w:bookmarkStart w:id="505" w:name="_Toc33091635"/>
      <w:bookmarkStart w:id="506" w:name="_Toc33092019"/>
      <w:bookmarkStart w:id="507" w:name="_Toc33098490"/>
      <w:bookmarkStart w:id="508" w:name="_Toc33098604"/>
      <w:bookmarkStart w:id="509" w:name="_Toc33090555"/>
      <w:bookmarkStart w:id="510" w:name="_Toc33090670"/>
      <w:bookmarkStart w:id="511" w:name="_Toc33091119"/>
      <w:bookmarkStart w:id="512" w:name="_Toc33091289"/>
      <w:bookmarkStart w:id="513" w:name="_Toc33091405"/>
      <w:bookmarkStart w:id="514" w:name="_Toc33091520"/>
      <w:bookmarkStart w:id="515" w:name="_Toc33091636"/>
      <w:bookmarkStart w:id="516" w:name="_Toc33092020"/>
      <w:bookmarkStart w:id="517" w:name="_Toc33098491"/>
      <w:bookmarkStart w:id="518" w:name="_Toc33098605"/>
      <w:bookmarkStart w:id="519" w:name="_Toc33090556"/>
      <w:bookmarkStart w:id="520" w:name="_Toc33090671"/>
      <w:bookmarkStart w:id="521" w:name="_Toc33091120"/>
      <w:bookmarkStart w:id="522" w:name="_Toc33091290"/>
      <w:bookmarkStart w:id="523" w:name="_Toc33091406"/>
      <w:bookmarkStart w:id="524" w:name="_Toc33091521"/>
      <w:bookmarkStart w:id="525" w:name="_Toc33091637"/>
      <w:bookmarkStart w:id="526" w:name="_Toc33092021"/>
      <w:bookmarkStart w:id="527" w:name="_Toc33098492"/>
      <w:bookmarkStart w:id="528" w:name="_Toc33098606"/>
      <w:bookmarkStart w:id="529" w:name="_Toc33090557"/>
      <w:bookmarkStart w:id="530" w:name="_Toc33090672"/>
      <w:bookmarkStart w:id="531" w:name="_Toc33091121"/>
      <w:bookmarkStart w:id="532" w:name="_Toc33091291"/>
      <w:bookmarkStart w:id="533" w:name="_Toc33091407"/>
      <w:bookmarkStart w:id="534" w:name="_Toc33091522"/>
      <w:bookmarkStart w:id="535" w:name="_Toc33091638"/>
      <w:bookmarkStart w:id="536" w:name="_Toc33092022"/>
      <w:bookmarkStart w:id="537" w:name="_Toc33098493"/>
      <w:bookmarkStart w:id="538" w:name="_Toc33098607"/>
      <w:bookmarkStart w:id="539" w:name="_Toc33090558"/>
      <w:bookmarkStart w:id="540" w:name="_Toc33090673"/>
      <w:bookmarkStart w:id="541" w:name="_Toc33091122"/>
      <w:bookmarkStart w:id="542" w:name="_Toc33091292"/>
      <w:bookmarkStart w:id="543" w:name="_Toc33091408"/>
      <w:bookmarkStart w:id="544" w:name="_Toc33091523"/>
      <w:bookmarkStart w:id="545" w:name="_Toc33091639"/>
      <w:bookmarkStart w:id="546" w:name="_Toc33092023"/>
      <w:bookmarkStart w:id="547" w:name="_Toc33098494"/>
      <w:bookmarkStart w:id="548" w:name="_Toc33098608"/>
      <w:bookmarkStart w:id="549" w:name="_Toc396299251"/>
      <w:bookmarkStart w:id="550" w:name="_Toc396299361"/>
      <w:bookmarkStart w:id="551" w:name="_Toc396299677"/>
      <w:bookmarkStart w:id="552" w:name="_Toc396299955"/>
      <w:bookmarkStart w:id="553" w:name="_Toc396830469"/>
      <w:bookmarkStart w:id="554" w:name="_Toc396831135"/>
      <w:bookmarkStart w:id="555" w:name="_Toc396831247"/>
      <w:bookmarkStart w:id="556" w:name="_Toc396831358"/>
      <w:bookmarkStart w:id="557" w:name="_Toc396299252"/>
      <w:bookmarkStart w:id="558" w:name="_Toc396299362"/>
      <w:bookmarkStart w:id="559" w:name="_Toc396299678"/>
      <w:bookmarkStart w:id="560" w:name="_Toc396299956"/>
      <w:bookmarkStart w:id="561" w:name="_Toc396830470"/>
      <w:bookmarkStart w:id="562" w:name="_Toc396831136"/>
      <w:bookmarkStart w:id="563" w:name="_Toc396831248"/>
      <w:bookmarkStart w:id="564" w:name="_Toc396831359"/>
      <w:bookmarkStart w:id="565" w:name="_Toc346025817"/>
      <w:bookmarkStart w:id="566" w:name="_Toc346028159"/>
      <w:bookmarkStart w:id="567" w:name="_Toc346028398"/>
      <w:bookmarkStart w:id="568" w:name="_Toc346025818"/>
      <w:bookmarkStart w:id="569" w:name="_Toc346028160"/>
      <w:bookmarkStart w:id="570" w:name="_Toc346028399"/>
      <w:bookmarkStart w:id="571" w:name="_Toc137022027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r w:rsidRPr="008652E8">
        <w:rPr>
          <w:rFonts w:ascii="Times New Roman" w:hAnsi="Times New Roman"/>
          <w:sz w:val="26"/>
          <w:szCs w:val="26"/>
        </w:rPr>
        <w:t>Требования к сопровождению</w:t>
      </w:r>
      <w:r w:rsidR="007456B0" w:rsidRPr="008652E8">
        <w:rPr>
          <w:rFonts w:ascii="Times New Roman" w:hAnsi="Times New Roman"/>
          <w:sz w:val="26"/>
          <w:szCs w:val="26"/>
        </w:rPr>
        <w:t xml:space="preserve"> </w:t>
      </w:r>
      <w:r w:rsidR="00F513B4" w:rsidRPr="008652E8">
        <w:rPr>
          <w:rFonts w:ascii="Times New Roman" w:hAnsi="Times New Roman"/>
          <w:sz w:val="26"/>
          <w:szCs w:val="26"/>
        </w:rPr>
        <w:t>Портала</w:t>
      </w:r>
      <w:bookmarkEnd w:id="571"/>
      <w:r w:rsidR="00746FAD" w:rsidRPr="008652E8">
        <w:rPr>
          <w:rFonts w:ascii="Times New Roman" w:hAnsi="Times New Roman"/>
          <w:sz w:val="26"/>
          <w:szCs w:val="26"/>
        </w:rPr>
        <w:t xml:space="preserve"> </w:t>
      </w:r>
    </w:p>
    <w:p w:rsidR="00500DE8" w:rsidRPr="008652E8" w:rsidRDefault="00500DE8" w:rsidP="00852D19">
      <w:pPr>
        <w:pStyle w:val="2-"/>
        <w:numPr>
          <w:ilvl w:val="1"/>
          <w:numId w:val="13"/>
        </w:numPr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572" w:name="_Toc472609417"/>
      <w:bookmarkStart w:id="573" w:name="_Toc33089086"/>
      <w:bookmarkStart w:id="574" w:name="_Toc137022028"/>
      <w:bookmarkStart w:id="575" w:name="_Toc395795499"/>
      <w:bookmarkStart w:id="576" w:name="_Toc407007725"/>
      <w:r w:rsidRPr="008652E8">
        <w:rPr>
          <w:rFonts w:ascii="Times New Roman" w:hAnsi="Times New Roman"/>
          <w:sz w:val="26"/>
          <w:szCs w:val="26"/>
        </w:rPr>
        <w:t>Общие требования</w:t>
      </w:r>
      <w:bookmarkEnd w:id="572"/>
      <w:bookmarkEnd w:id="573"/>
      <w:bookmarkEnd w:id="574"/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Исполнитель должен организовать сопровождение </w:t>
      </w:r>
      <w:r w:rsidR="00F513B4" w:rsidRPr="008652E8">
        <w:rPr>
          <w:szCs w:val="26"/>
        </w:rPr>
        <w:t>Портала</w:t>
      </w:r>
      <w:r w:rsidRPr="008652E8">
        <w:rPr>
          <w:szCs w:val="26"/>
        </w:rPr>
        <w:t>, в том числе обеспечить: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организацию многоуровневой системы поддержки, направленной на скорейшее решение запросов на сопровождение и предоставление решения </w:t>
      </w:r>
      <w:r w:rsidR="003048C6" w:rsidRPr="008652E8">
        <w:rPr>
          <w:szCs w:val="26"/>
        </w:rPr>
        <w:t>сотрудникам Заказчика</w:t>
      </w:r>
      <w:r w:rsidRPr="008652E8">
        <w:rPr>
          <w:szCs w:val="26"/>
        </w:rPr>
        <w:t>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учет всех поступивших запросов, сохранение информации о дате и времени обращения, назначенном специалисте;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гарантированное предоставление обратной связи </w:t>
      </w:r>
      <w:r w:rsidR="003048C6" w:rsidRPr="008652E8">
        <w:rPr>
          <w:szCs w:val="26"/>
        </w:rPr>
        <w:t xml:space="preserve">сотрудникам </w:t>
      </w:r>
      <w:r w:rsidRPr="008652E8">
        <w:rPr>
          <w:szCs w:val="26"/>
        </w:rPr>
        <w:t>Заказчика посредством телефонной связи либо электронной почты.</w:t>
      </w:r>
    </w:p>
    <w:p w:rsidR="00500DE8" w:rsidRPr="008652E8" w:rsidRDefault="00500DE8" w:rsidP="00852D19">
      <w:pPr>
        <w:pStyle w:val="2-"/>
        <w:numPr>
          <w:ilvl w:val="1"/>
          <w:numId w:val="13"/>
        </w:numPr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577" w:name="_Toc33089087"/>
      <w:bookmarkStart w:id="578" w:name="_Toc137022029"/>
      <w:r w:rsidRPr="008652E8">
        <w:rPr>
          <w:rFonts w:ascii="Times New Roman" w:hAnsi="Times New Roman"/>
          <w:sz w:val="26"/>
          <w:szCs w:val="26"/>
        </w:rPr>
        <w:t>Состав услуг по сопровождению</w:t>
      </w:r>
      <w:bookmarkEnd w:id="577"/>
      <w:bookmarkEnd w:id="578"/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Услуги, которые выполняются на постоянной основе:</w:t>
      </w:r>
    </w:p>
    <w:p w:rsidR="00500DE8" w:rsidRPr="008652E8" w:rsidRDefault="00500DE8" w:rsidP="00746FAD">
      <w:pPr>
        <w:pStyle w:val="7-2"/>
      </w:pPr>
      <w:r w:rsidRPr="008652E8">
        <w:t xml:space="preserve">поддержание </w:t>
      </w:r>
      <w:r w:rsidR="00F513B4" w:rsidRPr="008652E8">
        <w:t xml:space="preserve">Портала </w:t>
      </w:r>
      <w:r w:rsidRPr="008652E8">
        <w:t>в рабочем состоянии;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обновление;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мониторинг; </w:t>
      </w:r>
    </w:p>
    <w:p w:rsidR="00500DE8" w:rsidRPr="008652E8" w:rsidRDefault="00500DE8" w:rsidP="00746FAD">
      <w:pPr>
        <w:pStyle w:val="7-2"/>
      </w:pPr>
      <w:r w:rsidRPr="008652E8">
        <w:t xml:space="preserve">контроль параметров работоспособности </w:t>
      </w:r>
      <w:r w:rsidR="00F513B4" w:rsidRPr="008652E8">
        <w:t>Портала</w:t>
      </w:r>
      <w:r w:rsidRPr="008652E8">
        <w:t>;</w:t>
      </w:r>
    </w:p>
    <w:p w:rsidR="00500DE8" w:rsidRPr="008652E8" w:rsidRDefault="00500DE8" w:rsidP="00746FAD">
      <w:pPr>
        <w:pStyle w:val="7-2"/>
      </w:pPr>
      <w:r w:rsidRPr="008652E8">
        <w:t xml:space="preserve">диагностика причин нештатного функционирования </w:t>
      </w:r>
      <w:r w:rsidR="00F513B4" w:rsidRPr="008652E8">
        <w:t>Портала</w:t>
      </w:r>
      <w:r w:rsidRPr="008652E8">
        <w:t>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Услуги, связанные с обработкой обращений </w:t>
      </w:r>
      <w:r w:rsidR="003048C6" w:rsidRPr="008652E8">
        <w:rPr>
          <w:szCs w:val="26"/>
        </w:rPr>
        <w:t>сотрудников Заказчика</w:t>
      </w:r>
      <w:r w:rsidRPr="008652E8">
        <w:rPr>
          <w:szCs w:val="26"/>
        </w:rPr>
        <w:t xml:space="preserve"> в Service Desk, а также исправление ошибок функциональности и загруженных данных: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прием и рассмотрение обращений </w:t>
      </w:r>
      <w:r w:rsidR="003048C6" w:rsidRPr="008652E8">
        <w:rPr>
          <w:szCs w:val="26"/>
        </w:rPr>
        <w:t>сотрудников Заказчика</w:t>
      </w:r>
      <w:r w:rsidRPr="008652E8">
        <w:rPr>
          <w:szCs w:val="26"/>
        </w:rPr>
        <w:t xml:space="preserve"> по оказанию поддержки (далее – запрос);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регистрация и учет запросов в журнале обращений;</w:t>
      </w:r>
    </w:p>
    <w:p w:rsidR="00500DE8" w:rsidRPr="008652E8" w:rsidRDefault="00500DE8" w:rsidP="00D2237E">
      <w:pPr>
        <w:pStyle w:val="7-2"/>
      </w:pPr>
      <w:r w:rsidRPr="008652E8">
        <w:t xml:space="preserve">консультация </w:t>
      </w:r>
      <w:r w:rsidR="003048C6" w:rsidRPr="008652E8">
        <w:t>сотрудников Заказчика</w:t>
      </w:r>
      <w:r w:rsidRPr="008652E8">
        <w:t xml:space="preserve"> по вопросам функциональности </w:t>
      </w:r>
      <w:r w:rsidR="00F513B4" w:rsidRPr="008652E8">
        <w:t>Портала</w:t>
      </w:r>
      <w:r w:rsidRPr="008652E8">
        <w:t>,</w:t>
      </w:r>
      <w:r w:rsidR="00D2237E" w:rsidRPr="008652E8">
        <w:t xml:space="preserve"> </w:t>
      </w:r>
      <w:r w:rsidRPr="008652E8">
        <w:t xml:space="preserve">исполнение запросов </w:t>
      </w:r>
      <w:r w:rsidR="003048C6" w:rsidRPr="008652E8">
        <w:t xml:space="preserve">сотрудников </w:t>
      </w:r>
      <w:r w:rsidRPr="008652E8">
        <w:t>Заказчика;</w:t>
      </w:r>
    </w:p>
    <w:p w:rsidR="00500DE8" w:rsidRPr="008652E8" w:rsidRDefault="00500DE8" w:rsidP="00746FAD">
      <w:pPr>
        <w:pStyle w:val="7-2"/>
      </w:pPr>
      <w:r w:rsidRPr="008652E8">
        <w:t xml:space="preserve">консультация </w:t>
      </w:r>
      <w:r w:rsidR="003048C6" w:rsidRPr="008652E8">
        <w:t>сотрудников Заказчика</w:t>
      </w:r>
      <w:r w:rsidRPr="008652E8">
        <w:t xml:space="preserve"> по вопросам взаимодействия </w:t>
      </w:r>
      <w:r w:rsidR="00F513B4" w:rsidRPr="008652E8">
        <w:t>Портала</w:t>
      </w:r>
      <w:r w:rsidR="00746FAD" w:rsidRPr="008652E8">
        <w:t xml:space="preserve"> </w:t>
      </w:r>
      <w:r w:rsidRPr="008652E8">
        <w:t>с другими информационными системами;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доведение до </w:t>
      </w:r>
      <w:r w:rsidR="003048C6" w:rsidRPr="008652E8">
        <w:rPr>
          <w:szCs w:val="26"/>
        </w:rPr>
        <w:t xml:space="preserve">сотрудников </w:t>
      </w:r>
      <w:r w:rsidRPr="008652E8">
        <w:rPr>
          <w:szCs w:val="26"/>
        </w:rPr>
        <w:t>Заказчика информации по статусу решения запросов, закрытие запросов после исполнения, предоставление отчета расследования причин ошибок и предпринятых действий для их устранения и исключения повторения в будущем.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Услуги, связанные с внесением изменений и/или расширением функциональности </w:t>
      </w:r>
      <w:r w:rsidR="002F3F27" w:rsidRPr="008652E8">
        <w:rPr>
          <w:szCs w:val="26"/>
        </w:rPr>
        <w:t xml:space="preserve">(Доработки) </w:t>
      </w:r>
      <w:r w:rsidR="00F513B4" w:rsidRPr="008652E8">
        <w:rPr>
          <w:szCs w:val="26"/>
        </w:rPr>
        <w:t>Портала</w:t>
      </w:r>
      <w:r w:rsidR="002F3F27" w:rsidRPr="008652E8">
        <w:rPr>
          <w:szCs w:val="26"/>
        </w:rPr>
        <w:t>.</w:t>
      </w:r>
      <w:r w:rsidRPr="008652E8" w:rsidDel="001A0178">
        <w:rPr>
          <w:szCs w:val="26"/>
        </w:rPr>
        <w:t xml:space="preserve"> </w:t>
      </w:r>
      <w:r w:rsidR="002F3F27" w:rsidRPr="008652E8">
        <w:rPr>
          <w:szCs w:val="26"/>
        </w:rPr>
        <w:t>Порядок выполнения Д</w:t>
      </w:r>
      <w:r w:rsidRPr="008652E8">
        <w:rPr>
          <w:szCs w:val="26"/>
        </w:rPr>
        <w:t xml:space="preserve">оработок </w:t>
      </w:r>
      <w:r w:rsidR="00F513B4" w:rsidRPr="008652E8">
        <w:rPr>
          <w:szCs w:val="26"/>
        </w:rPr>
        <w:t xml:space="preserve">Портала </w:t>
      </w:r>
      <w:r w:rsidRPr="008652E8">
        <w:rPr>
          <w:szCs w:val="26"/>
        </w:rPr>
        <w:t>указан в п. </w:t>
      </w:r>
      <w:r w:rsidRPr="008652E8">
        <w:rPr>
          <w:szCs w:val="26"/>
        </w:rPr>
        <w:fldChar w:fldCharType="begin"/>
      </w:r>
      <w:r w:rsidRPr="008652E8">
        <w:rPr>
          <w:szCs w:val="26"/>
        </w:rPr>
        <w:instrText xml:space="preserve"> REF _Ref33092219 \r \h  \* MERGEFORMAT </w:instrText>
      </w:r>
      <w:r w:rsidRPr="008652E8">
        <w:rPr>
          <w:szCs w:val="26"/>
        </w:rPr>
      </w:r>
      <w:r w:rsidRPr="008652E8">
        <w:rPr>
          <w:szCs w:val="26"/>
        </w:rPr>
        <w:fldChar w:fldCharType="separate"/>
      </w:r>
      <w:r w:rsidR="00F34349" w:rsidRPr="008652E8">
        <w:rPr>
          <w:szCs w:val="26"/>
        </w:rPr>
        <w:t>5.10</w:t>
      </w:r>
      <w:r w:rsidRPr="008652E8">
        <w:rPr>
          <w:szCs w:val="26"/>
        </w:rPr>
        <w:fldChar w:fldCharType="end"/>
      </w:r>
      <w:r w:rsidR="002F3F27" w:rsidRPr="008652E8">
        <w:rPr>
          <w:szCs w:val="26"/>
        </w:rPr>
        <w:t xml:space="preserve"> настоящего ТЗ</w:t>
      </w:r>
      <w:r w:rsidRPr="008652E8">
        <w:rPr>
          <w:szCs w:val="26"/>
        </w:rPr>
        <w:t>:</w:t>
      </w:r>
    </w:p>
    <w:p w:rsidR="00500DE8" w:rsidRPr="008652E8" w:rsidRDefault="00500DE8" w:rsidP="00E00021">
      <w:pPr>
        <w:pStyle w:val="7-2"/>
      </w:pPr>
      <w:r w:rsidRPr="008652E8">
        <w:t xml:space="preserve">доработка существующего функционала </w:t>
      </w:r>
      <w:r w:rsidR="00F513B4" w:rsidRPr="008652E8">
        <w:t xml:space="preserve">Портала </w:t>
      </w:r>
      <w:r w:rsidRPr="008652E8">
        <w:t xml:space="preserve">в связи с изменением бизнес-процесса Заказчика или ошибками прикладного ПО. Под доработкой понимается </w:t>
      </w:r>
      <w:r w:rsidR="00932513" w:rsidRPr="008652E8">
        <w:t>внесение изменений и/или расширение функциональности</w:t>
      </w:r>
      <w:r w:rsidRPr="008652E8">
        <w:t xml:space="preserve"> </w:t>
      </w:r>
      <w:r w:rsidR="00F513B4" w:rsidRPr="008652E8">
        <w:t>Портала</w:t>
      </w:r>
      <w:r w:rsidRPr="008652E8">
        <w:t>, не требующ</w:t>
      </w:r>
      <w:r w:rsidR="00932513" w:rsidRPr="008652E8">
        <w:t>ее</w:t>
      </w:r>
      <w:r w:rsidRPr="008652E8">
        <w:t xml:space="preserve"> существенной модификации </w:t>
      </w:r>
      <w:r w:rsidR="00F513B4" w:rsidRPr="008652E8">
        <w:t>Портала</w:t>
      </w:r>
      <w:r w:rsidRPr="008652E8">
        <w:t xml:space="preserve">. Под ошибкой понимается невыполнение (или неправильное выполнение) функций </w:t>
      </w:r>
      <w:r w:rsidR="00F513B4" w:rsidRPr="008652E8">
        <w:t>Портала</w:t>
      </w:r>
      <w:r w:rsidRPr="008652E8">
        <w:t>, предусмотренных протеканием бизнес-процессов, подлежащих автоматизации;</w:t>
      </w:r>
    </w:p>
    <w:p w:rsidR="00500DE8" w:rsidRPr="008652E8" w:rsidRDefault="00500DE8" w:rsidP="00E00021">
      <w:pPr>
        <w:pStyle w:val="7-2"/>
      </w:pPr>
      <w:r w:rsidRPr="008652E8">
        <w:t xml:space="preserve">передача Заказчику исходных программных кодов после каждого изменения зафиксированной версии </w:t>
      </w:r>
      <w:r w:rsidR="00F513B4" w:rsidRPr="008652E8">
        <w:t>Портала</w:t>
      </w:r>
      <w:r w:rsidRPr="008652E8">
        <w:t>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установка и настройка обновлений;</w:t>
      </w:r>
    </w:p>
    <w:p w:rsidR="00500DE8" w:rsidRPr="008652E8" w:rsidRDefault="00500DE8" w:rsidP="00E00021">
      <w:pPr>
        <w:pStyle w:val="7-2"/>
      </w:pPr>
      <w:r w:rsidRPr="008652E8">
        <w:t xml:space="preserve">при внесении изменений в функционал </w:t>
      </w:r>
      <w:r w:rsidR="00F513B4" w:rsidRPr="008652E8">
        <w:t>Портала</w:t>
      </w:r>
      <w:r w:rsidR="00E00021" w:rsidRPr="008652E8">
        <w:t xml:space="preserve"> </w:t>
      </w:r>
      <w:r w:rsidRPr="008652E8">
        <w:t>своевременное внесение изменений в инструкции, руководства пользователя и администратора, передача Заказчику измененных руководств пользователя и администратора в электронном виде.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Вышеуказанные сервисы предоставляются по заявкам </w:t>
      </w:r>
      <w:r w:rsidR="003048C6" w:rsidRPr="008652E8">
        <w:rPr>
          <w:szCs w:val="26"/>
        </w:rPr>
        <w:t>сотрудников Заказчика</w:t>
      </w:r>
      <w:r w:rsidRPr="008652E8">
        <w:rPr>
          <w:szCs w:val="26"/>
        </w:rPr>
        <w:t>, при этом отдельные категории заявок: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принимаются только от уполномоченных </w:t>
      </w:r>
      <w:r w:rsidR="003048C6" w:rsidRPr="008652E8">
        <w:rPr>
          <w:szCs w:val="26"/>
        </w:rPr>
        <w:t>лиц</w:t>
      </w:r>
      <w:r w:rsidRPr="008652E8">
        <w:rPr>
          <w:szCs w:val="26"/>
        </w:rPr>
        <w:t>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требуют согласования со стороны уполномоченных лиц.</w:t>
      </w:r>
    </w:p>
    <w:p w:rsidR="00500DE8" w:rsidRPr="008652E8" w:rsidRDefault="00500DE8" w:rsidP="00852D19">
      <w:pPr>
        <w:pStyle w:val="2-"/>
        <w:numPr>
          <w:ilvl w:val="1"/>
          <w:numId w:val="13"/>
        </w:numPr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579" w:name="_Toc33089088"/>
      <w:bookmarkStart w:id="580" w:name="_Toc137022030"/>
      <w:r w:rsidRPr="008652E8">
        <w:rPr>
          <w:rFonts w:ascii="Times New Roman" w:hAnsi="Times New Roman"/>
          <w:sz w:val="26"/>
          <w:szCs w:val="26"/>
        </w:rPr>
        <w:t>Состав уполномоченных сотрудников Заказчика</w:t>
      </w:r>
      <w:bookmarkEnd w:id="575"/>
      <w:bookmarkEnd w:id="576"/>
      <w:bookmarkEnd w:id="579"/>
      <w:bookmarkEnd w:id="580"/>
      <w:r w:rsidRPr="008652E8">
        <w:rPr>
          <w:rFonts w:ascii="Times New Roman" w:hAnsi="Times New Roman"/>
          <w:sz w:val="26"/>
          <w:szCs w:val="26"/>
        </w:rPr>
        <w:t xml:space="preserve"> 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  <w:lang w:eastAsia="en-US"/>
        </w:rPr>
      </w:pPr>
      <w:bookmarkStart w:id="581" w:name="_Toc383439024"/>
      <w:bookmarkStart w:id="582" w:name="_Toc383617211"/>
      <w:bookmarkStart w:id="583" w:name="_Toc384026774"/>
      <w:bookmarkStart w:id="584" w:name="_Toc384034303"/>
      <w:bookmarkStart w:id="585" w:name="_Toc385516183"/>
      <w:r w:rsidRPr="008652E8">
        <w:rPr>
          <w:szCs w:val="26"/>
          <w:lang w:eastAsia="en-US"/>
        </w:rPr>
        <w:t>Заявки принимаются от уполномоченных сотрудников подразделений Заказчика. Состав сотрудников указан в таблице</w:t>
      </w:r>
      <w:r w:rsidRPr="008652E8">
        <w:rPr>
          <w:szCs w:val="26"/>
          <w:lang w:val="en-US" w:eastAsia="en-US"/>
        </w:rPr>
        <w:t> </w:t>
      </w:r>
      <w:r w:rsidR="003C014F">
        <w:rPr>
          <w:szCs w:val="26"/>
          <w:lang w:eastAsia="en-US"/>
        </w:rPr>
        <w:t>2</w:t>
      </w:r>
      <w:r w:rsidRPr="008652E8">
        <w:rPr>
          <w:szCs w:val="26"/>
          <w:lang w:eastAsia="en-US"/>
        </w:rPr>
        <w:t>.</w:t>
      </w:r>
      <w:bookmarkEnd w:id="581"/>
      <w:bookmarkEnd w:id="582"/>
      <w:bookmarkEnd w:id="583"/>
      <w:bookmarkEnd w:id="584"/>
      <w:bookmarkEnd w:id="585"/>
    </w:p>
    <w:p w:rsidR="00500DE8" w:rsidRPr="008652E8" w:rsidRDefault="00500DE8" w:rsidP="00852D19">
      <w:pPr>
        <w:pStyle w:val="afffffa"/>
        <w:spacing w:before="0"/>
        <w:rPr>
          <w:rFonts w:ascii="Times New Roman" w:hAnsi="Times New Roman"/>
          <w:sz w:val="26"/>
          <w:szCs w:val="26"/>
        </w:rPr>
      </w:pPr>
      <w:bookmarkStart w:id="586" w:name="_Ref410920104"/>
      <w:r w:rsidRPr="008652E8">
        <w:rPr>
          <w:rFonts w:ascii="Times New Roman" w:hAnsi="Times New Roman"/>
          <w:sz w:val="26"/>
          <w:szCs w:val="26"/>
        </w:rPr>
        <w:t xml:space="preserve">Таблица </w:t>
      </w:r>
      <w:bookmarkEnd w:id="586"/>
      <w:r w:rsidR="003C014F">
        <w:rPr>
          <w:rFonts w:ascii="Times New Roman" w:hAnsi="Times New Roman"/>
          <w:sz w:val="26"/>
          <w:szCs w:val="26"/>
        </w:rPr>
        <w:t>2</w:t>
      </w:r>
      <w:r w:rsidRPr="008652E8">
        <w:rPr>
          <w:rFonts w:ascii="Times New Roman" w:hAnsi="Times New Roman"/>
          <w:sz w:val="26"/>
          <w:szCs w:val="26"/>
        </w:rPr>
        <w:t>. Уполномоченные сотрудники подразделений Заказчика</w:t>
      </w:r>
    </w:p>
    <w:tbl>
      <w:tblPr>
        <w:tblStyle w:val="afffffb"/>
        <w:tblW w:w="9708" w:type="dxa"/>
        <w:tblLook w:val="04A0" w:firstRow="1" w:lastRow="0" w:firstColumn="1" w:lastColumn="0" w:noHBand="0" w:noVBand="1"/>
      </w:tblPr>
      <w:tblGrid>
        <w:gridCol w:w="956"/>
        <w:gridCol w:w="3544"/>
        <w:gridCol w:w="5208"/>
      </w:tblGrid>
      <w:tr w:rsidR="00500DE8" w:rsidRPr="008652E8" w:rsidTr="00732E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56" w:type="dxa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eastAsia="Calibri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3544" w:type="dxa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eastAsia="Calibri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Подразделение</w:t>
            </w:r>
          </w:p>
        </w:tc>
        <w:tc>
          <w:tcPr>
            <w:tcW w:w="5208" w:type="dxa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eastAsia="Calibri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Должность</w:t>
            </w:r>
          </w:p>
        </w:tc>
      </w:tr>
      <w:tr w:rsidR="00500DE8" w:rsidRPr="008652E8" w:rsidTr="00732EB0">
        <w:tc>
          <w:tcPr>
            <w:tcW w:w="956" w:type="dxa"/>
            <w:vMerge w:val="restart"/>
          </w:tcPr>
          <w:p w:rsidR="00500DE8" w:rsidRPr="008652E8" w:rsidRDefault="00500DE8" w:rsidP="00852D19">
            <w:pPr>
              <w:pStyle w:val="afffffd"/>
              <w:spacing w:before="0" w:after="120"/>
              <w:jc w:val="center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1.</w:t>
            </w:r>
          </w:p>
        </w:tc>
        <w:tc>
          <w:tcPr>
            <w:tcW w:w="3544" w:type="dxa"/>
            <w:vMerge w:val="restart"/>
          </w:tcPr>
          <w:p w:rsidR="00500DE8" w:rsidRPr="008652E8" w:rsidRDefault="00500DE8" w:rsidP="003048C6">
            <w:pPr>
              <w:pStyle w:val="afffffd"/>
              <w:spacing w:before="0" w:after="120"/>
              <w:rPr>
                <w:rFonts w:eastAsiaTheme="minorHAnsi"/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Блок цифровой трансформации </w:t>
            </w:r>
            <w:r w:rsidR="000F36EC" w:rsidRPr="008652E8">
              <w:rPr>
                <w:sz w:val="26"/>
                <w:szCs w:val="26"/>
              </w:rPr>
              <w:br/>
            </w:r>
            <w:r w:rsidR="00800380" w:rsidRPr="008652E8">
              <w:rPr>
                <w:sz w:val="26"/>
                <w:szCs w:val="26"/>
              </w:rPr>
              <w:t>ПАО «Россети Московский регион»</w:t>
            </w:r>
          </w:p>
        </w:tc>
        <w:tc>
          <w:tcPr>
            <w:tcW w:w="5208" w:type="dxa"/>
          </w:tcPr>
          <w:p w:rsidR="00500DE8" w:rsidRPr="008652E8" w:rsidRDefault="00243FAB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Н</w:t>
            </w:r>
            <w:r w:rsidR="00500DE8" w:rsidRPr="008652E8">
              <w:rPr>
                <w:sz w:val="26"/>
                <w:szCs w:val="26"/>
              </w:rPr>
              <w:t>ачальник управления информационных систем</w:t>
            </w:r>
          </w:p>
        </w:tc>
      </w:tr>
      <w:tr w:rsidR="00500DE8" w:rsidRPr="008652E8" w:rsidTr="00732EB0">
        <w:tc>
          <w:tcPr>
            <w:tcW w:w="956" w:type="dxa"/>
            <w:vMerge/>
          </w:tcPr>
          <w:p w:rsidR="00500DE8" w:rsidRPr="008652E8" w:rsidRDefault="00500DE8" w:rsidP="00852D19">
            <w:pPr>
              <w:pStyle w:val="afffffd"/>
              <w:spacing w:before="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vMerge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</w:p>
        </w:tc>
        <w:tc>
          <w:tcPr>
            <w:tcW w:w="5208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rFonts w:eastAsia="Calibri"/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Сотрудники управления информационных систем</w:t>
            </w:r>
          </w:p>
        </w:tc>
      </w:tr>
      <w:tr w:rsidR="00500DE8" w:rsidRPr="008652E8" w:rsidTr="00732EB0">
        <w:tc>
          <w:tcPr>
            <w:tcW w:w="956" w:type="dxa"/>
            <w:vMerge w:val="restart"/>
          </w:tcPr>
          <w:p w:rsidR="00500DE8" w:rsidRPr="008652E8" w:rsidRDefault="00500DE8" w:rsidP="00852D19">
            <w:pPr>
              <w:pStyle w:val="afffffd"/>
              <w:spacing w:before="0" w:after="120"/>
              <w:jc w:val="center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2.</w:t>
            </w:r>
          </w:p>
        </w:tc>
        <w:tc>
          <w:tcPr>
            <w:tcW w:w="3544" w:type="dxa"/>
            <w:vMerge w:val="restar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rFonts w:eastAsiaTheme="minorHAnsi"/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Блок по внешним коммуникациям </w:t>
            </w:r>
            <w:r w:rsidR="000F36EC" w:rsidRPr="008652E8">
              <w:rPr>
                <w:sz w:val="26"/>
                <w:szCs w:val="26"/>
              </w:rPr>
              <w:br/>
            </w:r>
            <w:r w:rsidR="00800380" w:rsidRPr="008652E8">
              <w:rPr>
                <w:sz w:val="26"/>
                <w:szCs w:val="26"/>
              </w:rPr>
              <w:t>ПАО «Россети Московский регион»</w:t>
            </w:r>
          </w:p>
        </w:tc>
        <w:tc>
          <w:tcPr>
            <w:tcW w:w="5208" w:type="dxa"/>
          </w:tcPr>
          <w:p w:rsidR="00500DE8" w:rsidRPr="008652E8" w:rsidRDefault="000F36EC" w:rsidP="00277E95">
            <w:pPr>
              <w:pStyle w:val="afffffd"/>
              <w:spacing w:before="0" w:after="120"/>
              <w:rPr>
                <w:rFonts w:eastAsia="Calibri"/>
                <w:sz w:val="26"/>
                <w:szCs w:val="26"/>
              </w:rPr>
            </w:pPr>
            <w:r w:rsidRPr="008652E8">
              <w:rPr>
                <w:rFonts w:eastAsia="Calibri"/>
                <w:sz w:val="26"/>
                <w:szCs w:val="26"/>
              </w:rPr>
              <w:t>Заместитель директора по внешним коммуникациям</w:t>
            </w:r>
          </w:p>
        </w:tc>
      </w:tr>
      <w:tr w:rsidR="000F36EC" w:rsidRPr="008652E8" w:rsidTr="00732EB0">
        <w:tc>
          <w:tcPr>
            <w:tcW w:w="956" w:type="dxa"/>
            <w:vMerge/>
          </w:tcPr>
          <w:p w:rsidR="000F36EC" w:rsidRPr="008652E8" w:rsidRDefault="000F36EC" w:rsidP="00852D19">
            <w:pPr>
              <w:pStyle w:val="afffffd"/>
              <w:spacing w:before="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vMerge/>
          </w:tcPr>
          <w:p w:rsidR="000F36EC" w:rsidRPr="008652E8" w:rsidRDefault="000F36EC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</w:p>
        </w:tc>
        <w:tc>
          <w:tcPr>
            <w:tcW w:w="5208" w:type="dxa"/>
          </w:tcPr>
          <w:p w:rsidR="000F36EC" w:rsidRPr="008652E8" w:rsidRDefault="000F36EC" w:rsidP="00277E95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Начальник управления брендинга и спецпроектов</w:t>
            </w:r>
          </w:p>
        </w:tc>
      </w:tr>
      <w:tr w:rsidR="00500DE8" w:rsidRPr="008652E8" w:rsidTr="00732EB0">
        <w:tc>
          <w:tcPr>
            <w:tcW w:w="956" w:type="dxa"/>
            <w:vMerge/>
          </w:tcPr>
          <w:p w:rsidR="00500DE8" w:rsidRPr="008652E8" w:rsidRDefault="00500DE8" w:rsidP="00852D19">
            <w:pPr>
              <w:pStyle w:val="afffffd"/>
              <w:spacing w:before="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vMerge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</w:p>
        </w:tc>
        <w:tc>
          <w:tcPr>
            <w:tcW w:w="5208" w:type="dxa"/>
          </w:tcPr>
          <w:p w:rsidR="00500DE8" w:rsidRPr="008652E8" w:rsidRDefault="00500DE8" w:rsidP="00277E95">
            <w:pPr>
              <w:pStyle w:val="afffffd"/>
              <w:spacing w:before="0" w:after="120"/>
              <w:rPr>
                <w:rFonts w:eastAsia="Calibri"/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Сотрудники </w:t>
            </w:r>
            <w:r w:rsidR="00277E95" w:rsidRPr="008652E8">
              <w:rPr>
                <w:sz w:val="26"/>
                <w:szCs w:val="26"/>
              </w:rPr>
              <w:t>управления брендинга и спецпроектов</w:t>
            </w:r>
          </w:p>
        </w:tc>
      </w:tr>
    </w:tbl>
    <w:p w:rsidR="00500DE8" w:rsidRPr="008652E8" w:rsidRDefault="00500DE8" w:rsidP="00852D19">
      <w:pPr>
        <w:pStyle w:val="2-"/>
        <w:numPr>
          <w:ilvl w:val="1"/>
          <w:numId w:val="13"/>
        </w:numPr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587" w:name="_Toc33089089"/>
      <w:bookmarkStart w:id="588" w:name="_Toc137022031"/>
      <w:bookmarkStart w:id="589" w:name="_Toc407007726"/>
      <w:bookmarkStart w:id="590" w:name="_Ref411243329"/>
      <w:r w:rsidRPr="008652E8">
        <w:rPr>
          <w:rFonts w:ascii="Times New Roman" w:hAnsi="Times New Roman"/>
          <w:sz w:val="26"/>
          <w:szCs w:val="26"/>
        </w:rPr>
        <w:t>Обработка запросов на сопровождение</w:t>
      </w:r>
      <w:bookmarkEnd w:id="587"/>
      <w:bookmarkEnd w:id="588"/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Запросы на сопровождение (в т.ч. доработку) подаются одним из следующих способов: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внесение заявки в Service Desk Заказчика: запросы обрабатываются ежедневно с 08:00 до 18:00 кроме выходных и праздничных дней;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телефонный звонок на единый номер Службы технической поддержки Заказчика +7 (495) 662-40-70 (вн. 55-55), в результате чего оператор заводит заявку в Service Desk Заказчика: запросы обрабатываются ежедневно с 08:00 до 18:00 кроме выходных и праздничных дней;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на единый адрес электронной почты Службы технической поддержки Заказчика </w:t>
      </w:r>
      <w:hyperlink r:id="rId9" w:history="1">
        <w:r w:rsidRPr="008652E8">
          <w:rPr>
            <w:szCs w:val="26"/>
          </w:rPr>
          <w:t>support@</w:t>
        </w:r>
        <w:r w:rsidR="008F45A8" w:rsidRPr="008652E8">
          <w:rPr>
            <w:szCs w:val="26"/>
          </w:rPr>
          <w:t>rossetimr</w:t>
        </w:r>
        <w:r w:rsidRPr="008652E8">
          <w:rPr>
            <w:szCs w:val="26"/>
          </w:rPr>
          <w:t>.ru</w:t>
        </w:r>
      </w:hyperlink>
      <w:r w:rsidRPr="008652E8">
        <w:rPr>
          <w:szCs w:val="26"/>
        </w:rPr>
        <w:t>, заявка в автоматическом режиме регистрируется в Service Desk Заказчика: запросы обрабатываются ежедневно с 08:00 до 18:00 кроме выходных и праздничных дней.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Запросы/инциденты на устранение неисправностей, сбоев, неполадок и запросы на предоставление услуг подаются непосредственно </w:t>
      </w:r>
      <w:r w:rsidR="003048C6" w:rsidRPr="008652E8">
        <w:rPr>
          <w:szCs w:val="26"/>
        </w:rPr>
        <w:t xml:space="preserve">сотрудником </w:t>
      </w:r>
      <w:r w:rsidRPr="008652E8">
        <w:rPr>
          <w:szCs w:val="26"/>
        </w:rPr>
        <w:t>Заказчика любым из вышеперечисленных способов. Независимо от способа подачи запроса на сопровождение Исполнителем должна осуществляться регистрация запроса в системе Service Desk Заказчика.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Запросы, требующие предоставления новых или дополнительных услуг, а также запросы на оказание информационных услуг (предоставление необязательных отчетов по исполнению запросов, материалов журналирования систем без обработки, разработку и публикацию документов и информационных материалов, предоставление информации об услугах) направляются в Service Desk Заказчика, и принимаются в работу после согласования Уполномоченного представителя блока по автоматизации бизнес-процессов.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Если запрос передается по телефону и у Исполнителя есть возможность сразу приступить к решению запроса (возможность зависит от категории запроса), то запрос переводится на ответственного специалиста по данной категории запросов и Исполнитель приступает к решению запроса.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Уровень качества обработки запросов на сопровождение не должен зависеть от количества </w:t>
      </w:r>
      <w:r w:rsidR="003048C6" w:rsidRPr="008652E8">
        <w:rPr>
          <w:szCs w:val="26"/>
        </w:rPr>
        <w:t xml:space="preserve">и категории </w:t>
      </w:r>
      <w:r w:rsidRPr="008652E8">
        <w:rPr>
          <w:szCs w:val="26"/>
        </w:rPr>
        <w:t xml:space="preserve">запросов </w:t>
      </w:r>
      <w:r w:rsidR="003048C6" w:rsidRPr="008652E8">
        <w:rPr>
          <w:szCs w:val="26"/>
        </w:rPr>
        <w:t>сотрудников Заказчика</w:t>
      </w:r>
      <w:r w:rsidRPr="008652E8">
        <w:rPr>
          <w:szCs w:val="26"/>
        </w:rPr>
        <w:t>.</w:t>
      </w:r>
    </w:p>
    <w:p w:rsidR="00500DE8" w:rsidRPr="008652E8" w:rsidRDefault="00500DE8" w:rsidP="00852D19">
      <w:pPr>
        <w:pStyle w:val="3-"/>
        <w:numPr>
          <w:ilvl w:val="2"/>
          <w:numId w:val="13"/>
        </w:numPr>
        <w:spacing w:before="0" w:after="120" w:line="240" w:lineRule="auto"/>
        <w:rPr>
          <w:szCs w:val="26"/>
        </w:rPr>
      </w:pPr>
      <w:bookmarkStart w:id="591" w:name="_Toc434999860"/>
      <w:bookmarkStart w:id="592" w:name="_Toc472609420"/>
      <w:bookmarkStart w:id="593" w:name="_Toc33089090"/>
      <w:bookmarkStart w:id="594" w:name="_Toc137022032"/>
      <w:r w:rsidRPr="008652E8">
        <w:rPr>
          <w:szCs w:val="26"/>
        </w:rPr>
        <w:t>Регистрация запроса на сопровождение</w:t>
      </w:r>
      <w:bookmarkEnd w:id="591"/>
      <w:bookmarkEnd w:id="592"/>
      <w:bookmarkEnd w:id="593"/>
      <w:bookmarkEnd w:id="594"/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Под регистрацией запроса понимается следующая последовательность действий, выполняемая сотрудниками Исполнителя: 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занесение информации о запросе в базу данных запросов, создание заявки;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занесение информации об инициаторе запроса в базу данных запросов с указанием контактной информации;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категоризация </w:t>
      </w:r>
      <w:r w:rsidR="003048C6" w:rsidRPr="008652E8">
        <w:rPr>
          <w:szCs w:val="26"/>
        </w:rPr>
        <w:t>сотрудников Заказчика</w:t>
      </w:r>
      <w:r w:rsidRPr="008652E8">
        <w:rPr>
          <w:szCs w:val="26"/>
        </w:rPr>
        <w:t>, запросов;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присвоение заявке уникального идентификатора;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уведомление инициатора запроса о регистрации запроса с указанием идентификатора заявки.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При недостаточности и (или) неточности регистрационной информации Исполнитель имеет право обратиться к инициатору запроса за дополнительной информацией.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Исполнитель уведомляет о регистрации запроса лицо, направившее запрос: автоматически сформированным уведомительным письмом по электронной почте, при отсутствии данной функции – по телефону или отправкой Исполнителем уведомления по электронной почте.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В уведомлении инициатору запроса сообщаются данные о запросе, в том числе номер запроса в системе учета.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Исполнитель гарантирует регистрацию запроса после его принятия и передачу на исполнение в соответствующую службу Исполнителя в соответствии с перечнем приоритетов.</w:t>
      </w:r>
    </w:p>
    <w:p w:rsidR="00500DE8" w:rsidRPr="008652E8" w:rsidRDefault="00500DE8" w:rsidP="00852D19">
      <w:pPr>
        <w:pStyle w:val="3-"/>
        <w:numPr>
          <w:ilvl w:val="2"/>
          <w:numId w:val="13"/>
        </w:numPr>
        <w:spacing w:before="0" w:after="120" w:line="240" w:lineRule="auto"/>
        <w:rPr>
          <w:szCs w:val="26"/>
        </w:rPr>
      </w:pPr>
      <w:bookmarkStart w:id="595" w:name="_Toc434999861"/>
      <w:bookmarkStart w:id="596" w:name="_Toc472609421"/>
      <w:bookmarkStart w:id="597" w:name="_Toc33089091"/>
      <w:bookmarkStart w:id="598" w:name="_Toc137022033"/>
      <w:r w:rsidRPr="008652E8">
        <w:rPr>
          <w:szCs w:val="26"/>
        </w:rPr>
        <w:t>Классификация и выполнение запросов</w:t>
      </w:r>
      <w:bookmarkEnd w:id="595"/>
      <w:bookmarkEnd w:id="596"/>
      <w:bookmarkEnd w:id="597"/>
      <w:bookmarkEnd w:id="598"/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Способы выполнения запросов:</w:t>
      </w:r>
    </w:p>
    <w:p w:rsidR="00500DE8" w:rsidRPr="008652E8" w:rsidRDefault="008B66C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online</w:t>
      </w:r>
      <w:r w:rsidR="00500DE8" w:rsidRPr="008652E8">
        <w:rPr>
          <w:szCs w:val="26"/>
        </w:rPr>
        <w:t xml:space="preserve"> (удаленно или во время разговора с </w:t>
      </w:r>
      <w:r w:rsidR="003048C6" w:rsidRPr="008652E8">
        <w:rPr>
          <w:szCs w:val="26"/>
        </w:rPr>
        <w:t>сотрудником Заказчика</w:t>
      </w:r>
      <w:r w:rsidR="00500DE8" w:rsidRPr="008652E8">
        <w:rPr>
          <w:szCs w:val="26"/>
        </w:rPr>
        <w:t>);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onsite (с выездом на рабочее место </w:t>
      </w:r>
      <w:r w:rsidR="003048C6" w:rsidRPr="008652E8">
        <w:rPr>
          <w:szCs w:val="26"/>
        </w:rPr>
        <w:t>сотрудника Заказчика</w:t>
      </w:r>
      <w:r w:rsidRPr="008652E8">
        <w:rPr>
          <w:szCs w:val="26"/>
        </w:rPr>
        <w:t>).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После регистрации запроса, Исполнитель проводит классификацию запросов по принадлежности к: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виду услуги (функциональный модуль системы);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группе сопровождения;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уровню заявки в группе.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При этом группа сопровождения определяется на основании определенных в данном разделе принципов: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b/>
          <w:szCs w:val="26"/>
          <w:u w:val="single"/>
        </w:rPr>
        <w:t>Линия консультаций (2 линия сопровождения)</w:t>
      </w:r>
      <w:r w:rsidRPr="008652E8">
        <w:rPr>
          <w:szCs w:val="26"/>
        </w:rPr>
        <w:t xml:space="preserve"> – запросы с явным или неявным запросом на консультацию, связанные с разъяснением функциональных моментов работы поддерживаемых систем, локализацией проблем </w:t>
      </w:r>
      <w:r w:rsidR="003048C6" w:rsidRPr="008652E8">
        <w:rPr>
          <w:szCs w:val="26"/>
        </w:rPr>
        <w:t>сотрудников Заказчика</w:t>
      </w:r>
      <w:r w:rsidRPr="008652E8">
        <w:rPr>
          <w:szCs w:val="26"/>
        </w:rPr>
        <w:t xml:space="preserve">; либо с устранением проблем функционирования, не связанных с изменением имеющейся функциональности. 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В рамках данной группы заявки на консультацию разделяются на 3 уровня (таблица </w:t>
      </w:r>
      <w:r w:rsidR="003C014F">
        <w:rPr>
          <w:szCs w:val="26"/>
        </w:rPr>
        <w:t>3</w:t>
      </w:r>
      <w:r w:rsidRPr="008652E8">
        <w:rPr>
          <w:szCs w:val="26"/>
        </w:rPr>
        <w:t>).</w:t>
      </w:r>
    </w:p>
    <w:p w:rsidR="00500DE8" w:rsidRPr="008652E8" w:rsidRDefault="00500DE8" w:rsidP="00852D19">
      <w:pPr>
        <w:pStyle w:val="afffffa"/>
        <w:spacing w:before="0"/>
        <w:rPr>
          <w:rFonts w:ascii="Times New Roman" w:hAnsi="Times New Roman"/>
          <w:sz w:val="26"/>
          <w:szCs w:val="26"/>
        </w:rPr>
      </w:pPr>
      <w:bookmarkStart w:id="599" w:name="_Ref396829910"/>
      <w:r w:rsidRPr="008652E8">
        <w:rPr>
          <w:rFonts w:ascii="Times New Roman" w:hAnsi="Times New Roman"/>
          <w:sz w:val="26"/>
          <w:szCs w:val="26"/>
        </w:rPr>
        <w:t>Таблица</w:t>
      </w:r>
      <w:bookmarkEnd w:id="599"/>
      <w:r w:rsidRPr="008652E8">
        <w:rPr>
          <w:rFonts w:ascii="Times New Roman" w:hAnsi="Times New Roman"/>
          <w:sz w:val="26"/>
          <w:szCs w:val="26"/>
        </w:rPr>
        <w:t xml:space="preserve"> </w:t>
      </w:r>
      <w:r w:rsidR="003C014F">
        <w:rPr>
          <w:rFonts w:ascii="Times New Roman" w:hAnsi="Times New Roman"/>
          <w:sz w:val="26"/>
          <w:szCs w:val="26"/>
        </w:rPr>
        <w:t>3</w:t>
      </w:r>
      <w:r w:rsidRPr="008652E8">
        <w:rPr>
          <w:rFonts w:ascii="Times New Roman" w:hAnsi="Times New Roman"/>
          <w:sz w:val="26"/>
          <w:szCs w:val="26"/>
        </w:rPr>
        <w:t>. Описание уровней заявок 2 линии сопровождения «Линия консультаций».</w:t>
      </w:r>
    </w:p>
    <w:tbl>
      <w:tblPr>
        <w:tblStyle w:val="afffffb"/>
        <w:tblW w:w="0" w:type="auto"/>
        <w:tblLook w:val="01E0" w:firstRow="1" w:lastRow="1" w:firstColumn="1" w:lastColumn="1" w:noHBand="0" w:noVBand="0"/>
      </w:tblPr>
      <w:tblGrid>
        <w:gridCol w:w="2103"/>
        <w:gridCol w:w="7359"/>
      </w:tblGrid>
      <w:tr w:rsidR="00500DE8" w:rsidRPr="008652E8" w:rsidTr="00732E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9"/>
        </w:trPr>
        <w:tc>
          <w:tcPr>
            <w:tcW w:w="2103" w:type="dxa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b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Уровень заявки</w:t>
            </w:r>
          </w:p>
        </w:tc>
        <w:tc>
          <w:tcPr>
            <w:tcW w:w="7359" w:type="dxa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b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Описание услуги</w:t>
            </w:r>
          </w:p>
        </w:tc>
      </w:tr>
      <w:tr w:rsidR="00500DE8" w:rsidRPr="008652E8" w:rsidTr="00732EB0">
        <w:trPr>
          <w:trHeight w:val="598"/>
        </w:trPr>
        <w:tc>
          <w:tcPr>
            <w:tcW w:w="2103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уровень К1</w:t>
            </w:r>
          </w:p>
        </w:tc>
        <w:tc>
          <w:tcPr>
            <w:tcW w:w="7359" w:type="dxa"/>
          </w:tcPr>
          <w:p w:rsidR="00500DE8" w:rsidRPr="008652E8" w:rsidRDefault="00500DE8" w:rsidP="00F513B4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Классификация поступающих запросов. Разбор простых вопросов в рамках пользовательских инструкций. Применение типовых рекомендаций. Актуализация пользовательских инструкций и руководств пользователя и администратора. Консультационная помощь </w:t>
            </w:r>
            <w:r w:rsidR="003048C6" w:rsidRPr="008652E8">
              <w:rPr>
                <w:sz w:val="26"/>
                <w:szCs w:val="26"/>
              </w:rPr>
              <w:t>сотрудникам Заказчика</w:t>
            </w:r>
            <w:r w:rsidRPr="008652E8">
              <w:rPr>
                <w:sz w:val="26"/>
                <w:szCs w:val="26"/>
              </w:rPr>
              <w:t xml:space="preserve"> по выполнению операций в </w:t>
            </w:r>
            <w:r w:rsidR="00F513B4" w:rsidRPr="008652E8">
              <w:rPr>
                <w:sz w:val="26"/>
                <w:szCs w:val="26"/>
              </w:rPr>
              <w:t>Портале</w:t>
            </w:r>
            <w:r w:rsidRPr="008652E8">
              <w:rPr>
                <w:sz w:val="26"/>
                <w:szCs w:val="26"/>
              </w:rPr>
              <w:t xml:space="preserve">. </w:t>
            </w:r>
          </w:p>
        </w:tc>
      </w:tr>
      <w:tr w:rsidR="00500DE8" w:rsidRPr="008652E8" w:rsidTr="00732EB0">
        <w:tc>
          <w:tcPr>
            <w:tcW w:w="2103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уровень К2</w:t>
            </w:r>
          </w:p>
        </w:tc>
        <w:tc>
          <w:tcPr>
            <w:tcW w:w="7359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Выполнение работ по запросам, направляемым </w:t>
            </w:r>
            <w:r w:rsidR="003048C6" w:rsidRPr="008652E8">
              <w:rPr>
                <w:sz w:val="26"/>
                <w:szCs w:val="26"/>
              </w:rPr>
              <w:t>сотрудниками Заказчика</w:t>
            </w:r>
            <w:r w:rsidRPr="008652E8">
              <w:rPr>
                <w:sz w:val="26"/>
                <w:szCs w:val="26"/>
              </w:rPr>
              <w:t xml:space="preserve">. Классификация заявок, уточнение требований по доработкам. Постановка задач программисту по устранению ошибок. Тестирование, поддержка </w:t>
            </w:r>
            <w:r w:rsidR="003048C6" w:rsidRPr="008652E8">
              <w:rPr>
                <w:sz w:val="26"/>
                <w:szCs w:val="26"/>
              </w:rPr>
              <w:t>сотрудников Заказчика</w:t>
            </w:r>
            <w:r w:rsidRPr="008652E8">
              <w:rPr>
                <w:sz w:val="26"/>
                <w:szCs w:val="26"/>
              </w:rPr>
              <w:t xml:space="preserve"> на этапе тестирования, контроль выполнения переносов. Актуализация пользовательских инструкций и руководств пользователя и администратора. Описание выполненных настроек. Разработка типовых решений, передача специалистам для использования. Консультация по проблемам пользовательских компонентов, диспетчеризация проблем сетевого доступа.</w:t>
            </w:r>
          </w:p>
        </w:tc>
      </w:tr>
      <w:tr w:rsidR="00500DE8" w:rsidRPr="008652E8" w:rsidTr="00732EB0">
        <w:tc>
          <w:tcPr>
            <w:tcW w:w="2103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уровень К3</w:t>
            </w:r>
          </w:p>
        </w:tc>
        <w:tc>
          <w:tcPr>
            <w:tcW w:w="7359" w:type="dxa"/>
          </w:tcPr>
          <w:p w:rsidR="00500DE8" w:rsidRPr="008652E8" w:rsidRDefault="00500DE8" w:rsidP="003048C6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Решение вопросов, требующих исследования цепочек документов, анализ сложных случаев. Разработка рекомендаций по устранению ошибок </w:t>
            </w:r>
            <w:r w:rsidR="003048C6" w:rsidRPr="008652E8">
              <w:rPr>
                <w:sz w:val="26"/>
                <w:szCs w:val="26"/>
              </w:rPr>
              <w:t>сотрудников Заказчика</w:t>
            </w:r>
            <w:r w:rsidRPr="008652E8">
              <w:rPr>
                <w:sz w:val="26"/>
                <w:szCs w:val="26"/>
              </w:rPr>
              <w:t xml:space="preserve">, допущенных в процессе работы. Анализ расхождений в оперативных отчетах </w:t>
            </w:r>
            <w:r w:rsidR="003048C6" w:rsidRPr="008652E8">
              <w:rPr>
                <w:sz w:val="26"/>
                <w:szCs w:val="26"/>
              </w:rPr>
              <w:t>сотрудников Заказчика</w:t>
            </w:r>
            <w:r w:rsidRPr="008652E8">
              <w:rPr>
                <w:sz w:val="26"/>
                <w:szCs w:val="26"/>
              </w:rPr>
              <w:t>. Уточнение требований по доработкам. Постановка задач программистам по устранению ошибок. Настройка новой функциональности. Тестирование, поддержка пользователей на этапе тестирования, контроль выполнения переносов. Актуализация пользовательских инструкций и руководств пользователя и администратора. Описание выполненных настроек.</w:t>
            </w:r>
          </w:p>
        </w:tc>
      </w:tr>
    </w:tbl>
    <w:p w:rsidR="00500DE8" w:rsidRPr="008652E8" w:rsidRDefault="00500DE8" w:rsidP="00D2237E">
      <w:pPr>
        <w:pStyle w:val="0-"/>
        <w:spacing w:after="120" w:line="240" w:lineRule="auto"/>
        <w:rPr>
          <w:szCs w:val="26"/>
        </w:rPr>
      </w:pPr>
      <w:r w:rsidRPr="008652E8">
        <w:rPr>
          <w:b/>
          <w:szCs w:val="26"/>
          <w:u w:val="single"/>
        </w:rPr>
        <w:t>Доработка системы (3 линия сопровождения)</w:t>
      </w:r>
      <w:r w:rsidRPr="008652E8">
        <w:rPr>
          <w:szCs w:val="26"/>
        </w:rPr>
        <w:t xml:space="preserve"> – запросы по анализу и устранению выявленных ошибок, установка функциональных обновлений, ведение доработок </w:t>
      </w:r>
      <w:r w:rsidR="00F513B4" w:rsidRPr="008652E8">
        <w:rPr>
          <w:szCs w:val="26"/>
        </w:rPr>
        <w:t>Портала</w:t>
      </w:r>
      <w:r w:rsidRPr="008652E8">
        <w:rPr>
          <w:szCs w:val="26"/>
        </w:rPr>
        <w:t>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В рамках данной группы заявки на консультацию разделяются на 3 уровня в соответствии с таблицей </w:t>
      </w:r>
      <w:r w:rsidR="003C014F">
        <w:rPr>
          <w:szCs w:val="26"/>
        </w:rPr>
        <w:t>4</w:t>
      </w:r>
      <w:r w:rsidRPr="008652E8">
        <w:rPr>
          <w:szCs w:val="26"/>
        </w:rPr>
        <w:t>.</w:t>
      </w:r>
    </w:p>
    <w:p w:rsidR="00500DE8" w:rsidRPr="008652E8" w:rsidRDefault="00500DE8" w:rsidP="00852D19">
      <w:pPr>
        <w:pStyle w:val="afffffa"/>
        <w:spacing w:before="0"/>
        <w:rPr>
          <w:rFonts w:ascii="Times New Roman" w:hAnsi="Times New Roman"/>
          <w:sz w:val="26"/>
          <w:szCs w:val="26"/>
        </w:rPr>
      </w:pPr>
      <w:bookmarkStart w:id="600" w:name="_Ref396122673"/>
      <w:r w:rsidRPr="008652E8">
        <w:rPr>
          <w:rFonts w:ascii="Times New Roman" w:hAnsi="Times New Roman"/>
          <w:sz w:val="26"/>
          <w:szCs w:val="26"/>
        </w:rPr>
        <w:t>Таблица</w:t>
      </w:r>
      <w:bookmarkEnd w:id="600"/>
      <w:r w:rsidRPr="008652E8">
        <w:rPr>
          <w:rFonts w:ascii="Times New Roman" w:hAnsi="Times New Roman"/>
          <w:sz w:val="26"/>
          <w:szCs w:val="26"/>
        </w:rPr>
        <w:t xml:space="preserve"> </w:t>
      </w:r>
      <w:r w:rsidR="003C014F">
        <w:rPr>
          <w:rFonts w:ascii="Times New Roman" w:hAnsi="Times New Roman"/>
          <w:sz w:val="26"/>
          <w:szCs w:val="26"/>
        </w:rPr>
        <w:t>4</w:t>
      </w:r>
      <w:r w:rsidRPr="008652E8">
        <w:rPr>
          <w:rFonts w:ascii="Times New Roman" w:hAnsi="Times New Roman"/>
          <w:sz w:val="26"/>
          <w:szCs w:val="26"/>
        </w:rPr>
        <w:t xml:space="preserve">. Описание уровней заявок 3 линии сопровождения «Доработка </w:t>
      </w:r>
      <w:r w:rsidR="00F513B4" w:rsidRPr="008652E8">
        <w:rPr>
          <w:rFonts w:ascii="Times New Roman" w:hAnsi="Times New Roman"/>
          <w:sz w:val="26"/>
          <w:szCs w:val="26"/>
        </w:rPr>
        <w:t>Портала</w:t>
      </w:r>
      <w:r w:rsidRPr="008652E8">
        <w:rPr>
          <w:rFonts w:ascii="Times New Roman" w:hAnsi="Times New Roman"/>
          <w:sz w:val="26"/>
          <w:szCs w:val="26"/>
        </w:rPr>
        <w:t>»</w:t>
      </w:r>
    </w:p>
    <w:tbl>
      <w:tblPr>
        <w:tblStyle w:val="afffffb"/>
        <w:tblW w:w="0" w:type="auto"/>
        <w:tblLook w:val="01E0" w:firstRow="1" w:lastRow="1" w:firstColumn="1" w:lastColumn="1" w:noHBand="0" w:noVBand="0"/>
      </w:tblPr>
      <w:tblGrid>
        <w:gridCol w:w="1843"/>
        <w:gridCol w:w="7619"/>
      </w:tblGrid>
      <w:tr w:rsidR="00500DE8" w:rsidRPr="008652E8" w:rsidTr="00732E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9"/>
        </w:trPr>
        <w:tc>
          <w:tcPr>
            <w:tcW w:w="1843" w:type="dxa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b/>
                <w:sz w:val="26"/>
                <w:szCs w:val="26"/>
              </w:rPr>
            </w:pPr>
            <w:r w:rsidRPr="008652E8">
              <w:rPr>
                <w:rFonts w:ascii="Times New Roman" w:hAnsi="Times New Roman"/>
                <w:b/>
                <w:sz w:val="26"/>
                <w:szCs w:val="26"/>
              </w:rPr>
              <w:t>Уровень заявки</w:t>
            </w:r>
          </w:p>
        </w:tc>
        <w:tc>
          <w:tcPr>
            <w:tcW w:w="7619" w:type="dxa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b/>
                <w:sz w:val="26"/>
                <w:szCs w:val="26"/>
              </w:rPr>
            </w:pPr>
            <w:r w:rsidRPr="008652E8">
              <w:rPr>
                <w:rFonts w:ascii="Times New Roman" w:hAnsi="Times New Roman"/>
                <w:b/>
                <w:sz w:val="26"/>
                <w:szCs w:val="26"/>
              </w:rPr>
              <w:t>Описание услуги</w:t>
            </w:r>
          </w:p>
        </w:tc>
      </w:tr>
      <w:tr w:rsidR="00500DE8" w:rsidRPr="008652E8" w:rsidTr="00732EB0">
        <w:trPr>
          <w:trHeight w:val="274"/>
        </w:trPr>
        <w:tc>
          <w:tcPr>
            <w:tcW w:w="1843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уровень Д1</w:t>
            </w:r>
          </w:p>
        </w:tc>
        <w:tc>
          <w:tcPr>
            <w:tcW w:w="7619" w:type="dxa"/>
          </w:tcPr>
          <w:p w:rsidR="00500DE8" w:rsidRPr="008652E8" w:rsidRDefault="00500DE8" w:rsidP="00D2237E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Анализ и устранение выявленных ошибок, если таковое возможно без внесения изменений в программный код и настройки </w:t>
            </w:r>
            <w:r w:rsidR="00F513B4" w:rsidRPr="008652E8">
              <w:rPr>
                <w:sz w:val="26"/>
                <w:szCs w:val="26"/>
              </w:rPr>
              <w:t>Портала</w:t>
            </w:r>
            <w:r w:rsidRPr="008652E8" w:rsidDel="001A0178">
              <w:rPr>
                <w:sz w:val="26"/>
                <w:szCs w:val="26"/>
              </w:rPr>
              <w:t xml:space="preserve"> </w:t>
            </w:r>
            <w:r w:rsidRPr="008652E8">
              <w:rPr>
                <w:sz w:val="26"/>
                <w:szCs w:val="26"/>
              </w:rPr>
              <w:t>в случаях запросов, отличных от попадающих под определение «Линия консультаций – уровень К3»</w:t>
            </w:r>
          </w:p>
        </w:tc>
      </w:tr>
      <w:tr w:rsidR="00500DE8" w:rsidRPr="008652E8" w:rsidTr="00732EB0">
        <w:trPr>
          <w:trHeight w:val="416"/>
        </w:trPr>
        <w:tc>
          <w:tcPr>
            <w:tcW w:w="1843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уровень Д2</w:t>
            </w:r>
          </w:p>
        </w:tc>
        <w:tc>
          <w:tcPr>
            <w:tcW w:w="7619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Сопровождение функциональных обновлений </w:t>
            </w:r>
            <w:r w:rsidR="00F513B4" w:rsidRPr="008652E8">
              <w:rPr>
                <w:sz w:val="26"/>
                <w:szCs w:val="26"/>
              </w:rPr>
              <w:t>Портала</w:t>
            </w:r>
            <w:r w:rsidRPr="008652E8" w:rsidDel="001A0178">
              <w:rPr>
                <w:sz w:val="26"/>
                <w:szCs w:val="26"/>
              </w:rPr>
              <w:t xml:space="preserve"> </w:t>
            </w:r>
            <w:r w:rsidRPr="008652E8">
              <w:rPr>
                <w:sz w:val="26"/>
                <w:szCs w:val="26"/>
              </w:rPr>
              <w:t>– установка отдельных обновлений на функциональные модули в случае необходимости и по мере выхода обновлений ПО от вендора.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Услуги по загрузке данных из внешних систем – регламентные услуги по загрузке (обновлению) данных в </w:t>
            </w:r>
            <w:r w:rsidR="00F513B4" w:rsidRPr="008652E8">
              <w:rPr>
                <w:sz w:val="26"/>
                <w:szCs w:val="26"/>
              </w:rPr>
              <w:t>Портале</w:t>
            </w:r>
            <w:r w:rsidRPr="008652E8" w:rsidDel="001A0178">
              <w:rPr>
                <w:sz w:val="26"/>
                <w:szCs w:val="26"/>
              </w:rPr>
              <w:t xml:space="preserve"> </w:t>
            </w:r>
            <w:r w:rsidRPr="008652E8">
              <w:rPr>
                <w:sz w:val="26"/>
                <w:szCs w:val="26"/>
              </w:rPr>
              <w:t>из внешних источников;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Услуги по администрированию данных </w:t>
            </w:r>
            <w:r w:rsidR="00F513B4" w:rsidRPr="008652E8">
              <w:rPr>
                <w:sz w:val="26"/>
                <w:szCs w:val="26"/>
              </w:rPr>
              <w:t>Портала</w:t>
            </w:r>
            <w:r w:rsidR="00D2237E" w:rsidRPr="008652E8">
              <w:rPr>
                <w:sz w:val="26"/>
                <w:szCs w:val="26"/>
              </w:rPr>
              <w:t xml:space="preserve"> </w:t>
            </w:r>
            <w:r w:rsidRPr="008652E8">
              <w:rPr>
                <w:sz w:val="26"/>
                <w:szCs w:val="26"/>
              </w:rPr>
              <w:t xml:space="preserve">– регламентные услуги по запуску процессов обработки данных </w:t>
            </w:r>
            <w:r w:rsidR="00F513B4" w:rsidRPr="008652E8">
              <w:rPr>
                <w:sz w:val="26"/>
                <w:szCs w:val="26"/>
              </w:rPr>
              <w:t>Портала</w:t>
            </w:r>
            <w:r w:rsidRPr="008652E8">
              <w:rPr>
                <w:sz w:val="26"/>
                <w:szCs w:val="26"/>
              </w:rPr>
              <w:t>, включая регулярные фоновые задания и прочие подобные услуги;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Выполнение доработок </w:t>
            </w:r>
            <w:r w:rsidR="00F513B4" w:rsidRPr="008652E8">
              <w:rPr>
                <w:sz w:val="26"/>
                <w:szCs w:val="26"/>
              </w:rPr>
              <w:t>Портала</w:t>
            </w:r>
            <w:r w:rsidRPr="008652E8">
              <w:rPr>
                <w:sz w:val="26"/>
                <w:szCs w:val="26"/>
              </w:rPr>
              <w:t>, изменяющих принятую в эксплуатацию функциональность;</w:t>
            </w:r>
          </w:p>
          <w:p w:rsidR="00500DE8" w:rsidRPr="008652E8" w:rsidRDefault="00500DE8" w:rsidP="00D2237E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Устранение ошибок с внесением изменений в программный код/настройки </w:t>
            </w:r>
            <w:r w:rsidR="00F513B4" w:rsidRPr="008652E8">
              <w:rPr>
                <w:sz w:val="26"/>
                <w:szCs w:val="26"/>
              </w:rPr>
              <w:t>Портала</w:t>
            </w:r>
            <w:r w:rsidRPr="008652E8">
              <w:rPr>
                <w:sz w:val="26"/>
                <w:szCs w:val="26"/>
              </w:rPr>
              <w:t>.</w:t>
            </w:r>
          </w:p>
        </w:tc>
      </w:tr>
      <w:tr w:rsidR="00500DE8" w:rsidRPr="008652E8" w:rsidTr="00732EB0">
        <w:trPr>
          <w:trHeight w:val="110"/>
        </w:trPr>
        <w:tc>
          <w:tcPr>
            <w:tcW w:w="1843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уровень Д3</w:t>
            </w:r>
          </w:p>
        </w:tc>
        <w:tc>
          <w:tcPr>
            <w:tcW w:w="7619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Разработка расширений.</w:t>
            </w:r>
          </w:p>
          <w:p w:rsidR="00500DE8" w:rsidRPr="008652E8" w:rsidRDefault="00500DE8" w:rsidP="00D2237E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Анализ и устранение выявленных ошибок с внесением изменений в программный код и настройки </w:t>
            </w:r>
            <w:r w:rsidR="00F513B4" w:rsidRPr="008652E8">
              <w:rPr>
                <w:sz w:val="26"/>
                <w:szCs w:val="26"/>
              </w:rPr>
              <w:t>Портала</w:t>
            </w:r>
            <w:r w:rsidR="00D2237E" w:rsidRPr="008652E8">
              <w:rPr>
                <w:sz w:val="26"/>
                <w:szCs w:val="26"/>
              </w:rPr>
              <w:t>.</w:t>
            </w:r>
          </w:p>
        </w:tc>
      </w:tr>
    </w:tbl>
    <w:p w:rsidR="00500DE8" w:rsidRPr="008652E8" w:rsidRDefault="00500DE8" w:rsidP="00852D19">
      <w:pPr>
        <w:pStyle w:val="3-"/>
        <w:numPr>
          <w:ilvl w:val="2"/>
          <w:numId w:val="13"/>
        </w:numPr>
        <w:spacing w:before="0" w:after="120" w:line="240" w:lineRule="auto"/>
        <w:rPr>
          <w:szCs w:val="26"/>
        </w:rPr>
      </w:pPr>
      <w:bookmarkStart w:id="601" w:name="_Toc320008276"/>
      <w:bookmarkStart w:id="602" w:name="_Toc472609433"/>
      <w:bookmarkStart w:id="603" w:name="_Toc33089092"/>
      <w:bookmarkStart w:id="604" w:name="_Toc137022034"/>
      <w:r w:rsidRPr="008652E8">
        <w:rPr>
          <w:szCs w:val="26"/>
        </w:rPr>
        <w:t xml:space="preserve">Нормативы исполнения </w:t>
      </w:r>
      <w:bookmarkEnd w:id="601"/>
      <w:r w:rsidRPr="008652E8">
        <w:rPr>
          <w:szCs w:val="26"/>
        </w:rPr>
        <w:t>запросов</w:t>
      </w:r>
      <w:bookmarkEnd w:id="602"/>
      <w:bookmarkEnd w:id="603"/>
      <w:bookmarkEnd w:id="604"/>
    </w:p>
    <w:p w:rsidR="00500DE8" w:rsidRPr="008652E8" w:rsidRDefault="008B66C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Запросы, относимые к сервису К2, К3, являются запросами на изменение проектных решений и/или настроенной в </w:t>
      </w:r>
      <w:r w:rsidR="00F513B4" w:rsidRPr="008652E8">
        <w:rPr>
          <w:szCs w:val="26"/>
        </w:rPr>
        <w:t>Портале</w:t>
      </w:r>
      <w:r w:rsidRPr="008652E8" w:rsidDel="001A0178">
        <w:rPr>
          <w:szCs w:val="26"/>
        </w:rPr>
        <w:t xml:space="preserve"> </w:t>
      </w:r>
      <w:r w:rsidRPr="008652E8">
        <w:rPr>
          <w:szCs w:val="26"/>
        </w:rPr>
        <w:t xml:space="preserve">функциональности. </w:t>
      </w:r>
      <w:r w:rsidR="00500DE8" w:rsidRPr="008652E8">
        <w:rPr>
          <w:szCs w:val="26"/>
        </w:rPr>
        <w:t xml:space="preserve">С учетом невозможности заблаговременного определения трудоемкости выполнения запросов на изменение, относящихся к этим видам услуг, для них нормируется время реакции, в течение которого Исполнитель должен сообщить Заказчику предварительный срок выполнения изменений. Реальный срок выполнения изменений устанавливается в процессе согласования с Заказчиком по процедурам, зафиксированным в регламентирующих документах по осуществлению сопровождения </w:t>
      </w:r>
      <w:r w:rsidR="00F513B4" w:rsidRPr="008652E8">
        <w:rPr>
          <w:szCs w:val="26"/>
        </w:rPr>
        <w:t>Портала</w:t>
      </w:r>
      <w:r w:rsidR="00500DE8" w:rsidRPr="008652E8">
        <w:rPr>
          <w:szCs w:val="26"/>
        </w:rPr>
        <w:t xml:space="preserve">. Подход к решению такого рода запросов подразумевает применение стандартных процедур управления изменениями. </w:t>
      </w:r>
    </w:p>
    <w:p w:rsidR="00500D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Устанавливаются следующие временные нормативы исполнения запросов таблица </w:t>
      </w:r>
      <w:r w:rsidR="003C014F">
        <w:rPr>
          <w:szCs w:val="26"/>
        </w:rPr>
        <w:t>5</w:t>
      </w:r>
      <w:r w:rsidRPr="008652E8">
        <w:rPr>
          <w:szCs w:val="26"/>
        </w:rPr>
        <w:t>.</w:t>
      </w:r>
    </w:p>
    <w:p w:rsidR="003C014F" w:rsidRDefault="003C014F" w:rsidP="00852D19">
      <w:pPr>
        <w:pStyle w:val="0-"/>
        <w:spacing w:after="120" w:line="240" w:lineRule="auto"/>
        <w:rPr>
          <w:szCs w:val="26"/>
        </w:rPr>
      </w:pPr>
    </w:p>
    <w:p w:rsidR="003C014F" w:rsidRPr="008652E8" w:rsidRDefault="003C014F" w:rsidP="00852D19">
      <w:pPr>
        <w:pStyle w:val="0-"/>
        <w:spacing w:after="120" w:line="240" w:lineRule="auto"/>
        <w:rPr>
          <w:szCs w:val="26"/>
        </w:rPr>
      </w:pPr>
    </w:p>
    <w:p w:rsidR="00500DE8" w:rsidRPr="008652E8" w:rsidRDefault="00500DE8" w:rsidP="00852D19">
      <w:pPr>
        <w:pStyle w:val="afffffa"/>
        <w:spacing w:before="0"/>
        <w:rPr>
          <w:rFonts w:ascii="Times New Roman" w:hAnsi="Times New Roman"/>
          <w:sz w:val="26"/>
          <w:szCs w:val="26"/>
        </w:rPr>
      </w:pPr>
      <w:r w:rsidRPr="008652E8">
        <w:rPr>
          <w:rFonts w:ascii="Times New Roman" w:hAnsi="Times New Roman"/>
          <w:sz w:val="26"/>
          <w:szCs w:val="26"/>
        </w:rPr>
        <w:t xml:space="preserve">Таблица </w:t>
      </w:r>
      <w:r w:rsidR="003C014F">
        <w:rPr>
          <w:rFonts w:ascii="Times New Roman" w:hAnsi="Times New Roman"/>
          <w:sz w:val="26"/>
          <w:szCs w:val="26"/>
        </w:rPr>
        <w:t>5</w:t>
      </w:r>
      <w:r w:rsidRPr="008652E8">
        <w:rPr>
          <w:rFonts w:ascii="Times New Roman" w:hAnsi="Times New Roman"/>
          <w:sz w:val="26"/>
          <w:szCs w:val="26"/>
        </w:rPr>
        <w:t>. Нормативы выполнения запросов</w:t>
      </w:r>
    </w:p>
    <w:tbl>
      <w:tblPr>
        <w:tblStyle w:val="afffffb"/>
        <w:tblW w:w="9808" w:type="dxa"/>
        <w:tblLook w:val="0000" w:firstRow="0" w:lastRow="0" w:firstColumn="0" w:lastColumn="0" w:noHBand="0" w:noVBand="0"/>
      </w:tblPr>
      <w:tblGrid>
        <w:gridCol w:w="3076"/>
        <w:gridCol w:w="2244"/>
        <w:gridCol w:w="2244"/>
        <w:gridCol w:w="2244"/>
      </w:tblGrid>
      <w:tr w:rsidR="00500DE8" w:rsidRPr="008652E8" w:rsidTr="00732EB0">
        <w:trPr>
          <w:trHeight w:val="94"/>
        </w:trPr>
        <w:tc>
          <w:tcPr>
            <w:tcW w:w="3076" w:type="dxa"/>
            <w:vMerge w:val="restart"/>
            <w:shd w:val="clear" w:color="auto" w:fill="D9D9D9" w:themeFill="background1" w:themeFillShade="D9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Вид услуги</w:t>
            </w:r>
          </w:p>
        </w:tc>
        <w:tc>
          <w:tcPr>
            <w:tcW w:w="6732" w:type="dxa"/>
            <w:gridSpan w:val="3"/>
            <w:shd w:val="clear" w:color="auto" w:fill="D9D9D9" w:themeFill="background1" w:themeFillShade="D9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Время реакции</w:t>
            </w:r>
          </w:p>
        </w:tc>
      </w:tr>
      <w:tr w:rsidR="00500DE8" w:rsidRPr="008652E8" w:rsidTr="00732EB0">
        <w:trPr>
          <w:trHeight w:val="177"/>
        </w:trPr>
        <w:tc>
          <w:tcPr>
            <w:tcW w:w="3076" w:type="dxa"/>
            <w:vMerge/>
            <w:shd w:val="clear" w:color="auto" w:fill="D9D9D9" w:themeFill="background1" w:themeFillShade="D9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4" w:type="dxa"/>
            <w:shd w:val="clear" w:color="auto" w:fill="D9D9D9" w:themeFill="background1" w:themeFillShade="D9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Низкий</w:t>
            </w:r>
          </w:p>
        </w:tc>
        <w:tc>
          <w:tcPr>
            <w:tcW w:w="2244" w:type="dxa"/>
            <w:shd w:val="clear" w:color="auto" w:fill="D9D9D9" w:themeFill="background1" w:themeFillShade="D9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Средний</w:t>
            </w:r>
          </w:p>
        </w:tc>
        <w:tc>
          <w:tcPr>
            <w:tcW w:w="2244" w:type="dxa"/>
            <w:shd w:val="clear" w:color="auto" w:fill="D9D9D9" w:themeFill="background1" w:themeFillShade="D9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Высокий</w:t>
            </w:r>
          </w:p>
        </w:tc>
      </w:tr>
      <w:tr w:rsidR="00500DE8" w:rsidRPr="008652E8" w:rsidTr="00732EB0">
        <w:trPr>
          <w:trHeight w:val="90"/>
        </w:trPr>
        <w:tc>
          <w:tcPr>
            <w:tcW w:w="3076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Консультация К1</w:t>
            </w:r>
          </w:p>
        </w:tc>
        <w:tc>
          <w:tcPr>
            <w:tcW w:w="2244" w:type="dxa"/>
          </w:tcPr>
          <w:p w:rsidR="00500DE8" w:rsidRPr="008652E8" w:rsidRDefault="00500DE8" w:rsidP="006E79AE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до </w:t>
            </w:r>
            <w:r w:rsidR="006E79AE" w:rsidRPr="008652E8">
              <w:rPr>
                <w:sz w:val="26"/>
                <w:szCs w:val="26"/>
              </w:rPr>
              <w:t xml:space="preserve">12 </w:t>
            </w:r>
            <w:r w:rsidRPr="008652E8">
              <w:rPr>
                <w:sz w:val="26"/>
                <w:szCs w:val="26"/>
              </w:rPr>
              <w:t>раб.часов</w:t>
            </w:r>
          </w:p>
        </w:tc>
        <w:tc>
          <w:tcPr>
            <w:tcW w:w="2244" w:type="dxa"/>
          </w:tcPr>
          <w:p w:rsidR="00500DE8" w:rsidRPr="008652E8" w:rsidRDefault="00500DE8" w:rsidP="006E79AE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до </w:t>
            </w:r>
            <w:r w:rsidR="006E79AE" w:rsidRPr="008652E8">
              <w:rPr>
                <w:sz w:val="26"/>
                <w:szCs w:val="26"/>
              </w:rPr>
              <w:t xml:space="preserve">6 </w:t>
            </w:r>
            <w:r w:rsidRPr="008652E8">
              <w:rPr>
                <w:sz w:val="26"/>
                <w:szCs w:val="26"/>
              </w:rPr>
              <w:t>раб.часов</w:t>
            </w:r>
          </w:p>
        </w:tc>
        <w:tc>
          <w:tcPr>
            <w:tcW w:w="2244" w:type="dxa"/>
          </w:tcPr>
          <w:p w:rsidR="00500DE8" w:rsidRPr="008652E8" w:rsidRDefault="00500DE8" w:rsidP="006E79AE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до </w:t>
            </w:r>
            <w:r w:rsidR="006E79AE" w:rsidRPr="008652E8">
              <w:rPr>
                <w:sz w:val="26"/>
                <w:szCs w:val="26"/>
              </w:rPr>
              <w:t xml:space="preserve">4 </w:t>
            </w:r>
            <w:r w:rsidRPr="008652E8">
              <w:rPr>
                <w:sz w:val="26"/>
                <w:szCs w:val="26"/>
              </w:rPr>
              <w:t>раб.часов</w:t>
            </w:r>
          </w:p>
        </w:tc>
      </w:tr>
      <w:tr w:rsidR="00500DE8" w:rsidRPr="008652E8" w:rsidTr="00732EB0">
        <w:trPr>
          <w:trHeight w:val="90"/>
        </w:trPr>
        <w:tc>
          <w:tcPr>
            <w:tcW w:w="3076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Консультация К2</w:t>
            </w:r>
          </w:p>
        </w:tc>
        <w:tc>
          <w:tcPr>
            <w:tcW w:w="2244" w:type="dxa"/>
          </w:tcPr>
          <w:p w:rsidR="00500DE8" w:rsidRPr="008652E8" w:rsidRDefault="00500DE8" w:rsidP="006E79AE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до </w:t>
            </w:r>
            <w:r w:rsidR="006E79AE" w:rsidRPr="008652E8">
              <w:rPr>
                <w:sz w:val="26"/>
                <w:szCs w:val="26"/>
              </w:rPr>
              <w:t xml:space="preserve">16 </w:t>
            </w:r>
            <w:r w:rsidRPr="008652E8">
              <w:rPr>
                <w:sz w:val="26"/>
                <w:szCs w:val="26"/>
              </w:rPr>
              <w:t>раб.часов</w:t>
            </w:r>
          </w:p>
        </w:tc>
        <w:tc>
          <w:tcPr>
            <w:tcW w:w="2244" w:type="dxa"/>
          </w:tcPr>
          <w:p w:rsidR="00500DE8" w:rsidRPr="008652E8" w:rsidRDefault="00500DE8" w:rsidP="006E79AE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до </w:t>
            </w:r>
            <w:r w:rsidR="006E79AE" w:rsidRPr="008652E8">
              <w:rPr>
                <w:sz w:val="26"/>
                <w:szCs w:val="26"/>
              </w:rPr>
              <w:t xml:space="preserve">12 </w:t>
            </w:r>
            <w:r w:rsidRPr="008652E8">
              <w:rPr>
                <w:sz w:val="26"/>
                <w:szCs w:val="26"/>
              </w:rPr>
              <w:t>раб.часов</w:t>
            </w:r>
          </w:p>
        </w:tc>
        <w:tc>
          <w:tcPr>
            <w:tcW w:w="2244" w:type="dxa"/>
          </w:tcPr>
          <w:p w:rsidR="00500DE8" w:rsidRPr="008652E8" w:rsidRDefault="00500DE8" w:rsidP="006E79AE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до </w:t>
            </w:r>
            <w:r w:rsidR="006E79AE" w:rsidRPr="008652E8">
              <w:rPr>
                <w:sz w:val="26"/>
                <w:szCs w:val="26"/>
              </w:rPr>
              <w:t xml:space="preserve">6 </w:t>
            </w:r>
            <w:r w:rsidRPr="008652E8">
              <w:rPr>
                <w:sz w:val="26"/>
                <w:szCs w:val="26"/>
              </w:rPr>
              <w:t>раб.часов</w:t>
            </w:r>
          </w:p>
        </w:tc>
      </w:tr>
      <w:tr w:rsidR="00500DE8" w:rsidRPr="008652E8" w:rsidTr="00732EB0">
        <w:trPr>
          <w:trHeight w:val="90"/>
        </w:trPr>
        <w:tc>
          <w:tcPr>
            <w:tcW w:w="3076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Консультация К3</w:t>
            </w:r>
          </w:p>
        </w:tc>
        <w:tc>
          <w:tcPr>
            <w:tcW w:w="2244" w:type="dxa"/>
          </w:tcPr>
          <w:p w:rsidR="00500DE8" w:rsidRPr="008652E8" w:rsidRDefault="00500DE8" w:rsidP="006E79AE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до </w:t>
            </w:r>
            <w:r w:rsidR="006E79AE" w:rsidRPr="008652E8">
              <w:rPr>
                <w:sz w:val="26"/>
                <w:szCs w:val="26"/>
              </w:rPr>
              <w:t xml:space="preserve">32 </w:t>
            </w:r>
            <w:r w:rsidRPr="008652E8">
              <w:rPr>
                <w:sz w:val="26"/>
                <w:szCs w:val="26"/>
              </w:rPr>
              <w:t>раб.часов</w:t>
            </w:r>
          </w:p>
        </w:tc>
        <w:tc>
          <w:tcPr>
            <w:tcW w:w="2244" w:type="dxa"/>
          </w:tcPr>
          <w:p w:rsidR="00500DE8" w:rsidRPr="008652E8" w:rsidRDefault="00500DE8" w:rsidP="006E79AE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до </w:t>
            </w:r>
            <w:r w:rsidR="006E79AE" w:rsidRPr="008652E8">
              <w:rPr>
                <w:sz w:val="26"/>
                <w:szCs w:val="26"/>
              </w:rPr>
              <w:t xml:space="preserve">16 </w:t>
            </w:r>
            <w:r w:rsidRPr="008652E8">
              <w:rPr>
                <w:sz w:val="26"/>
                <w:szCs w:val="26"/>
              </w:rPr>
              <w:t>раб.часов</w:t>
            </w:r>
          </w:p>
        </w:tc>
        <w:tc>
          <w:tcPr>
            <w:tcW w:w="2244" w:type="dxa"/>
          </w:tcPr>
          <w:p w:rsidR="00500DE8" w:rsidRPr="008652E8" w:rsidRDefault="00500DE8" w:rsidP="006E79AE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до </w:t>
            </w:r>
            <w:r w:rsidR="006E79AE" w:rsidRPr="008652E8">
              <w:rPr>
                <w:sz w:val="26"/>
                <w:szCs w:val="26"/>
              </w:rPr>
              <w:t xml:space="preserve">9 </w:t>
            </w:r>
            <w:r w:rsidRPr="008652E8">
              <w:rPr>
                <w:sz w:val="26"/>
                <w:szCs w:val="26"/>
              </w:rPr>
              <w:t>раб.часов</w:t>
            </w:r>
          </w:p>
        </w:tc>
      </w:tr>
      <w:tr w:rsidR="00500DE8" w:rsidRPr="008652E8" w:rsidTr="00732EB0">
        <w:trPr>
          <w:trHeight w:val="90"/>
        </w:trPr>
        <w:tc>
          <w:tcPr>
            <w:tcW w:w="3076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Уровень Д1</w:t>
            </w:r>
          </w:p>
        </w:tc>
        <w:tc>
          <w:tcPr>
            <w:tcW w:w="2244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до 12 раб.часов</w:t>
            </w:r>
          </w:p>
        </w:tc>
        <w:tc>
          <w:tcPr>
            <w:tcW w:w="2244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до 9 раб.часов</w:t>
            </w:r>
          </w:p>
        </w:tc>
        <w:tc>
          <w:tcPr>
            <w:tcW w:w="2244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до 6 раб.часов</w:t>
            </w:r>
          </w:p>
        </w:tc>
      </w:tr>
      <w:tr w:rsidR="00500DE8" w:rsidRPr="008652E8" w:rsidTr="00732EB0">
        <w:trPr>
          <w:trHeight w:val="90"/>
        </w:trPr>
        <w:tc>
          <w:tcPr>
            <w:tcW w:w="3076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Уровень Д2*</w:t>
            </w:r>
          </w:p>
        </w:tc>
        <w:tc>
          <w:tcPr>
            <w:tcW w:w="2244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до 12 раб.часов</w:t>
            </w:r>
          </w:p>
        </w:tc>
        <w:tc>
          <w:tcPr>
            <w:tcW w:w="2244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до 6 раб.часов</w:t>
            </w:r>
          </w:p>
        </w:tc>
        <w:tc>
          <w:tcPr>
            <w:tcW w:w="2244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до 4 раб.часов</w:t>
            </w:r>
          </w:p>
        </w:tc>
      </w:tr>
      <w:tr w:rsidR="00500DE8" w:rsidRPr="008652E8" w:rsidTr="00732EB0">
        <w:trPr>
          <w:trHeight w:val="90"/>
        </w:trPr>
        <w:tc>
          <w:tcPr>
            <w:tcW w:w="3076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Уровень Д3*</w:t>
            </w:r>
          </w:p>
        </w:tc>
        <w:tc>
          <w:tcPr>
            <w:tcW w:w="2244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до 12 раб.часов</w:t>
            </w:r>
          </w:p>
        </w:tc>
        <w:tc>
          <w:tcPr>
            <w:tcW w:w="2244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до 6 раб.часов</w:t>
            </w:r>
          </w:p>
        </w:tc>
        <w:tc>
          <w:tcPr>
            <w:tcW w:w="2244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до 4 раб.часов</w:t>
            </w:r>
          </w:p>
        </w:tc>
      </w:tr>
    </w:tbl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*</w:t>
      </w:r>
      <w:r w:rsidRPr="008652E8">
        <w:rPr>
          <w:szCs w:val="26"/>
          <w:lang w:val="en-US"/>
        </w:rPr>
        <w:t> </w:t>
      </w:r>
      <w:r w:rsidRPr="008652E8">
        <w:rPr>
          <w:szCs w:val="26"/>
        </w:rPr>
        <w:t>нормативы указаны для времени реакции – это время ответа, которое не является временем решения проблемы. Не позднее указанного срока Исполнитель обязуется представить Заказчику информацию о ходе решения проблемы, и прогноз времени, необходимого на ее решение.</w:t>
      </w:r>
    </w:p>
    <w:p w:rsidR="00500DE8" w:rsidRPr="008652E8" w:rsidRDefault="00500DE8" w:rsidP="00852D19">
      <w:pPr>
        <w:pStyle w:val="3-"/>
        <w:numPr>
          <w:ilvl w:val="2"/>
          <w:numId w:val="13"/>
        </w:numPr>
        <w:spacing w:before="0" w:after="120" w:line="240" w:lineRule="auto"/>
        <w:rPr>
          <w:szCs w:val="26"/>
        </w:rPr>
      </w:pPr>
      <w:bookmarkStart w:id="605" w:name="_Toc414265667"/>
      <w:bookmarkStart w:id="606" w:name="_Toc469556807"/>
      <w:bookmarkStart w:id="607" w:name="_Toc472609427"/>
      <w:bookmarkStart w:id="608" w:name="_Toc33089093"/>
      <w:bookmarkStart w:id="609" w:name="_Toc137022035"/>
      <w:r w:rsidRPr="008652E8">
        <w:rPr>
          <w:szCs w:val="26"/>
        </w:rPr>
        <w:t>Классификация заявок по критичности</w:t>
      </w:r>
      <w:bookmarkEnd w:id="605"/>
      <w:bookmarkEnd w:id="606"/>
      <w:bookmarkEnd w:id="607"/>
      <w:bookmarkEnd w:id="608"/>
      <w:bookmarkEnd w:id="609"/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Критичности проблем приведены в таблице </w:t>
      </w:r>
      <w:r w:rsidR="003C014F">
        <w:rPr>
          <w:szCs w:val="26"/>
        </w:rPr>
        <w:t>6</w:t>
      </w:r>
      <w:r w:rsidRPr="008652E8">
        <w:rPr>
          <w:szCs w:val="26"/>
        </w:rPr>
        <w:t>.</w:t>
      </w:r>
    </w:p>
    <w:p w:rsidR="00500DE8" w:rsidRPr="008652E8" w:rsidRDefault="00500DE8" w:rsidP="00852D19">
      <w:pPr>
        <w:pStyle w:val="afffffa"/>
        <w:spacing w:before="0"/>
        <w:rPr>
          <w:rFonts w:ascii="Times New Roman" w:hAnsi="Times New Roman"/>
          <w:sz w:val="26"/>
          <w:szCs w:val="26"/>
        </w:rPr>
      </w:pPr>
      <w:r w:rsidRPr="008652E8">
        <w:rPr>
          <w:rFonts w:ascii="Times New Roman" w:hAnsi="Times New Roman"/>
          <w:sz w:val="26"/>
          <w:szCs w:val="26"/>
        </w:rPr>
        <w:t xml:space="preserve">Таблица </w:t>
      </w:r>
      <w:r w:rsidR="003C014F">
        <w:rPr>
          <w:rFonts w:ascii="Times New Roman" w:hAnsi="Times New Roman"/>
          <w:sz w:val="26"/>
          <w:szCs w:val="26"/>
        </w:rPr>
        <w:t>6</w:t>
      </w:r>
      <w:r w:rsidRPr="008652E8">
        <w:rPr>
          <w:rFonts w:ascii="Times New Roman" w:hAnsi="Times New Roman"/>
          <w:sz w:val="26"/>
          <w:szCs w:val="26"/>
        </w:rPr>
        <w:t>. Критичность проблем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1"/>
        <w:gridCol w:w="7062"/>
      </w:tblGrid>
      <w:tr w:rsidR="00500DE8" w:rsidRPr="008652E8" w:rsidTr="00732EB0">
        <w:trPr>
          <w:cantSplit/>
          <w:tblHeader/>
        </w:trPr>
        <w:tc>
          <w:tcPr>
            <w:tcW w:w="1237" w:type="pct"/>
            <w:shd w:val="clear" w:color="auto" w:fill="D9D9D9" w:themeFill="background1" w:themeFillShade="D9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Степень критичности</w:t>
            </w:r>
          </w:p>
        </w:tc>
        <w:tc>
          <w:tcPr>
            <w:tcW w:w="3763" w:type="pct"/>
            <w:shd w:val="clear" w:color="auto" w:fill="D9D9D9" w:themeFill="background1" w:themeFillShade="D9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 xml:space="preserve">Описание критичности </w:t>
            </w:r>
          </w:p>
        </w:tc>
      </w:tr>
      <w:tr w:rsidR="00500DE8" w:rsidRPr="008652E8" w:rsidTr="00732EB0">
        <w:trPr>
          <w:cantSplit/>
        </w:trPr>
        <w:tc>
          <w:tcPr>
            <w:tcW w:w="1237" w:type="pct"/>
            <w:vAlign w:val="center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</w:rPr>
              <w:t xml:space="preserve">Критичность высокая </w:t>
            </w:r>
          </w:p>
        </w:tc>
        <w:tc>
          <w:tcPr>
            <w:tcW w:w="3763" w:type="pct"/>
          </w:tcPr>
          <w:p w:rsidR="00500DE8" w:rsidRPr="008652E8" w:rsidRDefault="00500DE8" w:rsidP="00D2237E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</w:rPr>
              <w:t xml:space="preserve">Возникшая проблема касается всех пользователей </w:t>
            </w:r>
            <w:r w:rsidR="003048C6" w:rsidRPr="008652E8">
              <w:rPr>
                <w:sz w:val="26"/>
                <w:szCs w:val="26"/>
              </w:rPr>
              <w:t xml:space="preserve">и сотрудников Заказчика </w:t>
            </w:r>
            <w:r w:rsidRPr="008652E8">
              <w:rPr>
                <w:sz w:val="26"/>
                <w:szCs w:val="26"/>
              </w:rPr>
              <w:t xml:space="preserve">и серьезно повреждает деловую и / или финансовую информацию Заказчика. Работа с </w:t>
            </w:r>
            <w:r w:rsidR="00F513B4" w:rsidRPr="008652E8">
              <w:rPr>
                <w:sz w:val="26"/>
                <w:szCs w:val="26"/>
              </w:rPr>
              <w:t>Порталом</w:t>
            </w:r>
            <w:r w:rsidRPr="008652E8">
              <w:rPr>
                <w:sz w:val="26"/>
                <w:szCs w:val="26"/>
              </w:rPr>
              <w:t xml:space="preserve"> невозможна или накладываются существенные ограничения на деятельность Заказчика. Функционирование </w:t>
            </w:r>
            <w:r w:rsidR="00F513B4" w:rsidRPr="008652E8">
              <w:rPr>
                <w:sz w:val="26"/>
                <w:szCs w:val="26"/>
              </w:rPr>
              <w:t>Портала</w:t>
            </w:r>
            <w:r w:rsidR="00900C0C" w:rsidRPr="008652E8">
              <w:rPr>
                <w:sz w:val="26"/>
                <w:szCs w:val="26"/>
              </w:rPr>
              <w:t xml:space="preserve"> </w:t>
            </w:r>
            <w:r w:rsidRPr="008652E8">
              <w:rPr>
                <w:sz w:val="26"/>
                <w:szCs w:val="26"/>
              </w:rPr>
              <w:t xml:space="preserve">полностью остановлено. Недоступны сервисы </w:t>
            </w:r>
            <w:r w:rsidR="00F513B4" w:rsidRPr="008652E8">
              <w:rPr>
                <w:sz w:val="26"/>
                <w:szCs w:val="26"/>
              </w:rPr>
              <w:t>Портала</w:t>
            </w:r>
            <w:r w:rsidRPr="008652E8">
              <w:rPr>
                <w:sz w:val="26"/>
                <w:szCs w:val="26"/>
              </w:rPr>
              <w:t>.</w:t>
            </w:r>
          </w:p>
        </w:tc>
      </w:tr>
      <w:tr w:rsidR="00500DE8" w:rsidRPr="008652E8" w:rsidTr="00732EB0">
        <w:trPr>
          <w:cantSplit/>
        </w:trPr>
        <w:tc>
          <w:tcPr>
            <w:tcW w:w="1237" w:type="pct"/>
            <w:vAlign w:val="center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</w:rPr>
              <w:t>Критичность средняя</w:t>
            </w:r>
          </w:p>
        </w:tc>
        <w:tc>
          <w:tcPr>
            <w:tcW w:w="3763" w:type="pct"/>
          </w:tcPr>
          <w:p w:rsidR="00500DE8" w:rsidRPr="008652E8" w:rsidRDefault="00500DE8" w:rsidP="00D2237E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</w:rPr>
              <w:t xml:space="preserve">Возникшая проблема ограничивает работу с </w:t>
            </w:r>
            <w:r w:rsidR="00F513B4" w:rsidRPr="008652E8">
              <w:rPr>
                <w:sz w:val="26"/>
                <w:szCs w:val="26"/>
              </w:rPr>
              <w:t>Порталом</w:t>
            </w:r>
            <w:r w:rsidRPr="008652E8">
              <w:rPr>
                <w:sz w:val="26"/>
                <w:szCs w:val="26"/>
              </w:rPr>
              <w:t xml:space="preserve">. Проблема незначительно влияет на деловую и финансовую информацию. Функционирование </w:t>
            </w:r>
            <w:r w:rsidR="00F513B4" w:rsidRPr="008652E8">
              <w:rPr>
                <w:sz w:val="26"/>
                <w:szCs w:val="26"/>
              </w:rPr>
              <w:t>Портала</w:t>
            </w:r>
            <w:r w:rsidRPr="008652E8">
              <w:rPr>
                <w:sz w:val="26"/>
                <w:szCs w:val="26"/>
              </w:rPr>
              <w:t xml:space="preserve"> частично остановлено, что вызвало определенные трудности при выполнении повседневных задач.</w:t>
            </w:r>
          </w:p>
        </w:tc>
      </w:tr>
      <w:tr w:rsidR="00500DE8" w:rsidRPr="008652E8" w:rsidTr="00732EB0">
        <w:trPr>
          <w:cantSplit/>
        </w:trPr>
        <w:tc>
          <w:tcPr>
            <w:tcW w:w="1237" w:type="pct"/>
            <w:vAlign w:val="center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</w:rPr>
              <w:t>Критичность низкая</w:t>
            </w:r>
          </w:p>
        </w:tc>
        <w:tc>
          <w:tcPr>
            <w:tcW w:w="3763" w:type="pct"/>
          </w:tcPr>
          <w:p w:rsidR="00500DE8" w:rsidRPr="008652E8" w:rsidRDefault="00500DE8" w:rsidP="003048C6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</w:rPr>
              <w:t xml:space="preserve">Возникшая проблема незначительно влияет на финансовую информацию. Разрешение проблемы может быть выполнено по телефону. Разрешением проблемы занимается Служба поддержки. Нарушен штатный режим работы одного </w:t>
            </w:r>
            <w:r w:rsidR="003048C6" w:rsidRPr="008652E8">
              <w:rPr>
                <w:sz w:val="26"/>
                <w:szCs w:val="26"/>
              </w:rPr>
              <w:t xml:space="preserve">сотрудника </w:t>
            </w:r>
            <w:r w:rsidRPr="008652E8">
              <w:rPr>
                <w:sz w:val="26"/>
                <w:szCs w:val="26"/>
              </w:rPr>
              <w:t>Заказчика.</w:t>
            </w:r>
          </w:p>
        </w:tc>
      </w:tr>
    </w:tbl>
    <w:p w:rsidR="00500D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Срочности решения проблем приведены в таблице </w:t>
      </w:r>
      <w:r w:rsidR="003C014F">
        <w:rPr>
          <w:szCs w:val="26"/>
        </w:rPr>
        <w:t>7</w:t>
      </w:r>
      <w:r w:rsidRPr="008652E8">
        <w:rPr>
          <w:szCs w:val="26"/>
        </w:rPr>
        <w:t>.</w:t>
      </w:r>
    </w:p>
    <w:p w:rsidR="003C014F" w:rsidRDefault="003C014F" w:rsidP="00852D19">
      <w:pPr>
        <w:pStyle w:val="0-"/>
        <w:spacing w:after="120" w:line="240" w:lineRule="auto"/>
        <w:rPr>
          <w:szCs w:val="26"/>
        </w:rPr>
      </w:pPr>
    </w:p>
    <w:p w:rsidR="003C014F" w:rsidRPr="008652E8" w:rsidRDefault="003C014F" w:rsidP="00852D19">
      <w:pPr>
        <w:pStyle w:val="0-"/>
        <w:spacing w:after="120" w:line="240" w:lineRule="auto"/>
        <w:rPr>
          <w:szCs w:val="26"/>
        </w:rPr>
      </w:pPr>
    </w:p>
    <w:p w:rsidR="00500DE8" w:rsidRPr="008652E8" w:rsidRDefault="00500DE8" w:rsidP="00852D19">
      <w:pPr>
        <w:pStyle w:val="afffffa"/>
        <w:spacing w:before="0"/>
        <w:rPr>
          <w:rFonts w:ascii="Times New Roman" w:hAnsi="Times New Roman"/>
          <w:sz w:val="26"/>
          <w:szCs w:val="26"/>
        </w:rPr>
      </w:pPr>
      <w:r w:rsidRPr="008652E8">
        <w:rPr>
          <w:rFonts w:ascii="Times New Roman" w:hAnsi="Times New Roman"/>
          <w:sz w:val="26"/>
          <w:szCs w:val="26"/>
        </w:rPr>
        <w:t xml:space="preserve">Таблица </w:t>
      </w:r>
      <w:r w:rsidR="003C014F">
        <w:rPr>
          <w:rFonts w:ascii="Times New Roman" w:hAnsi="Times New Roman"/>
          <w:sz w:val="26"/>
          <w:szCs w:val="26"/>
        </w:rPr>
        <w:t>7</w:t>
      </w:r>
      <w:r w:rsidRPr="008652E8">
        <w:rPr>
          <w:rFonts w:ascii="Times New Roman" w:hAnsi="Times New Roman"/>
          <w:sz w:val="26"/>
          <w:szCs w:val="26"/>
        </w:rPr>
        <w:t>. Срочность решения проблем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1"/>
        <w:gridCol w:w="7062"/>
      </w:tblGrid>
      <w:tr w:rsidR="00500DE8" w:rsidRPr="008652E8" w:rsidTr="00732EB0">
        <w:trPr>
          <w:cantSplit/>
          <w:tblHeader/>
        </w:trPr>
        <w:tc>
          <w:tcPr>
            <w:tcW w:w="1237" w:type="pct"/>
            <w:shd w:val="clear" w:color="auto" w:fill="D9D9D9" w:themeFill="background1" w:themeFillShade="D9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Степень срочности</w:t>
            </w:r>
          </w:p>
        </w:tc>
        <w:tc>
          <w:tcPr>
            <w:tcW w:w="3763" w:type="pct"/>
            <w:shd w:val="clear" w:color="auto" w:fill="D9D9D9" w:themeFill="background1" w:themeFillShade="D9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8652E8">
              <w:rPr>
                <w:rFonts w:ascii="Times New Roman" w:hAnsi="Times New Roman"/>
                <w:sz w:val="26"/>
                <w:szCs w:val="26"/>
                <w:lang w:eastAsia="en-US"/>
              </w:rPr>
              <w:t>Описание срочности</w:t>
            </w:r>
          </w:p>
        </w:tc>
      </w:tr>
      <w:tr w:rsidR="00500DE8" w:rsidRPr="008652E8" w:rsidTr="00732EB0">
        <w:trPr>
          <w:cantSplit/>
        </w:trPr>
        <w:tc>
          <w:tcPr>
            <w:tcW w:w="1237" w:type="pc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Срочность высокая</w:t>
            </w:r>
          </w:p>
        </w:tc>
        <w:tc>
          <w:tcPr>
            <w:tcW w:w="3763" w:type="pc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Заказчику необходима безотлагательная помощь в решении проблемы.</w:t>
            </w:r>
          </w:p>
        </w:tc>
      </w:tr>
      <w:tr w:rsidR="00500DE8" w:rsidRPr="008652E8" w:rsidTr="00732EB0">
        <w:trPr>
          <w:cantSplit/>
        </w:trPr>
        <w:tc>
          <w:tcPr>
            <w:tcW w:w="1237" w:type="pc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Срочность средняя</w:t>
            </w:r>
          </w:p>
        </w:tc>
        <w:tc>
          <w:tcPr>
            <w:tcW w:w="3763" w:type="pc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Заказчику необходима консультационная поддержка, данная срочность присваивается по умолчанию для всех запросов.</w:t>
            </w:r>
          </w:p>
        </w:tc>
      </w:tr>
      <w:tr w:rsidR="00500DE8" w:rsidRPr="008652E8" w:rsidTr="00732EB0">
        <w:trPr>
          <w:cantSplit/>
        </w:trPr>
        <w:tc>
          <w:tcPr>
            <w:tcW w:w="1237" w:type="pc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Срочность низкая</w:t>
            </w:r>
          </w:p>
        </w:tc>
        <w:tc>
          <w:tcPr>
            <w:tcW w:w="3763" w:type="pc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Запрос должен быть решен в случае отсутствия запросов более высокой срочности.</w:t>
            </w:r>
          </w:p>
        </w:tc>
      </w:tr>
    </w:tbl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Приоритет по умолчанию определяется на основании таблицы </w:t>
      </w:r>
      <w:r w:rsidR="003C014F">
        <w:rPr>
          <w:szCs w:val="26"/>
        </w:rPr>
        <w:t>8</w:t>
      </w:r>
      <w:r w:rsidRPr="008652E8">
        <w:rPr>
          <w:szCs w:val="26"/>
        </w:rPr>
        <w:t>.</w:t>
      </w:r>
    </w:p>
    <w:p w:rsidR="00500DE8" w:rsidRPr="008652E8" w:rsidRDefault="003C014F" w:rsidP="00852D19">
      <w:pPr>
        <w:pStyle w:val="afffffa"/>
        <w:spacing w:befor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Таблица 8</w:t>
      </w:r>
      <w:r w:rsidR="00500DE8" w:rsidRPr="008652E8">
        <w:rPr>
          <w:rFonts w:ascii="Times New Roman" w:hAnsi="Times New Roman"/>
          <w:sz w:val="26"/>
          <w:szCs w:val="26"/>
        </w:rPr>
        <w:t>. Приоритет решения проблем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7"/>
        <w:gridCol w:w="2247"/>
        <w:gridCol w:w="2530"/>
        <w:gridCol w:w="2355"/>
      </w:tblGrid>
      <w:tr w:rsidR="00500DE8" w:rsidRPr="008652E8" w:rsidTr="00732EB0">
        <w:trPr>
          <w:cantSplit/>
          <w:tblHeader/>
        </w:trPr>
        <w:tc>
          <w:tcPr>
            <w:tcW w:w="1242" w:type="pct"/>
            <w:shd w:val="clear" w:color="auto" w:fill="D9D9D9" w:themeFill="background1" w:themeFillShade="D9"/>
            <w:vAlign w:val="center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8652E8">
              <w:rPr>
                <w:rFonts w:ascii="Times New Roman" w:hAnsi="Times New Roman"/>
                <w:sz w:val="26"/>
                <w:szCs w:val="26"/>
                <w:lang w:eastAsia="en-US"/>
              </w:rPr>
              <w:t>Приоритет</w:t>
            </w:r>
          </w:p>
        </w:tc>
        <w:tc>
          <w:tcPr>
            <w:tcW w:w="1184" w:type="pct"/>
            <w:shd w:val="clear" w:color="auto" w:fill="D9D9D9" w:themeFill="background1" w:themeFillShade="D9"/>
            <w:vAlign w:val="center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8652E8">
              <w:rPr>
                <w:rFonts w:ascii="Times New Roman" w:hAnsi="Times New Roman"/>
                <w:sz w:val="26"/>
                <w:szCs w:val="26"/>
                <w:lang w:eastAsia="en-US"/>
              </w:rPr>
              <w:t>Критичность высокая</w:t>
            </w:r>
          </w:p>
        </w:tc>
        <w:tc>
          <w:tcPr>
            <w:tcW w:w="1333" w:type="pct"/>
            <w:shd w:val="clear" w:color="auto" w:fill="D9D9D9" w:themeFill="background1" w:themeFillShade="D9"/>
            <w:vAlign w:val="center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8652E8">
              <w:rPr>
                <w:rFonts w:ascii="Times New Roman" w:hAnsi="Times New Roman"/>
                <w:sz w:val="26"/>
                <w:szCs w:val="26"/>
                <w:lang w:eastAsia="en-US"/>
              </w:rPr>
              <w:t>Критичность средняя</w:t>
            </w:r>
          </w:p>
        </w:tc>
        <w:tc>
          <w:tcPr>
            <w:tcW w:w="1241" w:type="pct"/>
            <w:shd w:val="clear" w:color="auto" w:fill="D9D9D9" w:themeFill="background1" w:themeFillShade="D9"/>
            <w:vAlign w:val="center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8652E8">
              <w:rPr>
                <w:rFonts w:ascii="Times New Roman" w:hAnsi="Times New Roman"/>
                <w:sz w:val="26"/>
                <w:szCs w:val="26"/>
                <w:lang w:eastAsia="en-US"/>
              </w:rPr>
              <w:t>Критичность низкая</w:t>
            </w:r>
          </w:p>
        </w:tc>
      </w:tr>
      <w:tr w:rsidR="00500DE8" w:rsidRPr="008652E8" w:rsidTr="00732EB0">
        <w:trPr>
          <w:cantSplit/>
        </w:trPr>
        <w:tc>
          <w:tcPr>
            <w:tcW w:w="1242" w:type="pc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Срочность высокая</w:t>
            </w:r>
          </w:p>
        </w:tc>
        <w:tc>
          <w:tcPr>
            <w:tcW w:w="1184" w:type="pc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1 (высший)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КРИТИЧНО</w:t>
            </w:r>
          </w:p>
        </w:tc>
        <w:tc>
          <w:tcPr>
            <w:tcW w:w="1333" w:type="pc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1 (высший)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КРИТИЧНО</w:t>
            </w:r>
          </w:p>
        </w:tc>
        <w:tc>
          <w:tcPr>
            <w:tcW w:w="1241" w:type="pc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2 (высокий)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СРОЧНО</w:t>
            </w:r>
          </w:p>
        </w:tc>
      </w:tr>
      <w:tr w:rsidR="00500DE8" w:rsidRPr="008652E8" w:rsidTr="00732EB0">
        <w:trPr>
          <w:cantSplit/>
        </w:trPr>
        <w:tc>
          <w:tcPr>
            <w:tcW w:w="1242" w:type="pc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Срочность средняя</w:t>
            </w:r>
          </w:p>
        </w:tc>
        <w:tc>
          <w:tcPr>
            <w:tcW w:w="1184" w:type="pc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1 (высший)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КРИТИЧНО</w:t>
            </w:r>
          </w:p>
        </w:tc>
        <w:tc>
          <w:tcPr>
            <w:tcW w:w="1333" w:type="pc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2 (высокий)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СРОЧНО</w:t>
            </w:r>
          </w:p>
        </w:tc>
        <w:tc>
          <w:tcPr>
            <w:tcW w:w="1241" w:type="pc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3 (средний)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ОБЫЧНО</w:t>
            </w:r>
          </w:p>
        </w:tc>
      </w:tr>
      <w:tr w:rsidR="00500DE8" w:rsidRPr="008652E8" w:rsidTr="00732EB0">
        <w:trPr>
          <w:cantSplit/>
        </w:trPr>
        <w:tc>
          <w:tcPr>
            <w:tcW w:w="1242" w:type="pc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Срочность низкая</w:t>
            </w:r>
          </w:p>
        </w:tc>
        <w:tc>
          <w:tcPr>
            <w:tcW w:w="1184" w:type="pc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2 (высокий)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СРОЧНО</w:t>
            </w:r>
          </w:p>
        </w:tc>
        <w:tc>
          <w:tcPr>
            <w:tcW w:w="1333" w:type="pc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3 (средний)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ОБЫЧНО</w:t>
            </w:r>
          </w:p>
        </w:tc>
        <w:tc>
          <w:tcPr>
            <w:tcW w:w="1241" w:type="pc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3 (средний)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ОБЫЧНО</w:t>
            </w:r>
          </w:p>
        </w:tc>
      </w:tr>
    </w:tbl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Для устранения неисправностей в функционировании определены контрольные сроки на основании приоритетов заявки (таблица </w:t>
      </w:r>
      <w:r w:rsidR="003C014F">
        <w:rPr>
          <w:szCs w:val="26"/>
        </w:rPr>
        <w:t>9</w:t>
      </w:r>
      <w:r w:rsidRPr="008652E8">
        <w:rPr>
          <w:szCs w:val="26"/>
        </w:rPr>
        <w:t>).</w:t>
      </w:r>
    </w:p>
    <w:p w:rsidR="00500DE8" w:rsidRPr="008652E8" w:rsidRDefault="00500DE8" w:rsidP="00852D19">
      <w:pPr>
        <w:pStyle w:val="afffffa"/>
        <w:spacing w:before="0"/>
        <w:rPr>
          <w:rFonts w:ascii="Times New Roman" w:hAnsi="Times New Roman"/>
          <w:sz w:val="26"/>
          <w:szCs w:val="26"/>
        </w:rPr>
      </w:pPr>
      <w:r w:rsidRPr="008652E8">
        <w:rPr>
          <w:rFonts w:ascii="Times New Roman" w:hAnsi="Times New Roman"/>
          <w:sz w:val="26"/>
          <w:szCs w:val="26"/>
        </w:rPr>
        <w:t xml:space="preserve">Таблица </w:t>
      </w:r>
      <w:r w:rsidR="003C014F">
        <w:rPr>
          <w:rFonts w:ascii="Times New Roman" w:hAnsi="Times New Roman"/>
          <w:sz w:val="26"/>
          <w:szCs w:val="26"/>
        </w:rPr>
        <w:t>9</w:t>
      </w:r>
      <w:r w:rsidRPr="008652E8">
        <w:rPr>
          <w:rFonts w:ascii="Times New Roman" w:hAnsi="Times New Roman"/>
          <w:sz w:val="26"/>
          <w:szCs w:val="26"/>
        </w:rPr>
        <w:t>. Контрольные сроки устранения и выполнения работ</w:t>
      </w:r>
    </w:p>
    <w:tbl>
      <w:tblPr>
        <w:tblStyle w:val="afffffb"/>
        <w:tblW w:w="5000" w:type="pct"/>
        <w:tblLayout w:type="fixed"/>
        <w:tblLook w:val="01E0" w:firstRow="1" w:lastRow="1" w:firstColumn="1" w:lastColumn="1" w:noHBand="0" w:noVBand="0"/>
      </w:tblPr>
      <w:tblGrid>
        <w:gridCol w:w="1615"/>
        <w:gridCol w:w="2086"/>
        <w:gridCol w:w="3338"/>
        <w:gridCol w:w="2450"/>
      </w:tblGrid>
      <w:tr w:rsidR="00500DE8" w:rsidRPr="008652E8" w:rsidTr="007D2B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8"/>
        </w:trPr>
        <w:tc>
          <w:tcPr>
            <w:tcW w:w="851" w:type="pct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8652E8">
              <w:rPr>
                <w:rFonts w:ascii="Times New Roman" w:hAnsi="Times New Roman"/>
                <w:sz w:val="26"/>
                <w:szCs w:val="26"/>
                <w:lang w:eastAsia="en-US"/>
              </w:rPr>
              <w:t>Приоритет</w:t>
            </w:r>
          </w:p>
        </w:tc>
        <w:tc>
          <w:tcPr>
            <w:tcW w:w="1099" w:type="pct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8652E8">
              <w:rPr>
                <w:rFonts w:ascii="Times New Roman" w:hAnsi="Times New Roman"/>
                <w:sz w:val="26"/>
                <w:szCs w:val="26"/>
                <w:lang w:eastAsia="en-US"/>
              </w:rPr>
              <w:t>Максимальное время реакции на заявку</w:t>
            </w:r>
          </w:p>
        </w:tc>
        <w:tc>
          <w:tcPr>
            <w:tcW w:w="1759" w:type="pct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8652E8">
              <w:rPr>
                <w:rFonts w:ascii="Times New Roman" w:hAnsi="Times New Roman"/>
                <w:sz w:val="26"/>
                <w:szCs w:val="26"/>
                <w:lang w:eastAsia="en-US"/>
              </w:rPr>
              <w:t>Максимальный срок устранения и выполнения работ</w:t>
            </w:r>
          </w:p>
        </w:tc>
        <w:tc>
          <w:tcPr>
            <w:tcW w:w="1291" w:type="pct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8652E8">
              <w:rPr>
                <w:rFonts w:ascii="Times New Roman" w:hAnsi="Times New Roman"/>
                <w:sz w:val="26"/>
                <w:szCs w:val="26"/>
                <w:lang w:eastAsia="en-US"/>
              </w:rPr>
              <w:t>Время работы над запросом</w:t>
            </w:r>
          </w:p>
        </w:tc>
      </w:tr>
      <w:tr w:rsidR="00500DE8" w:rsidRPr="008652E8" w:rsidTr="007D2B91">
        <w:trPr>
          <w:trHeight w:val="811"/>
        </w:trPr>
        <w:tc>
          <w:tcPr>
            <w:tcW w:w="851" w:type="pc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1 (высший)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КРИТИЧНО</w:t>
            </w:r>
          </w:p>
        </w:tc>
        <w:tc>
          <w:tcPr>
            <w:tcW w:w="1099" w:type="pct"/>
          </w:tcPr>
          <w:p w:rsidR="00500DE8" w:rsidRPr="008652E8" w:rsidRDefault="00424CC5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1 час</w:t>
            </w:r>
          </w:p>
        </w:tc>
        <w:tc>
          <w:tcPr>
            <w:tcW w:w="1759" w:type="pct"/>
          </w:tcPr>
          <w:p w:rsidR="00500DE8" w:rsidRPr="008652E8" w:rsidRDefault="00424CC5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 xml:space="preserve">4 </w:t>
            </w:r>
            <w:r w:rsidR="00500DE8" w:rsidRPr="008652E8">
              <w:rPr>
                <w:sz w:val="26"/>
                <w:szCs w:val="26"/>
                <w:lang w:eastAsia="en-US"/>
              </w:rPr>
              <w:t>часа на поиск обходного решения или восстановление возможности выполнять основные функции, 12 часов на полное устранение.</w:t>
            </w:r>
          </w:p>
        </w:tc>
        <w:tc>
          <w:tcPr>
            <w:tcW w:w="1291" w:type="pc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Ежедневно в рабочее время</w:t>
            </w:r>
          </w:p>
        </w:tc>
      </w:tr>
      <w:tr w:rsidR="00500DE8" w:rsidRPr="008652E8" w:rsidTr="007D2B91">
        <w:trPr>
          <w:trHeight w:val="758"/>
        </w:trPr>
        <w:tc>
          <w:tcPr>
            <w:tcW w:w="851" w:type="pc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2 (высокий)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СРОЧНО</w:t>
            </w:r>
          </w:p>
        </w:tc>
        <w:tc>
          <w:tcPr>
            <w:tcW w:w="1099" w:type="pct"/>
          </w:tcPr>
          <w:p w:rsidR="00500DE8" w:rsidRPr="008652E8" w:rsidRDefault="00424CC5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 xml:space="preserve">2 </w:t>
            </w:r>
            <w:r w:rsidR="00500DE8" w:rsidRPr="008652E8">
              <w:rPr>
                <w:sz w:val="26"/>
                <w:szCs w:val="26"/>
                <w:lang w:eastAsia="en-US"/>
              </w:rPr>
              <w:t>час</w:t>
            </w:r>
            <w:r w:rsidRPr="008652E8">
              <w:rPr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1759" w:type="pct"/>
          </w:tcPr>
          <w:p w:rsidR="00500DE8" w:rsidRPr="008652E8" w:rsidRDefault="00424CC5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 xml:space="preserve">8 </w:t>
            </w:r>
            <w:r w:rsidR="00500DE8" w:rsidRPr="008652E8">
              <w:rPr>
                <w:sz w:val="26"/>
                <w:szCs w:val="26"/>
                <w:lang w:eastAsia="en-US"/>
              </w:rPr>
              <w:t>часов на реализацию временного решения, 24 часов на полное устранение.</w:t>
            </w:r>
          </w:p>
        </w:tc>
        <w:tc>
          <w:tcPr>
            <w:tcW w:w="1291" w:type="pc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Ежедневно в рабочее время</w:t>
            </w:r>
          </w:p>
        </w:tc>
      </w:tr>
      <w:tr w:rsidR="00500DE8" w:rsidRPr="008652E8" w:rsidDel="009F1701" w:rsidTr="007D2B91">
        <w:trPr>
          <w:trHeight w:val="614"/>
        </w:trPr>
        <w:tc>
          <w:tcPr>
            <w:tcW w:w="851" w:type="pc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3 (средний)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ОБЫЧНО</w:t>
            </w:r>
          </w:p>
        </w:tc>
        <w:tc>
          <w:tcPr>
            <w:tcW w:w="1099" w:type="pct"/>
          </w:tcPr>
          <w:p w:rsidR="00500DE8" w:rsidRPr="008652E8" w:rsidDel="009F1701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8 часов</w:t>
            </w:r>
          </w:p>
        </w:tc>
        <w:tc>
          <w:tcPr>
            <w:tcW w:w="1759" w:type="pct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96 часов</w:t>
            </w:r>
          </w:p>
        </w:tc>
        <w:tc>
          <w:tcPr>
            <w:tcW w:w="1291" w:type="pct"/>
          </w:tcPr>
          <w:p w:rsidR="00500DE8" w:rsidRPr="008652E8" w:rsidDel="009F1701" w:rsidRDefault="00500DE8" w:rsidP="00852D19">
            <w:pPr>
              <w:pStyle w:val="afffffd"/>
              <w:spacing w:before="0" w:after="120"/>
              <w:rPr>
                <w:bCs/>
                <w:sz w:val="26"/>
                <w:szCs w:val="26"/>
                <w:lang w:eastAsia="en-US"/>
              </w:rPr>
            </w:pPr>
            <w:r w:rsidRPr="008652E8">
              <w:rPr>
                <w:sz w:val="26"/>
                <w:szCs w:val="26"/>
                <w:lang w:eastAsia="en-US"/>
              </w:rPr>
              <w:t>Ежедневно в рабочее время</w:t>
            </w:r>
          </w:p>
        </w:tc>
      </w:tr>
    </w:tbl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В процессе выполнения запросов Исполнитель по требованию предоставляет </w:t>
      </w:r>
      <w:r w:rsidR="003048C6" w:rsidRPr="008652E8">
        <w:rPr>
          <w:szCs w:val="26"/>
        </w:rPr>
        <w:t xml:space="preserve">сотрудникам </w:t>
      </w:r>
      <w:r w:rsidRPr="008652E8">
        <w:rPr>
          <w:szCs w:val="26"/>
        </w:rPr>
        <w:t>Заказчика информацию о статусах запросов.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Срок выполнения запроса может быть увеличен: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по договоренности с </w:t>
      </w:r>
      <w:r w:rsidR="003048C6" w:rsidRPr="008652E8">
        <w:rPr>
          <w:szCs w:val="26"/>
        </w:rPr>
        <w:t xml:space="preserve">сотрудником </w:t>
      </w:r>
      <w:r w:rsidRPr="008652E8">
        <w:rPr>
          <w:szCs w:val="26"/>
        </w:rPr>
        <w:t xml:space="preserve">Заказчика (инициатором запроса), в данном случае необходимо письменное подтверждение договоренности от </w:t>
      </w:r>
      <w:r w:rsidR="003048C6" w:rsidRPr="008652E8">
        <w:rPr>
          <w:szCs w:val="26"/>
        </w:rPr>
        <w:t xml:space="preserve">сотрудника </w:t>
      </w:r>
      <w:r w:rsidRPr="008652E8">
        <w:rPr>
          <w:szCs w:val="26"/>
        </w:rPr>
        <w:t>Заказчика;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в случае отсутствия на рабочем месте </w:t>
      </w:r>
      <w:r w:rsidR="003048C6" w:rsidRPr="008652E8">
        <w:rPr>
          <w:szCs w:val="26"/>
        </w:rPr>
        <w:t>сотрудника Заказчика</w:t>
      </w:r>
      <w:r w:rsidRPr="008652E8">
        <w:rPr>
          <w:szCs w:val="26"/>
        </w:rPr>
        <w:t>.</w:t>
      </w:r>
    </w:p>
    <w:p w:rsidR="00500DE8" w:rsidRPr="008652E8" w:rsidRDefault="00500DE8" w:rsidP="00852D19">
      <w:pPr>
        <w:pStyle w:val="3-"/>
        <w:numPr>
          <w:ilvl w:val="2"/>
          <w:numId w:val="13"/>
        </w:numPr>
        <w:spacing w:before="0" w:after="120" w:line="240" w:lineRule="auto"/>
        <w:rPr>
          <w:szCs w:val="26"/>
        </w:rPr>
      </w:pPr>
      <w:bookmarkStart w:id="610" w:name="_Toc434999862"/>
      <w:bookmarkStart w:id="611" w:name="_Toc472609422"/>
      <w:bookmarkStart w:id="612" w:name="_Toc33089094"/>
      <w:bookmarkStart w:id="613" w:name="_Toc137022036"/>
      <w:r w:rsidRPr="008652E8">
        <w:rPr>
          <w:szCs w:val="26"/>
        </w:rPr>
        <w:t>Закрытие запросов</w:t>
      </w:r>
      <w:bookmarkEnd w:id="610"/>
      <w:bookmarkEnd w:id="611"/>
      <w:bookmarkEnd w:id="612"/>
      <w:bookmarkEnd w:id="613"/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Процедура закрытия запроса представляет собой уведомление инициатора запроса о выполнении Исполнителем всех необходимых действий в соответствии с ранее зарегистрированным запросом.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Извещение о закрытии запроса направляется по адресу электронной почты инициатора запроса, зарегистрировавшего соответствующий запрос.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Запрос на устранение неисправностей закрывается в случае полного устранения описанных при регистрации неисправностей, и факт устранения неисправностей подтверждается инициатором запроса (по телефону или в электронном виде). Извещение о закрытии включает в себя идентификатор запроса, время регистрации запроса и время закрытия запроса. 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Исполнитель имеет право закрыть запрос, если в течение 5 (пять) дней после направления уведомления со стороны </w:t>
      </w:r>
      <w:r w:rsidR="003048C6" w:rsidRPr="008652E8">
        <w:rPr>
          <w:szCs w:val="26"/>
        </w:rPr>
        <w:t xml:space="preserve">сотрудника </w:t>
      </w:r>
      <w:r w:rsidRPr="008652E8">
        <w:rPr>
          <w:szCs w:val="26"/>
        </w:rPr>
        <w:t>Заказчика отсутствует реакция.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Не требуют подтверждения запросы, поступающие Исполнителю во время критического сбоя или регламентных работ в корпоративной сети. </w:t>
      </w:r>
    </w:p>
    <w:p w:rsidR="006C20ED" w:rsidRPr="008652E8" w:rsidRDefault="006C20ED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В случае запроса дополнительной информации от Заказчика (инициатора запроса) запрос переводится в статус «В ожидании». В случае отсутствия ответа от Заказчика, запрос дополнительной информации пользователю дублируется 3 раза с периодичностью 3 рабочих дня. После истечения 12 рабочих дней с момента отправки 1-го запроса и п</w:t>
      </w:r>
      <w:r w:rsidR="00B9722E" w:rsidRPr="008652E8">
        <w:rPr>
          <w:szCs w:val="26"/>
        </w:rPr>
        <w:t>ри отсутствии ответа инициатора</w:t>
      </w:r>
      <w:r w:rsidRPr="008652E8">
        <w:rPr>
          <w:szCs w:val="26"/>
        </w:rPr>
        <w:t xml:space="preserve"> </w:t>
      </w:r>
      <w:r w:rsidR="008F76D5" w:rsidRPr="008652E8">
        <w:rPr>
          <w:szCs w:val="26"/>
        </w:rPr>
        <w:t>Исполнитель обращается к куратору ДАБП для принятия решения о закрытии запроса</w:t>
      </w:r>
      <w:r w:rsidRPr="008652E8">
        <w:rPr>
          <w:szCs w:val="26"/>
        </w:rPr>
        <w:t>.</w:t>
      </w:r>
    </w:p>
    <w:p w:rsidR="00500DE8" w:rsidRPr="008652E8" w:rsidRDefault="00500DE8" w:rsidP="00852D19">
      <w:pPr>
        <w:pStyle w:val="3-"/>
        <w:numPr>
          <w:ilvl w:val="2"/>
          <w:numId w:val="13"/>
        </w:numPr>
        <w:spacing w:before="0" w:after="120" w:line="240" w:lineRule="auto"/>
        <w:rPr>
          <w:szCs w:val="26"/>
        </w:rPr>
      </w:pPr>
      <w:bookmarkStart w:id="614" w:name="_Toc434999863"/>
      <w:bookmarkStart w:id="615" w:name="_Toc472609423"/>
      <w:bookmarkStart w:id="616" w:name="_Toc33089095"/>
      <w:bookmarkStart w:id="617" w:name="_Toc137022037"/>
      <w:r w:rsidRPr="008652E8">
        <w:rPr>
          <w:szCs w:val="26"/>
        </w:rPr>
        <w:t>Рассмотрение жалоб</w:t>
      </w:r>
      <w:bookmarkEnd w:id="614"/>
      <w:bookmarkEnd w:id="615"/>
      <w:bookmarkEnd w:id="616"/>
      <w:bookmarkEnd w:id="617"/>
    </w:p>
    <w:p w:rsidR="00500DE8" w:rsidRPr="008652E8" w:rsidRDefault="003048C6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Сотрудник</w:t>
      </w:r>
      <w:r w:rsidR="00500DE8" w:rsidRPr="008652E8">
        <w:rPr>
          <w:szCs w:val="26"/>
        </w:rPr>
        <w:t xml:space="preserve"> Заказчика может сообщить свои претензии о несвоевременном или некачественном выполнении запроса, предложения по улучшению обслуживания любым способом Исполнителю.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Все претензии </w:t>
      </w:r>
      <w:r w:rsidR="003048C6" w:rsidRPr="008652E8">
        <w:rPr>
          <w:szCs w:val="26"/>
        </w:rPr>
        <w:t xml:space="preserve">сотрудников </w:t>
      </w:r>
      <w:r w:rsidRPr="008652E8">
        <w:rPr>
          <w:szCs w:val="26"/>
        </w:rPr>
        <w:t xml:space="preserve">Заказчика подлежат обязательной регистрации Исполнителем и передаются для разбора Руководителю проекта Исполнителя. Руководитель проекта координирует мероприятия по выявлению причин возникновения жалобы, мероприятия по их устранению и предупреждению в дальнейшем. По результатам разбора жалобы Руководитель проекта получает от </w:t>
      </w:r>
      <w:r w:rsidR="003048C6" w:rsidRPr="008652E8">
        <w:rPr>
          <w:szCs w:val="26"/>
        </w:rPr>
        <w:t xml:space="preserve">сотрудника </w:t>
      </w:r>
      <w:r w:rsidRPr="008652E8">
        <w:rPr>
          <w:szCs w:val="26"/>
        </w:rPr>
        <w:t>Заказчика подтверждение факта удовлетворения жалобы в устной или письменной форме.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Время рассмотрения жалобы Руководителем проекта и выполнение мероприятий по устранению и предупреждению в дальнейшем не должно превышать 5 (пять) рабочих дней. В случае превышения данного временного интервала отсутствие решений по жалобе будет рассматриваться как превышение сроков выполнения запроса с соответствующими штрафными санкциями.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Если разрешение несоответствия по жалобе </w:t>
      </w:r>
      <w:r w:rsidR="003048C6" w:rsidRPr="008652E8">
        <w:rPr>
          <w:szCs w:val="26"/>
        </w:rPr>
        <w:t xml:space="preserve">сотрудника </w:t>
      </w:r>
      <w:r w:rsidRPr="008652E8">
        <w:rPr>
          <w:szCs w:val="26"/>
        </w:rPr>
        <w:t xml:space="preserve">Заказчика требует длительного времени (например, требуются дополнительные исследования, согласования, разрешения), Руководитель проекта согласовывает с Уполномоченным представителем блока по автоматизации бизнес-процессов Заказчика, необходимые временные рамки и дополнительно уведомляет </w:t>
      </w:r>
      <w:r w:rsidR="003048C6" w:rsidRPr="008652E8">
        <w:rPr>
          <w:szCs w:val="26"/>
        </w:rPr>
        <w:t xml:space="preserve">сотрудника </w:t>
      </w:r>
      <w:r w:rsidRPr="008652E8">
        <w:rPr>
          <w:szCs w:val="26"/>
        </w:rPr>
        <w:t>Заказчика о том, какие действия предпринимаются по его жалобе и в какой срок предполагается ее удовлетворить.</w:t>
      </w:r>
    </w:p>
    <w:p w:rsidR="00500DE8" w:rsidRPr="008652E8" w:rsidRDefault="00500DE8" w:rsidP="00900C0C">
      <w:pPr>
        <w:pStyle w:val="2-"/>
      </w:pPr>
      <w:bookmarkStart w:id="618" w:name="_Toc288635972"/>
      <w:bookmarkStart w:id="619" w:name="_Toc323046164"/>
      <w:bookmarkStart w:id="620" w:name="_Toc472609436"/>
      <w:bookmarkStart w:id="621" w:name="_Toc33089096"/>
      <w:bookmarkStart w:id="622" w:name="_Toc137022038"/>
      <w:bookmarkStart w:id="623" w:name="_Toc407007727"/>
      <w:bookmarkEnd w:id="589"/>
      <w:bookmarkEnd w:id="590"/>
      <w:r w:rsidRPr="008652E8">
        <w:t xml:space="preserve">Регламентные услуги по мониторингу продуктивной среды </w:t>
      </w:r>
      <w:r w:rsidR="00F513B4" w:rsidRPr="008652E8">
        <w:t>Портала</w:t>
      </w:r>
      <w:r w:rsidR="00900C0C" w:rsidRPr="008652E8">
        <w:t xml:space="preserve"> </w:t>
      </w:r>
      <w:r w:rsidRPr="008652E8">
        <w:t>у Заказчика</w:t>
      </w:r>
      <w:bookmarkEnd w:id="618"/>
      <w:bookmarkEnd w:id="619"/>
      <w:bookmarkEnd w:id="620"/>
      <w:bookmarkEnd w:id="621"/>
      <w:bookmarkEnd w:id="622"/>
    </w:p>
    <w:p w:rsidR="00500DE8" w:rsidRPr="008652E8" w:rsidRDefault="00500DE8" w:rsidP="00852D19">
      <w:pPr>
        <w:pStyle w:val="afffffa"/>
        <w:spacing w:before="0"/>
        <w:rPr>
          <w:rFonts w:ascii="Times New Roman" w:hAnsi="Times New Roman"/>
          <w:sz w:val="26"/>
          <w:szCs w:val="26"/>
        </w:rPr>
      </w:pPr>
      <w:r w:rsidRPr="008652E8">
        <w:rPr>
          <w:rFonts w:ascii="Times New Roman" w:hAnsi="Times New Roman"/>
          <w:sz w:val="26"/>
          <w:szCs w:val="26"/>
        </w:rPr>
        <w:t>Таблица</w:t>
      </w:r>
      <w:r w:rsidR="003C014F">
        <w:rPr>
          <w:rFonts w:ascii="Times New Roman" w:hAnsi="Times New Roman"/>
          <w:sz w:val="26"/>
          <w:szCs w:val="26"/>
        </w:rPr>
        <w:t>10</w:t>
      </w:r>
      <w:r w:rsidRPr="008652E8">
        <w:rPr>
          <w:rFonts w:ascii="Times New Roman" w:hAnsi="Times New Roman"/>
          <w:sz w:val="26"/>
          <w:szCs w:val="26"/>
        </w:rPr>
        <w:t>. Периодичность выполнения услуг</w:t>
      </w:r>
    </w:p>
    <w:tbl>
      <w:tblPr>
        <w:tblStyle w:val="afffffb"/>
        <w:tblW w:w="0" w:type="auto"/>
        <w:tblLook w:val="04A0" w:firstRow="1" w:lastRow="0" w:firstColumn="1" w:lastColumn="0" w:noHBand="0" w:noVBand="1"/>
      </w:tblPr>
      <w:tblGrid>
        <w:gridCol w:w="6220"/>
        <w:gridCol w:w="3269"/>
      </w:tblGrid>
      <w:tr w:rsidR="00500DE8" w:rsidRPr="008652E8" w:rsidTr="00732E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487" w:type="dxa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Наименование услуг</w:t>
            </w:r>
          </w:p>
        </w:tc>
        <w:tc>
          <w:tcPr>
            <w:tcW w:w="3367" w:type="dxa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Периодичность выполнения</w:t>
            </w:r>
          </w:p>
        </w:tc>
      </w:tr>
      <w:tr w:rsidR="00500DE8" w:rsidRPr="008652E8" w:rsidTr="00732EB0">
        <w:tc>
          <w:tcPr>
            <w:tcW w:w="6487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Мониторинг программно-прикладного комплекса</w:t>
            </w:r>
          </w:p>
        </w:tc>
        <w:tc>
          <w:tcPr>
            <w:tcW w:w="3367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Ежедневно</w:t>
            </w:r>
          </w:p>
        </w:tc>
      </w:tr>
      <w:tr w:rsidR="00500DE8" w:rsidRPr="008652E8" w:rsidTr="00732EB0">
        <w:tc>
          <w:tcPr>
            <w:tcW w:w="6487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Мониторинг работы (анализ системных журналов)</w:t>
            </w:r>
          </w:p>
        </w:tc>
        <w:tc>
          <w:tcPr>
            <w:tcW w:w="3367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Ежедневно</w:t>
            </w:r>
          </w:p>
        </w:tc>
      </w:tr>
      <w:tr w:rsidR="00500DE8" w:rsidRPr="008652E8" w:rsidTr="00732EB0">
        <w:tc>
          <w:tcPr>
            <w:tcW w:w="6487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Мониторинг файловых систем</w:t>
            </w:r>
          </w:p>
        </w:tc>
        <w:tc>
          <w:tcPr>
            <w:tcW w:w="3367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Ежедневно</w:t>
            </w:r>
          </w:p>
        </w:tc>
      </w:tr>
      <w:tr w:rsidR="00500DE8" w:rsidRPr="008652E8" w:rsidTr="00732EB0">
        <w:tc>
          <w:tcPr>
            <w:tcW w:w="6487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Мониторинг интеграции</w:t>
            </w:r>
          </w:p>
        </w:tc>
        <w:tc>
          <w:tcPr>
            <w:tcW w:w="3367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Ежедневно</w:t>
            </w:r>
          </w:p>
        </w:tc>
      </w:tr>
      <w:tr w:rsidR="00500DE8" w:rsidRPr="008652E8" w:rsidTr="00732EB0">
        <w:tc>
          <w:tcPr>
            <w:tcW w:w="6487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Мониторинг производительности</w:t>
            </w:r>
          </w:p>
        </w:tc>
        <w:tc>
          <w:tcPr>
            <w:tcW w:w="3367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Ежедневно</w:t>
            </w:r>
          </w:p>
        </w:tc>
      </w:tr>
      <w:tr w:rsidR="00500DE8" w:rsidRPr="008652E8" w:rsidTr="00732EB0">
        <w:tc>
          <w:tcPr>
            <w:tcW w:w="6487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Проведение работ по улучшению качества оказания услуг</w:t>
            </w:r>
          </w:p>
        </w:tc>
        <w:tc>
          <w:tcPr>
            <w:tcW w:w="3367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Ежемесячно</w:t>
            </w:r>
          </w:p>
        </w:tc>
      </w:tr>
      <w:tr w:rsidR="00500DE8" w:rsidRPr="008652E8" w:rsidTr="00732EB0">
        <w:tc>
          <w:tcPr>
            <w:tcW w:w="6487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Выполнение регламентных работ по согласованию с Заказчиком</w:t>
            </w:r>
          </w:p>
        </w:tc>
        <w:tc>
          <w:tcPr>
            <w:tcW w:w="3367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Ежемесячно</w:t>
            </w:r>
          </w:p>
        </w:tc>
      </w:tr>
    </w:tbl>
    <w:p w:rsidR="00500DE8" w:rsidRPr="008652E8" w:rsidRDefault="00500DE8" w:rsidP="00852D19">
      <w:pPr>
        <w:spacing w:after="120"/>
        <w:contextualSpacing/>
        <w:jc w:val="both"/>
        <w:rPr>
          <w:rFonts w:ascii="Times New Roman" w:hAnsi="Times New Roman"/>
          <w:bCs/>
          <w:sz w:val="26"/>
          <w:szCs w:val="26"/>
          <w:lang w:val="en-US"/>
        </w:rPr>
      </w:pPr>
    </w:p>
    <w:p w:rsidR="00500DE8" w:rsidRPr="008652E8" w:rsidRDefault="00500DE8" w:rsidP="00852D19">
      <w:pPr>
        <w:pStyle w:val="2-"/>
        <w:numPr>
          <w:ilvl w:val="1"/>
          <w:numId w:val="13"/>
        </w:numPr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624" w:name="_Toc378895451"/>
      <w:bookmarkStart w:id="625" w:name="_Toc434999864"/>
      <w:bookmarkStart w:id="626" w:name="_Toc472609424"/>
      <w:bookmarkStart w:id="627" w:name="_Toc33089097"/>
      <w:bookmarkStart w:id="628" w:name="_Toc137022039"/>
      <w:r w:rsidRPr="008652E8">
        <w:rPr>
          <w:rFonts w:ascii="Times New Roman" w:hAnsi="Times New Roman"/>
          <w:sz w:val="26"/>
          <w:szCs w:val="26"/>
        </w:rPr>
        <w:t>Информирование о нештатных ситуациях и регламентных мероприятиях в корпоративной сети</w:t>
      </w:r>
      <w:bookmarkEnd w:id="624"/>
      <w:bookmarkEnd w:id="625"/>
      <w:bookmarkEnd w:id="626"/>
      <w:bookmarkEnd w:id="627"/>
      <w:bookmarkEnd w:id="628"/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При выявлении нештатной ситуации Исполнитель информирует Уполномоченного представителя блока по автоматизации бизнес-процессов Заказчика о характере сбоя, предпринимаемым мероприятиям и планируемым срокам его устранения не позднее, чем через 30 минут после его выявления</w:t>
      </w:r>
      <w:r w:rsidR="00A63BC9" w:rsidRPr="008652E8">
        <w:rPr>
          <w:szCs w:val="26"/>
        </w:rPr>
        <w:t>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Если время устранения нештатной ситуации не было определено изначально, по мере поступления информации Исполнитель проводит дополнительное оповещение Уполномоченных представителей блока по автоматизации бизнес-процессов Заказчика.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Исполнитель использует следующие способы информирования Уполномоченного представителя блока по автоматизации бизнес-процессов и блока по внешним коммуникациям Заказчика: по электронной почте. В случае недоступности одного из каналов передачи информации возможны изменения в способе оповещения. Для оповещения Исполнитель использует контактные телефоны и электронные адреса Уполномоченного представителя блока по автоматизации бизнес-процессов Заказчика.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Исполнитель информирует Уполномоченного представителя блока по автоматизации бизнес-процессов Заказчика об устранении нештатной ситуации и в течение 3 (трех) рабочих дней предоставляет отчет с анализом причин возникновения нештатной ситуации и предложениями по предотвращению подобных ситуаций в дальнейшем.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Регламентные и профилактические мероприятия Исполнитель осуществляет на основе внутренних планов, разрабатываемых с учетом рекомендаций поставщиков программного и аппаратного обеспечения. Исполнитель согласовывает с Уполномоченным представителем блока по автоматизации бизнес-процессов Заказчика сроки проведения каждого ремонтного и/или профилактического мероприятия не менее чем за 2 (два) рабочих дня до плановой даты их проведения.</w:t>
      </w:r>
    </w:p>
    <w:p w:rsidR="00500DE8" w:rsidRPr="008652E8" w:rsidRDefault="00500DE8" w:rsidP="00852D19">
      <w:pPr>
        <w:pStyle w:val="2-"/>
        <w:numPr>
          <w:ilvl w:val="1"/>
          <w:numId w:val="13"/>
        </w:numPr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629" w:name="_Toc33089098"/>
      <w:bookmarkStart w:id="630" w:name="_Toc137022040"/>
      <w:r w:rsidRPr="008652E8">
        <w:rPr>
          <w:rFonts w:ascii="Times New Roman" w:hAnsi="Times New Roman"/>
          <w:sz w:val="26"/>
          <w:szCs w:val="26"/>
        </w:rPr>
        <w:t>Требования к качеству оказываемых услуг</w:t>
      </w:r>
      <w:bookmarkEnd w:id="629"/>
      <w:bookmarkEnd w:id="630"/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Работы в рамках оказания услуг должны выполняться в соответствии с ГОСТ Р ИСО МЭК 14764-2002 «Информационная технология. Сопровождение программных средств».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Контроль качества предоставления услуг осуществляется ежемесячно на основе Журнала учета и анализа обращений </w:t>
      </w:r>
      <w:r w:rsidR="003048C6" w:rsidRPr="008652E8">
        <w:rPr>
          <w:szCs w:val="26"/>
        </w:rPr>
        <w:t xml:space="preserve">сотрудников </w:t>
      </w:r>
      <w:r w:rsidR="00800380" w:rsidRPr="008652E8">
        <w:rPr>
          <w:szCs w:val="26"/>
        </w:rPr>
        <w:t>ПАО «Россети Московский регион»</w:t>
      </w:r>
      <w:r w:rsidRPr="008652E8">
        <w:rPr>
          <w:szCs w:val="26"/>
        </w:rPr>
        <w:t>, форма которого приводится в Приложении 6 к настоящему техническому заданию.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Приемка работ осуществляется </w:t>
      </w:r>
      <w:r w:rsidR="003048C6" w:rsidRPr="008652E8">
        <w:rPr>
          <w:szCs w:val="26"/>
        </w:rPr>
        <w:t>сотрудниками Заказчика</w:t>
      </w:r>
      <w:r w:rsidRPr="008652E8">
        <w:rPr>
          <w:szCs w:val="26"/>
        </w:rPr>
        <w:t xml:space="preserve">, обратившимися в службу технической поддержки. На основании запроса </w:t>
      </w:r>
      <w:r w:rsidR="003048C6" w:rsidRPr="008652E8">
        <w:rPr>
          <w:szCs w:val="26"/>
        </w:rPr>
        <w:t>сотрудника Заказчика</w:t>
      </w:r>
      <w:r w:rsidRPr="008652E8">
        <w:rPr>
          <w:szCs w:val="26"/>
        </w:rPr>
        <w:t xml:space="preserve"> исполнитель формирует заявку на выполнение работ или выдачу рекомендаций по решению проблем. После предоставления Исполнителем </w:t>
      </w:r>
      <w:r w:rsidR="003048C6" w:rsidRPr="008652E8">
        <w:rPr>
          <w:szCs w:val="26"/>
        </w:rPr>
        <w:t>сотруднику Заказчика</w:t>
      </w:r>
      <w:r w:rsidRPr="008652E8">
        <w:rPr>
          <w:szCs w:val="26"/>
        </w:rPr>
        <w:t xml:space="preserve"> решения по запросу, запрос, как и созданная на его основе заявка, считаются закрытыми в случае получения Исполнителем от </w:t>
      </w:r>
      <w:r w:rsidR="003048C6" w:rsidRPr="008652E8">
        <w:rPr>
          <w:szCs w:val="26"/>
        </w:rPr>
        <w:t>сотрудника Заказчика</w:t>
      </w:r>
      <w:r w:rsidRPr="008652E8">
        <w:rPr>
          <w:szCs w:val="26"/>
        </w:rPr>
        <w:t xml:space="preserve"> подтверждения решения запроса, или неполучения от </w:t>
      </w:r>
      <w:r w:rsidR="003048C6" w:rsidRPr="008652E8">
        <w:rPr>
          <w:szCs w:val="26"/>
        </w:rPr>
        <w:t>сотрудника Заказчика</w:t>
      </w:r>
      <w:r w:rsidRPr="008652E8">
        <w:rPr>
          <w:szCs w:val="26"/>
        </w:rPr>
        <w:t xml:space="preserve"> обоснованного отказа закрыть запрос в течение 5 (пять) рабочих дней.</w:t>
      </w:r>
    </w:p>
    <w:p w:rsidR="00500DE8" w:rsidRPr="008652E8" w:rsidRDefault="00500DE8" w:rsidP="00852D19">
      <w:pPr>
        <w:pStyle w:val="2-"/>
        <w:numPr>
          <w:ilvl w:val="1"/>
          <w:numId w:val="13"/>
        </w:numPr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631" w:name="_Toc414265669"/>
      <w:bookmarkStart w:id="632" w:name="_Toc469556809"/>
      <w:bookmarkStart w:id="633" w:name="_Toc472609429"/>
      <w:bookmarkStart w:id="634" w:name="_Toc33089099"/>
      <w:bookmarkStart w:id="635" w:name="_Ref33092093"/>
      <w:bookmarkStart w:id="636" w:name="_Toc137022041"/>
      <w:r w:rsidRPr="008652E8">
        <w:rPr>
          <w:rFonts w:ascii="Times New Roman" w:hAnsi="Times New Roman"/>
          <w:sz w:val="26"/>
          <w:szCs w:val="26"/>
        </w:rPr>
        <w:t>Контроль уровня сервиса сопровождения и стоимость услуг</w:t>
      </w:r>
      <w:bookmarkEnd w:id="631"/>
      <w:bookmarkEnd w:id="632"/>
      <w:bookmarkEnd w:id="633"/>
      <w:bookmarkEnd w:id="634"/>
      <w:bookmarkEnd w:id="635"/>
      <w:bookmarkEnd w:id="636"/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Контроль качества обслуживания в части услуг, связанных с обработкой обращений </w:t>
      </w:r>
      <w:r w:rsidR="003048C6" w:rsidRPr="008652E8">
        <w:rPr>
          <w:szCs w:val="26"/>
        </w:rPr>
        <w:t>сотрудников Заказчика</w:t>
      </w:r>
      <w:r w:rsidRPr="008652E8">
        <w:rPr>
          <w:szCs w:val="26"/>
        </w:rPr>
        <w:t xml:space="preserve"> в Service Desk, выполняется по показателям качества обслуживания, объема услуг и оценки отклонений от соглашения об уровне сервиса (SLA).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Значение уровня выполнения SLA определяется как выраженное в процентах отношение:</w:t>
      </w:r>
    </w:p>
    <w:p w:rsidR="00500DE8" w:rsidRPr="008652E8" w:rsidRDefault="00500DE8" w:rsidP="00852D19">
      <w:pPr>
        <w:pStyle w:val="0-"/>
        <w:spacing w:after="120" w:line="240" w:lineRule="auto"/>
        <w:ind w:firstLine="0"/>
        <w:jc w:val="center"/>
        <w:rPr>
          <w:szCs w:val="26"/>
        </w:rPr>
      </w:pPr>
      <w:r w:rsidRPr="008652E8">
        <w:rPr>
          <w:b/>
          <w:szCs w:val="26"/>
        </w:rPr>
        <w:t>SLA = (В/О)*100%,</w:t>
      </w:r>
      <w:r w:rsidRPr="008652E8">
        <w:rPr>
          <w:szCs w:val="26"/>
        </w:rPr>
        <w:t xml:space="preserve"> где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b/>
          <w:szCs w:val="26"/>
        </w:rPr>
        <w:t>SLA</w:t>
      </w:r>
      <w:r w:rsidRPr="008652E8">
        <w:rPr>
          <w:szCs w:val="26"/>
        </w:rPr>
        <w:t xml:space="preserve"> – значение уровня выполнения соглашения об уровне сервиса;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b/>
          <w:szCs w:val="26"/>
        </w:rPr>
        <w:t>В</w:t>
      </w:r>
      <w:r w:rsidRPr="008652E8">
        <w:rPr>
          <w:szCs w:val="26"/>
        </w:rPr>
        <w:t xml:space="preserve"> – количество не просроченных на конец отчетного периода запросов, зарегистрированных в Service Desk в течение отчетного периода плюс количество не просроченных на конец отчетного периода запросов, переходящих с предыдущих отчетных периодов;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b/>
          <w:szCs w:val="26"/>
        </w:rPr>
        <w:t>О</w:t>
      </w:r>
      <w:r w:rsidRPr="008652E8">
        <w:rPr>
          <w:szCs w:val="26"/>
        </w:rPr>
        <w:t xml:space="preserve"> – общее количество запросов, зарегистрированных в Service Desk в течение отчетного периода плюс количество запросов, переходящих с предыдущих отчетных периодов.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Запрос, зарегистрированный, но не закрытый в данном отчетном периоде, считается переходящим на следующий отчетный период.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Время нахождения запроса в статусе «Отложена» не учитывается при расчете итогового SLA по услуге. Все комментарии, проставляемые при переводе запроса в статус «Отложена» должны быть доступны для инициатора запроса, если не производилось информирования о статусе работ другими способами.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При известном значении уровня выполнения Соглашения об уровне сервиса (SLA) используется следующая методика расчета уменьшения стоимости услуг в случае ненадлежащего оказания услуг по организации сервиса: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Предполагается, что Исполнителем в </w:t>
      </w:r>
      <w:r w:rsidR="00F3183A" w:rsidRPr="008652E8">
        <w:rPr>
          <w:szCs w:val="26"/>
        </w:rPr>
        <w:t>квартал</w:t>
      </w:r>
      <w:r w:rsidRPr="008652E8">
        <w:rPr>
          <w:szCs w:val="26"/>
        </w:rPr>
        <w:t xml:space="preserve"> будет успешно и в срок выполнено не менее 95% запросов со стороны Заказчика. Соответственно, при значении уровня выполнения SLA от 95% до 100% оплата по акту оказанных услуг, связанных с обработкой обращений </w:t>
      </w:r>
      <w:r w:rsidR="003048C6" w:rsidRPr="008652E8">
        <w:rPr>
          <w:szCs w:val="26"/>
        </w:rPr>
        <w:t>сотрудников Заказчика</w:t>
      </w:r>
      <w:r w:rsidRPr="008652E8">
        <w:rPr>
          <w:szCs w:val="26"/>
        </w:rPr>
        <w:t xml:space="preserve"> в Service Desk, будет осуществлена в полном размере (100%).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При значении уровня выполнения SLA менее 95% будет применена методика оплаты услуг, связанных с обработкой обращений </w:t>
      </w:r>
      <w:r w:rsidR="003048C6" w:rsidRPr="008652E8">
        <w:rPr>
          <w:szCs w:val="26"/>
        </w:rPr>
        <w:t>сотрудников Заказчика</w:t>
      </w:r>
      <w:r w:rsidRPr="008652E8">
        <w:rPr>
          <w:szCs w:val="26"/>
        </w:rPr>
        <w:t xml:space="preserve"> в Service Desk, по следующей формуле:</w:t>
      </w:r>
    </w:p>
    <w:p w:rsidR="00500DE8" w:rsidRPr="008652E8" w:rsidRDefault="00500DE8" w:rsidP="00852D19">
      <w:pPr>
        <w:pStyle w:val="0-"/>
        <w:spacing w:after="120" w:line="240" w:lineRule="auto"/>
        <w:ind w:firstLine="0"/>
        <w:jc w:val="center"/>
        <w:rPr>
          <w:b/>
          <w:szCs w:val="26"/>
        </w:rPr>
      </w:pPr>
      <w:r w:rsidRPr="008652E8">
        <w:rPr>
          <w:b/>
          <w:szCs w:val="26"/>
        </w:rPr>
        <w:t>C= П* (SLA – 10%), где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b/>
          <w:szCs w:val="26"/>
        </w:rPr>
        <w:t>С</w:t>
      </w:r>
      <w:r w:rsidRPr="008652E8">
        <w:rPr>
          <w:szCs w:val="26"/>
        </w:rPr>
        <w:t xml:space="preserve"> – стоимость услуги за </w:t>
      </w:r>
      <w:r w:rsidR="00F3183A" w:rsidRPr="008652E8">
        <w:rPr>
          <w:szCs w:val="26"/>
        </w:rPr>
        <w:t xml:space="preserve">квартал </w:t>
      </w:r>
      <w:r w:rsidRPr="008652E8">
        <w:rPr>
          <w:szCs w:val="26"/>
        </w:rPr>
        <w:t>с учетом штрафа;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b/>
          <w:szCs w:val="26"/>
        </w:rPr>
        <w:t>П</w:t>
      </w:r>
      <w:r w:rsidRPr="008652E8">
        <w:rPr>
          <w:szCs w:val="26"/>
        </w:rPr>
        <w:t xml:space="preserve"> – стоимость услуги за </w:t>
      </w:r>
      <w:r w:rsidR="00F3183A" w:rsidRPr="008652E8">
        <w:rPr>
          <w:szCs w:val="26"/>
        </w:rPr>
        <w:t>квартал</w:t>
      </w:r>
      <w:r w:rsidRPr="008652E8">
        <w:rPr>
          <w:szCs w:val="26"/>
        </w:rPr>
        <w:t xml:space="preserve"> без учета штрафов;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b/>
          <w:szCs w:val="26"/>
        </w:rPr>
        <w:t>SLA</w:t>
      </w:r>
      <w:r w:rsidRPr="008652E8">
        <w:rPr>
          <w:szCs w:val="26"/>
        </w:rPr>
        <w:t xml:space="preserve"> – уровень выполнения Соглашения об уровне сервиса для данной услуги.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Отчеты по исполнению SLA формируются на основании данных о запросах, регистрируемых в системе Service Desk Заказчика.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В отчет по исполнению SLA должны включаться все запросы, зарегистрированные в системе учета запросов (Service Desk) Заказчика в отчетном периоде, а также запросы, переходящие с предыдущих периодов. </w:t>
      </w:r>
    </w:p>
    <w:p w:rsidR="00500DE8" w:rsidRPr="008652E8" w:rsidRDefault="00500DE8" w:rsidP="00852D19">
      <w:pPr>
        <w:pStyle w:val="2-"/>
        <w:numPr>
          <w:ilvl w:val="1"/>
          <w:numId w:val="13"/>
        </w:numPr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637" w:name="_Toc33089100"/>
      <w:bookmarkStart w:id="638" w:name="_Toc137022042"/>
      <w:r w:rsidRPr="008652E8">
        <w:rPr>
          <w:rFonts w:ascii="Times New Roman" w:hAnsi="Times New Roman"/>
          <w:sz w:val="26"/>
          <w:szCs w:val="26"/>
        </w:rPr>
        <w:t>Требования к объему</w:t>
      </w:r>
      <w:bookmarkEnd w:id="623"/>
      <w:r w:rsidRPr="008652E8">
        <w:rPr>
          <w:rFonts w:ascii="Times New Roman" w:hAnsi="Times New Roman"/>
          <w:sz w:val="26"/>
          <w:szCs w:val="26"/>
        </w:rPr>
        <w:t xml:space="preserve"> услуг по сопровождению</w:t>
      </w:r>
      <w:bookmarkEnd w:id="637"/>
      <w:bookmarkEnd w:id="638"/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В рамках услуг по сопровождению </w:t>
      </w:r>
      <w:r w:rsidR="00F513B4" w:rsidRPr="008652E8">
        <w:rPr>
          <w:szCs w:val="26"/>
        </w:rPr>
        <w:t>Портала</w:t>
      </w:r>
      <w:r w:rsidRPr="008652E8">
        <w:rPr>
          <w:szCs w:val="26"/>
        </w:rPr>
        <w:t xml:space="preserve"> оказываются следующие сервисы: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Консультирование </w:t>
      </w:r>
      <w:r w:rsidR="003048C6" w:rsidRPr="008652E8">
        <w:rPr>
          <w:szCs w:val="26"/>
        </w:rPr>
        <w:t>сотрудников Заказчика</w:t>
      </w:r>
      <w:r w:rsidRPr="008652E8">
        <w:rPr>
          <w:szCs w:val="26"/>
        </w:rPr>
        <w:t>.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Изменение:</w:t>
      </w:r>
    </w:p>
    <w:p w:rsidR="00500DE8" w:rsidRPr="008652E8" w:rsidRDefault="00500DE8" w:rsidP="00852D19">
      <w:pPr>
        <w:pStyle w:val="7-2"/>
        <w:numPr>
          <w:ilvl w:val="1"/>
          <w:numId w:val="16"/>
        </w:numPr>
        <w:spacing w:after="120" w:line="240" w:lineRule="auto"/>
        <w:rPr>
          <w:szCs w:val="26"/>
        </w:rPr>
      </w:pPr>
      <w:r w:rsidRPr="008652E8">
        <w:rPr>
          <w:szCs w:val="26"/>
        </w:rPr>
        <w:t>контента – все изменения, которые осуществляются без внесения изменений в исходные коды (редактирование текстовой информации; добавление/замена/удаление документов; изменение количества подразделов, структуры и вложенности подразделов; замена элементов дизайна с разработкой макетов в случае необходимости);</w:t>
      </w:r>
    </w:p>
    <w:p w:rsidR="00500DE8" w:rsidRPr="008652E8" w:rsidRDefault="00500DE8" w:rsidP="00852D19">
      <w:pPr>
        <w:pStyle w:val="7-2"/>
        <w:numPr>
          <w:ilvl w:val="1"/>
          <w:numId w:val="16"/>
        </w:numPr>
        <w:spacing w:after="120" w:line="240" w:lineRule="auto"/>
        <w:rPr>
          <w:szCs w:val="26"/>
        </w:rPr>
      </w:pPr>
      <w:r w:rsidRPr="008652E8">
        <w:rPr>
          <w:szCs w:val="26"/>
        </w:rPr>
        <w:t>функциональности.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Устранение ошибок:</w:t>
      </w:r>
    </w:p>
    <w:p w:rsidR="00500DE8" w:rsidRPr="008652E8" w:rsidRDefault="00500DE8" w:rsidP="00852D19">
      <w:pPr>
        <w:pStyle w:val="7-2"/>
        <w:numPr>
          <w:ilvl w:val="1"/>
          <w:numId w:val="16"/>
        </w:numPr>
        <w:spacing w:after="120" w:line="240" w:lineRule="auto"/>
        <w:rPr>
          <w:szCs w:val="26"/>
        </w:rPr>
      </w:pPr>
      <w:r w:rsidRPr="008652E8">
        <w:rPr>
          <w:szCs w:val="26"/>
        </w:rPr>
        <w:t>в контенте;</w:t>
      </w:r>
    </w:p>
    <w:p w:rsidR="00500DE8" w:rsidRPr="008652E8" w:rsidRDefault="00500DE8" w:rsidP="00852D19">
      <w:pPr>
        <w:pStyle w:val="7-2"/>
        <w:numPr>
          <w:ilvl w:val="1"/>
          <w:numId w:val="16"/>
        </w:numPr>
        <w:spacing w:after="120" w:line="240" w:lineRule="auto"/>
        <w:rPr>
          <w:szCs w:val="26"/>
        </w:rPr>
      </w:pPr>
      <w:r w:rsidRPr="008652E8">
        <w:rPr>
          <w:szCs w:val="26"/>
        </w:rPr>
        <w:t>в функциональности.</w:t>
      </w:r>
    </w:p>
    <w:p w:rsidR="00500DE8" w:rsidRPr="008652E8" w:rsidRDefault="00500DE8" w:rsidP="00900C0C">
      <w:pPr>
        <w:pStyle w:val="7-2"/>
      </w:pPr>
      <w:r w:rsidRPr="008652E8">
        <w:t xml:space="preserve">Техническое обслуживание — работы по предоставлению статистики посещаемости, резервному копированию, контролю работоспособности и параметров работоспособности </w:t>
      </w:r>
      <w:r w:rsidR="00F513B4" w:rsidRPr="008652E8">
        <w:t>Портала</w:t>
      </w:r>
      <w:r w:rsidRPr="008652E8">
        <w:t>, принятию мер по недопущению сбойных ситуаций, восстановлению в случае сбоя.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Вышеуказанные сервисы предоставляются по заявкам </w:t>
      </w:r>
      <w:r w:rsidR="003048C6" w:rsidRPr="008652E8">
        <w:rPr>
          <w:szCs w:val="26"/>
        </w:rPr>
        <w:t>сотрудников Заказчика</w:t>
      </w:r>
      <w:r w:rsidRPr="008652E8">
        <w:rPr>
          <w:szCs w:val="26"/>
        </w:rPr>
        <w:t>, при этом отдельные категории заявок: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принимаются только от уполномоченных </w:t>
      </w:r>
      <w:r w:rsidR="003048C6" w:rsidRPr="008652E8">
        <w:rPr>
          <w:szCs w:val="26"/>
        </w:rPr>
        <w:t>лиц</w:t>
      </w:r>
      <w:r w:rsidRPr="008652E8">
        <w:rPr>
          <w:szCs w:val="26"/>
        </w:rPr>
        <w:t>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требуют согласования со стороны уполномоченных лиц.</w:t>
      </w:r>
      <w:r w:rsidRPr="008652E8" w:rsidDel="00A45F74">
        <w:rPr>
          <w:szCs w:val="26"/>
        </w:rPr>
        <w:t xml:space="preserve"> </w:t>
      </w:r>
      <w:bookmarkStart w:id="639" w:name="_Toc407007730"/>
    </w:p>
    <w:p w:rsidR="00500DE8" w:rsidRPr="008652E8" w:rsidRDefault="00500DE8" w:rsidP="00852D19">
      <w:pPr>
        <w:pStyle w:val="2-"/>
        <w:numPr>
          <w:ilvl w:val="1"/>
          <w:numId w:val="13"/>
        </w:numPr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640" w:name="_Toc320008277"/>
      <w:bookmarkStart w:id="641" w:name="_Toc472609435"/>
      <w:bookmarkStart w:id="642" w:name="_Toc33089101"/>
      <w:bookmarkStart w:id="643" w:name="_Ref33092143"/>
      <w:bookmarkStart w:id="644" w:name="_Ref33092219"/>
      <w:bookmarkStart w:id="645" w:name="_Toc137022043"/>
      <w:r w:rsidRPr="008652E8">
        <w:rPr>
          <w:rFonts w:ascii="Times New Roman" w:hAnsi="Times New Roman"/>
          <w:sz w:val="26"/>
          <w:szCs w:val="26"/>
        </w:rPr>
        <w:t xml:space="preserve">Требования к ведению </w:t>
      </w:r>
      <w:bookmarkEnd w:id="640"/>
      <w:r w:rsidR="00732EB0" w:rsidRPr="008652E8">
        <w:rPr>
          <w:rFonts w:ascii="Times New Roman" w:hAnsi="Times New Roman"/>
          <w:sz w:val="26"/>
          <w:szCs w:val="26"/>
        </w:rPr>
        <w:t>изменений и/или расширени</w:t>
      </w:r>
      <w:r w:rsidR="005B6419" w:rsidRPr="008652E8">
        <w:rPr>
          <w:rFonts w:ascii="Times New Roman" w:hAnsi="Times New Roman"/>
          <w:sz w:val="26"/>
          <w:szCs w:val="26"/>
        </w:rPr>
        <w:t>ю</w:t>
      </w:r>
      <w:r w:rsidR="00732EB0" w:rsidRPr="008652E8">
        <w:rPr>
          <w:rFonts w:ascii="Times New Roman" w:hAnsi="Times New Roman"/>
          <w:sz w:val="26"/>
          <w:szCs w:val="26"/>
        </w:rPr>
        <w:t xml:space="preserve"> функциональных возможностей (</w:t>
      </w:r>
      <w:r w:rsidR="005B6419" w:rsidRPr="008652E8">
        <w:rPr>
          <w:rFonts w:ascii="Times New Roman" w:hAnsi="Times New Roman"/>
          <w:sz w:val="26"/>
          <w:szCs w:val="26"/>
        </w:rPr>
        <w:t>д</w:t>
      </w:r>
      <w:r w:rsidRPr="008652E8">
        <w:rPr>
          <w:rFonts w:ascii="Times New Roman" w:hAnsi="Times New Roman"/>
          <w:sz w:val="26"/>
          <w:szCs w:val="26"/>
        </w:rPr>
        <w:t>оработок</w:t>
      </w:r>
      <w:bookmarkEnd w:id="641"/>
      <w:bookmarkEnd w:id="642"/>
      <w:bookmarkEnd w:id="643"/>
      <w:bookmarkEnd w:id="644"/>
      <w:r w:rsidR="00732EB0" w:rsidRPr="008652E8">
        <w:rPr>
          <w:rFonts w:ascii="Times New Roman" w:hAnsi="Times New Roman"/>
          <w:sz w:val="26"/>
          <w:szCs w:val="26"/>
        </w:rPr>
        <w:t>)</w:t>
      </w:r>
      <w:bookmarkEnd w:id="645"/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Доработки функциональности инициируются на основании поданной заявки от функционального заказчика. Все заявки на доработк</w:t>
      </w:r>
      <w:r w:rsidR="004C1B3A" w:rsidRPr="008652E8">
        <w:rPr>
          <w:szCs w:val="26"/>
        </w:rPr>
        <w:t xml:space="preserve">у относятся к виду услуг – «Д2 </w:t>
      </w:r>
      <w:r w:rsidRPr="008652E8">
        <w:rPr>
          <w:szCs w:val="26"/>
        </w:rPr>
        <w:t xml:space="preserve">– доработка </w:t>
      </w:r>
      <w:r w:rsidR="00F513B4" w:rsidRPr="008652E8">
        <w:rPr>
          <w:szCs w:val="26"/>
        </w:rPr>
        <w:t>Портала</w:t>
      </w:r>
      <w:r w:rsidRPr="008652E8">
        <w:rPr>
          <w:szCs w:val="26"/>
        </w:rPr>
        <w:t>».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Доработки, связанные с изменениями нормативной базы (новые законы РФ и нормативные акты, затрагивающие подсистемы, описанные в ТЗ), Исполнитель инициирует самостоятельно, разрабатывает задание на доработки и согласовывает его с Заказчиком. 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Доработки, связанные с необходимостью изменения функциональности </w:t>
      </w:r>
      <w:r w:rsidR="00F513B4" w:rsidRPr="008652E8">
        <w:rPr>
          <w:szCs w:val="26"/>
        </w:rPr>
        <w:t>Портала</w:t>
      </w:r>
      <w:r w:rsidRPr="008652E8">
        <w:rPr>
          <w:szCs w:val="26"/>
        </w:rPr>
        <w:t xml:space="preserve"> в результате изменения бизнес-процессов Заказчика или оптимизации существующих бизнес-процессов, инициируются Заказчиком. Сроки и порядок выполнения доработок Исполнителем согласуются с Заказчиком в рабочем порядке.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В состав сервиса «Доработка </w:t>
      </w:r>
      <w:r w:rsidR="00F513B4" w:rsidRPr="008652E8">
        <w:rPr>
          <w:szCs w:val="26"/>
        </w:rPr>
        <w:t>Портала</w:t>
      </w:r>
      <w:r w:rsidRPr="008652E8">
        <w:rPr>
          <w:szCs w:val="26"/>
        </w:rPr>
        <w:t xml:space="preserve"> (Д2 и Д3)» входят также услуги по согласованию подходов, выработке методов реализации и документированию соответствующих изменений. Услуга оказывается после согласования ДАБП.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Объем услуг по реализации изменений </w:t>
      </w:r>
      <w:r w:rsidR="00F513B4" w:rsidRPr="008652E8">
        <w:rPr>
          <w:szCs w:val="26"/>
        </w:rPr>
        <w:t>Портала</w:t>
      </w:r>
      <w:r w:rsidRPr="008652E8">
        <w:rPr>
          <w:szCs w:val="26"/>
        </w:rPr>
        <w:t xml:space="preserve">, связанных с устранением ошибок в реализованной функциональности </w:t>
      </w:r>
      <w:r w:rsidR="00F513B4" w:rsidRPr="008652E8">
        <w:rPr>
          <w:szCs w:val="26"/>
        </w:rPr>
        <w:t>Портала</w:t>
      </w:r>
      <w:r w:rsidRPr="008652E8">
        <w:rPr>
          <w:szCs w:val="26"/>
        </w:rPr>
        <w:t>, не ограничен.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Для тестирования выполненных доработок Исполнитель создает и поддерживает специальный ландшафт тестирования и набор специализированных тестов для проверки обновленной версии. Проведение интеграционного тестирования измененных конфигураций поддерживаемых систем является ответственностью Исполнителя. Для проведения интеграционных тестов могут привлекаться специалисты Заказчика. Отчет о проведении интеграционных тестов является обязательным документом, разрешающим выполнение переноса обновленного ПО поддерживаемых систем в продуктивную среду.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Порядок согласования и подходов к оказанию услуг по запросам на доработку приведен в таблице 1</w:t>
      </w:r>
      <w:r w:rsidR="003C014F">
        <w:rPr>
          <w:szCs w:val="26"/>
        </w:rPr>
        <w:t>1</w:t>
      </w:r>
      <w:r w:rsidRPr="008652E8">
        <w:rPr>
          <w:szCs w:val="26"/>
        </w:rPr>
        <w:t>.</w:t>
      </w:r>
    </w:p>
    <w:p w:rsidR="00527B0B" w:rsidRPr="008652E8" w:rsidRDefault="00527B0B" w:rsidP="00852D19">
      <w:pPr>
        <w:pStyle w:val="0-"/>
        <w:spacing w:after="120" w:line="240" w:lineRule="auto"/>
        <w:rPr>
          <w:szCs w:val="26"/>
        </w:rPr>
      </w:pPr>
    </w:p>
    <w:p w:rsidR="00500DE8" w:rsidRPr="008652E8" w:rsidRDefault="00500DE8" w:rsidP="00852D19">
      <w:pPr>
        <w:pStyle w:val="afffffa"/>
        <w:spacing w:before="0"/>
        <w:rPr>
          <w:rFonts w:ascii="Times New Roman" w:hAnsi="Times New Roman"/>
          <w:sz w:val="26"/>
          <w:szCs w:val="26"/>
        </w:rPr>
      </w:pPr>
      <w:bookmarkStart w:id="646" w:name="_Ref396119465"/>
      <w:r w:rsidRPr="008652E8">
        <w:rPr>
          <w:rFonts w:ascii="Times New Roman" w:hAnsi="Times New Roman"/>
          <w:sz w:val="26"/>
          <w:szCs w:val="26"/>
        </w:rPr>
        <w:t>Таблица</w:t>
      </w:r>
      <w:bookmarkEnd w:id="646"/>
      <w:r w:rsidRPr="008652E8">
        <w:rPr>
          <w:rFonts w:ascii="Times New Roman" w:hAnsi="Times New Roman"/>
          <w:sz w:val="26"/>
          <w:szCs w:val="26"/>
        </w:rPr>
        <w:t xml:space="preserve"> 1</w:t>
      </w:r>
      <w:r w:rsidR="003C014F">
        <w:rPr>
          <w:rFonts w:ascii="Times New Roman" w:hAnsi="Times New Roman"/>
          <w:sz w:val="26"/>
          <w:szCs w:val="26"/>
        </w:rPr>
        <w:t>1</w:t>
      </w:r>
      <w:r w:rsidRPr="008652E8">
        <w:rPr>
          <w:rFonts w:ascii="Times New Roman" w:hAnsi="Times New Roman"/>
          <w:sz w:val="26"/>
          <w:szCs w:val="26"/>
        </w:rPr>
        <w:t>. Порядок согласования и выполнения доработок</w:t>
      </w:r>
    </w:p>
    <w:tbl>
      <w:tblPr>
        <w:tblStyle w:val="afffffb"/>
        <w:tblW w:w="9719" w:type="dxa"/>
        <w:tblLayout w:type="fixed"/>
        <w:tblLook w:val="00A0" w:firstRow="1" w:lastRow="0" w:firstColumn="1" w:lastColumn="0" w:noHBand="0" w:noVBand="0"/>
      </w:tblPr>
      <w:tblGrid>
        <w:gridCol w:w="568"/>
        <w:gridCol w:w="1740"/>
        <w:gridCol w:w="3300"/>
        <w:gridCol w:w="1843"/>
        <w:gridCol w:w="2268"/>
      </w:tblGrid>
      <w:tr w:rsidR="00500DE8" w:rsidRPr="008652E8" w:rsidTr="00732E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68" w:type="dxa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1740" w:type="dxa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Время выполнения этапа</w:t>
            </w:r>
          </w:p>
        </w:tc>
        <w:tc>
          <w:tcPr>
            <w:tcW w:w="3300" w:type="dxa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Описание этапа</w:t>
            </w:r>
          </w:p>
        </w:tc>
        <w:tc>
          <w:tcPr>
            <w:tcW w:w="1843" w:type="dxa"/>
          </w:tcPr>
          <w:p w:rsidR="00500DE8" w:rsidRPr="008652E8" w:rsidRDefault="008B66C8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Ответственный за этап</w:t>
            </w:r>
          </w:p>
        </w:tc>
        <w:tc>
          <w:tcPr>
            <w:tcW w:w="2268" w:type="dxa"/>
          </w:tcPr>
          <w:p w:rsidR="00500DE8" w:rsidRPr="008652E8" w:rsidRDefault="00500DE8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Результаты этапа, выходные документы</w:t>
            </w:r>
          </w:p>
        </w:tc>
      </w:tr>
      <w:tr w:rsidR="00500DE8" w:rsidRPr="008652E8" w:rsidTr="00732EB0">
        <w:tc>
          <w:tcPr>
            <w:tcW w:w="9719" w:type="dxa"/>
            <w:gridSpan w:val="5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Согласование доработок</w:t>
            </w:r>
          </w:p>
        </w:tc>
      </w:tr>
      <w:tr w:rsidR="00500DE8" w:rsidRPr="008652E8" w:rsidTr="00732EB0">
        <w:tc>
          <w:tcPr>
            <w:tcW w:w="568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1.</w:t>
            </w:r>
          </w:p>
        </w:tc>
        <w:tc>
          <w:tcPr>
            <w:tcW w:w="1740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До 48 рабочих часов</w:t>
            </w:r>
          </w:p>
        </w:tc>
        <w:tc>
          <w:tcPr>
            <w:tcW w:w="3300" w:type="dxa"/>
          </w:tcPr>
          <w:p w:rsidR="00500DE8" w:rsidRPr="008652E8" w:rsidRDefault="004C1B3A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При поступлении </w:t>
            </w:r>
            <w:r w:rsidR="00500DE8" w:rsidRPr="008652E8">
              <w:rPr>
                <w:sz w:val="26"/>
                <w:szCs w:val="26"/>
              </w:rPr>
              <w:t>запроса на выполнение доработки проводится: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анализ потребности;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уточнение требований;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формирование описания доработки;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оценка трудозатрат и сроков выполнения;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описание рисков и влияний.</w:t>
            </w:r>
          </w:p>
        </w:tc>
        <w:tc>
          <w:tcPr>
            <w:tcW w:w="1843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Исполнитель</w:t>
            </w:r>
          </w:p>
        </w:tc>
        <w:tc>
          <w:tcPr>
            <w:tcW w:w="2268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Протокол технического совещания по согласованию объемов доработок в рамках исполнения Договора, план-график оказания услуг.</w:t>
            </w:r>
          </w:p>
        </w:tc>
      </w:tr>
      <w:tr w:rsidR="00500DE8" w:rsidRPr="008652E8" w:rsidTr="00732EB0">
        <w:tc>
          <w:tcPr>
            <w:tcW w:w="568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2.</w:t>
            </w:r>
          </w:p>
        </w:tc>
        <w:tc>
          <w:tcPr>
            <w:tcW w:w="1740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16 рабочих часов</w:t>
            </w:r>
          </w:p>
        </w:tc>
        <w:tc>
          <w:tcPr>
            <w:tcW w:w="3300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Согласование доработок (в части целесообразности, трудозатрат, сроков и рисков).</w:t>
            </w:r>
          </w:p>
        </w:tc>
        <w:tc>
          <w:tcPr>
            <w:tcW w:w="1843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ДАБП</w:t>
            </w:r>
          </w:p>
        </w:tc>
        <w:tc>
          <w:tcPr>
            <w:tcW w:w="2268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Подписанный протокол технического совещания по согласованию объемов доработок в рамках исполнения Договора.</w:t>
            </w:r>
          </w:p>
        </w:tc>
      </w:tr>
      <w:tr w:rsidR="00500DE8" w:rsidRPr="008652E8" w:rsidTr="00732EB0">
        <w:tc>
          <w:tcPr>
            <w:tcW w:w="9719" w:type="dxa"/>
            <w:gridSpan w:val="5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Оказание услуг по доработке</w:t>
            </w:r>
          </w:p>
        </w:tc>
      </w:tr>
      <w:tr w:rsidR="00500DE8" w:rsidRPr="008652E8" w:rsidTr="00732EB0">
        <w:tc>
          <w:tcPr>
            <w:tcW w:w="568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3.</w:t>
            </w:r>
          </w:p>
        </w:tc>
        <w:tc>
          <w:tcPr>
            <w:tcW w:w="1740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По согласованию</w:t>
            </w:r>
          </w:p>
        </w:tc>
        <w:tc>
          <w:tcPr>
            <w:tcW w:w="3300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подготовка постановки задачи; 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доработка, настройка;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подготовка плана тестирования;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первичное тестирование.</w:t>
            </w:r>
          </w:p>
        </w:tc>
        <w:tc>
          <w:tcPr>
            <w:tcW w:w="1843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Исполнитель</w:t>
            </w:r>
          </w:p>
        </w:tc>
        <w:tc>
          <w:tcPr>
            <w:tcW w:w="2268" w:type="dxa"/>
          </w:tcPr>
          <w:p w:rsidR="00500DE8" w:rsidRPr="008652E8" w:rsidRDefault="000F36EC" w:rsidP="000F36EC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Частное т</w:t>
            </w:r>
            <w:r w:rsidR="00500DE8" w:rsidRPr="008652E8">
              <w:rPr>
                <w:sz w:val="26"/>
                <w:szCs w:val="26"/>
              </w:rPr>
              <w:t>ехническое задание, план тестирования.</w:t>
            </w:r>
          </w:p>
        </w:tc>
      </w:tr>
      <w:tr w:rsidR="00500DE8" w:rsidRPr="008652E8" w:rsidTr="00732EB0">
        <w:tc>
          <w:tcPr>
            <w:tcW w:w="568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4.</w:t>
            </w:r>
          </w:p>
        </w:tc>
        <w:tc>
          <w:tcPr>
            <w:tcW w:w="1740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По согласованию</w:t>
            </w:r>
            <w:r w:rsidRPr="008652E8">
              <w:rPr>
                <w:rStyle w:val="afc"/>
                <w:sz w:val="26"/>
                <w:szCs w:val="26"/>
              </w:rPr>
              <w:footnoteReference w:id="3"/>
            </w:r>
          </w:p>
        </w:tc>
        <w:tc>
          <w:tcPr>
            <w:tcW w:w="3300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Передача на тестирование </w:t>
            </w:r>
            <w:r w:rsidR="003048C6" w:rsidRPr="008652E8">
              <w:rPr>
                <w:sz w:val="26"/>
                <w:szCs w:val="26"/>
              </w:rPr>
              <w:t>сотруднику Заказчика</w:t>
            </w:r>
            <w:r w:rsidRPr="008652E8">
              <w:rPr>
                <w:sz w:val="26"/>
                <w:szCs w:val="26"/>
              </w:rPr>
              <w:t>: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создание логина в тестовой системе, присвоение необходимых полномочий;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подготовка контрольных примеров;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сопровождение пользователя при тестировании.</w:t>
            </w:r>
          </w:p>
        </w:tc>
        <w:tc>
          <w:tcPr>
            <w:tcW w:w="1843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Исполнитель</w:t>
            </w:r>
          </w:p>
        </w:tc>
        <w:tc>
          <w:tcPr>
            <w:tcW w:w="2268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Подготовленные тестовые примеры, описание методики тестирования.</w:t>
            </w:r>
          </w:p>
        </w:tc>
      </w:tr>
      <w:tr w:rsidR="00500DE8" w:rsidRPr="008652E8" w:rsidTr="00732EB0">
        <w:tc>
          <w:tcPr>
            <w:tcW w:w="568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5.</w:t>
            </w:r>
          </w:p>
        </w:tc>
        <w:tc>
          <w:tcPr>
            <w:tcW w:w="1740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По согласованию</w:t>
            </w:r>
            <w:r w:rsidRPr="008652E8">
              <w:rPr>
                <w:rStyle w:val="afc"/>
                <w:sz w:val="26"/>
                <w:szCs w:val="26"/>
              </w:rPr>
              <w:footnoteReference w:id="4"/>
            </w:r>
          </w:p>
        </w:tc>
        <w:tc>
          <w:tcPr>
            <w:tcW w:w="3300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устранение замечаний пользователя;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итоговое тестирование;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подтверждение успешного окончания тестирования</w:t>
            </w:r>
            <w:r w:rsidRPr="008652E8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1843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Заказчик, </w:t>
            </w:r>
            <w:r w:rsidR="008B66C8" w:rsidRPr="008652E8">
              <w:rPr>
                <w:sz w:val="26"/>
                <w:szCs w:val="26"/>
              </w:rPr>
              <w:t>функциональный</w:t>
            </w:r>
            <w:r w:rsidRPr="008652E8">
              <w:rPr>
                <w:sz w:val="26"/>
                <w:szCs w:val="26"/>
              </w:rPr>
              <w:t xml:space="preserve"> куратор со стороны ДАБП</w:t>
            </w:r>
          </w:p>
        </w:tc>
        <w:tc>
          <w:tcPr>
            <w:tcW w:w="2268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Протокол приемо-сдаточных испытаний</w:t>
            </w:r>
          </w:p>
        </w:tc>
      </w:tr>
      <w:tr w:rsidR="00500DE8" w:rsidRPr="008652E8" w:rsidTr="00732EB0">
        <w:tc>
          <w:tcPr>
            <w:tcW w:w="568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6.</w:t>
            </w:r>
          </w:p>
        </w:tc>
        <w:tc>
          <w:tcPr>
            <w:tcW w:w="1740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По согласованию</w:t>
            </w:r>
          </w:p>
        </w:tc>
        <w:tc>
          <w:tcPr>
            <w:tcW w:w="3300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подготовка пользовательских инструкций по новой функциональности;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внесение изменений в руководства пользователя;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актуализация спецификации – заполнение раздела «Описание доработок»;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подготовка поставки конфигурации для обновления.</w:t>
            </w:r>
          </w:p>
        </w:tc>
        <w:tc>
          <w:tcPr>
            <w:tcW w:w="1843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Исполнитель</w:t>
            </w:r>
          </w:p>
        </w:tc>
        <w:tc>
          <w:tcPr>
            <w:tcW w:w="2268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Актуализированные пользовательские инструкции и руководства пользователя, актуализированная спецификация (размещается в системе доработки).</w:t>
            </w:r>
          </w:p>
        </w:tc>
      </w:tr>
      <w:tr w:rsidR="00500DE8" w:rsidRPr="008652E8" w:rsidTr="00732EB0">
        <w:tc>
          <w:tcPr>
            <w:tcW w:w="568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7.</w:t>
            </w:r>
          </w:p>
        </w:tc>
        <w:tc>
          <w:tcPr>
            <w:tcW w:w="1740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По согласованию</w:t>
            </w:r>
          </w:p>
        </w:tc>
        <w:tc>
          <w:tcPr>
            <w:tcW w:w="3300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информирование Заказчика о дате доступности изменений; 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выполнение переноса в продуктивную систему;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размещение информационного сообщения о доступности разработанного функционала.</w:t>
            </w:r>
          </w:p>
        </w:tc>
        <w:tc>
          <w:tcPr>
            <w:tcW w:w="1843" w:type="dxa"/>
          </w:tcPr>
          <w:p w:rsidR="00500DE8" w:rsidRPr="008652E8" w:rsidRDefault="008B66C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Функциональный</w:t>
            </w:r>
            <w:r w:rsidR="00500DE8" w:rsidRPr="008652E8">
              <w:rPr>
                <w:sz w:val="26"/>
                <w:szCs w:val="26"/>
              </w:rPr>
              <w:t xml:space="preserve"> куратор и системный администратор со стороны ДАБП</w:t>
            </w:r>
          </w:p>
        </w:tc>
        <w:tc>
          <w:tcPr>
            <w:tcW w:w="2268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Информационное сообщение в системе, операционная инструкция, информационное уведомление о времени переноса доработок в продуктивную систему и о времени доступности системы.</w:t>
            </w:r>
          </w:p>
        </w:tc>
      </w:tr>
      <w:tr w:rsidR="00500DE8" w:rsidRPr="008652E8" w:rsidTr="00732EB0">
        <w:tc>
          <w:tcPr>
            <w:tcW w:w="568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8.</w:t>
            </w:r>
          </w:p>
        </w:tc>
        <w:tc>
          <w:tcPr>
            <w:tcW w:w="1740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По согласованию</w:t>
            </w:r>
          </w:p>
        </w:tc>
        <w:tc>
          <w:tcPr>
            <w:tcW w:w="3300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верификация переноса;</w:t>
            </w:r>
          </w:p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проверка доступности функционала в продуктивной системе.</w:t>
            </w:r>
          </w:p>
        </w:tc>
        <w:tc>
          <w:tcPr>
            <w:tcW w:w="1843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Исполнитель,</w:t>
            </w:r>
          </w:p>
          <w:p w:rsidR="00500DE8" w:rsidRPr="008652E8" w:rsidRDefault="008B66C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функциональный</w:t>
            </w:r>
            <w:r w:rsidR="00500DE8" w:rsidRPr="008652E8">
              <w:rPr>
                <w:sz w:val="26"/>
                <w:szCs w:val="26"/>
              </w:rPr>
              <w:t xml:space="preserve"> куратор со стороны ДАБП</w:t>
            </w:r>
          </w:p>
        </w:tc>
        <w:tc>
          <w:tcPr>
            <w:tcW w:w="2268" w:type="dxa"/>
          </w:tcPr>
          <w:p w:rsidR="00500DE8" w:rsidRPr="008652E8" w:rsidRDefault="00500DE8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>Полное соответствие перенесенного функционала требованиям Заказчика.</w:t>
            </w:r>
          </w:p>
        </w:tc>
      </w:tr>
    </w:tbl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Порядок ведения доработок и взаимодействия сотрудников Заказчика и Исполнителя может быть скорректирован в рамках регламента ведения доработок поддерживаемых систем.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Все выполняемые доработки должны быть выполнены Исполнителем в период оказания услуг по Договору.</w:t>
      </w:r>
    </w:p>
    <w:p w:rsidR="00500DE8" w:rsidRPr="008652E8" w:rsidRDefault="00500DE8" w:rsidP="00852D19">
      <w:pPr>
        <w:pStyle w:val="2-"/>
        <w:numPr>
          <w:ilvl w:val="1"/>
          <w:numId w:val="13"/>
        </w:numPr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647" w:name="_Toc314138651"/>
      <w:bookmarkStart w:id="648" w:name="_Toc320008278"/>
      <w:bookmarkStart w:id="649" w:name="_Toc472609437"/>
      <w:bookmarkStart w:id="650" w:name="_Toc33089102"/>
      <w:bookmarkStart w:id="651" w:name="_Ref33092382"/>
      <w:bookmarkStart w:id="652" w:name="_Toc137022044"/>
      <w:r w:rsidRPr="008652E8">
        <w:rPr>
          <w:rFonts w:ascii="Times New Roman" w:hAnsi="Times New Roman"/>
          <w:sz w:val="26"/>
          <w:szCs w:val="26"/>
        </w:rPr>
        <w:t>Перечень отчетных документов</w:t>
      </w:r>
      <w:bookmarkEnd w:id="647"/>
      <w:r w:rsidRPr="008652E8">
        <w:rPr>
          <w:rFonts w:ascii="Times New Roman" w:hAnsi="Times New Roman"/>
          <w:sz w:val="26"/>
          <w:szCs w:val="26"/>
        </w:rPr>
        <w:t xml:space="preserve"> при ведении доработок</w:t>
      </w:r>
      <w:bookmarkEnd w:id="648"/>
      <w:bookmarkEnd w:id="649"/>
      <w:bookmarkEnd w:id="650"/>
      <w:bookmarkEnd w:id="651"/>
      <w:bookmarkEnd w:id="652"/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В процессе работы по заявке на доработку должны быть сформированы следующие документы:</w:t>
      </w:r>
    </w:p>
    <w:p w:rsidR="00500DE8" w:rsidRPr="008652E8" w:rsidRDefault="000F36EC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Ч</w:t>
      </w:r>
      <w:r w:rsidR="00500DE8" w:rsidRPr="008652E8">
        <w:rPr>
          <w:szCs w:val="26"/>
        </w:rPr>
        <w:t xml:space="preserve">астное техническое задание на доработку, настройку </w:t>
      </w:r>
      <w:r w:rsidR="00F513B4" w:rsidRPr="008652E8">
        <w:rPr>
          <w:szCs w:val="26"/>
        </w:rPr>
        <w:t>Портала</w:t>
      </w:r>
      <w:r w:rsidR="00500DE8" w:rsidRPr="008652E8">
        <w:rPr>
          <w:szCs w:val="26"/>
        </w:rPr>
        <w:t>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План-график оказания услуг;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Протокол технического совещания по согласованию объемов доработок в рамках исполнения Договора;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План тестирования, включающий тестовые примеры, описание методики тестирования.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Протокол приемо-сдаточных испытаний;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Актуализированные функциональные инструкции;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Актуализированные руководства пользователя/администратора.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Описание доработки и тестирования: постановка задачи, способ реализации, написанный код, созданные объекты и настройки, достигнутый результат, план тестирования.</w:t>
      </w:r>
    </w:p>
    <w:p w:rsidR="00500DE8" w:rsidRPr="008652E8" w:rsidRDefault="00500DE8" w:rsidP="00852D19">
      <w:pPr>
        <w:pStyle w:val="2-"/>
        <w:numPr>
          <w:ilvl w:val="1"/>
          <w:numId w:val="13"/>
        </w:numPr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653" w:name="_Toc472609438"/>
      <w:bookmarkStart w:id="654" w:name="_Toc33089103"/>
      <w:bookmarkStart w:id="655" w:name="_Toc137022045"/>
      <w:r w:rsidRPr="008652E8">
        <w:rPr>
          <w:rFonts w:ascii="Times New Roman" w:hAnsi="Times New Roman"/>
          <w:sz w:val="26"/>
          <w:szCs w:val="26"/>
        </w:rPr>
        <w:t>Приемка выполненных доработок</w:t>
      </w:r>
      <w:bookmarkEnd w:id="653"/>
      <w:bookmarkEnd w:id="654"/>
      <w:bookmarkEnd w:id="655"/>
      <w:r w:rsidRPr="008652E8">
        <w:rPr>
          <w:rFonts w:ascii="Times New Roman" w:hAnsi="Times New Roman"/>
          <w:sz w:val="26"/>
          <w:szCs w:val="26"/>
        </w:rPr>
        <w:t xml:space="preserve">  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Запрос на выполнение доработки </w:t>
      </w:r>
      <w:r w:rsidR="00F513B4" w:rsidRPr="008652E8">
        <w:rPr>
          <w:szCs w:val="26"/>
        </w:rPr>
        <w:t>Портала</w:t>
      </w:r>
      <w:r w:rsidRPr="008652E8" w:rsidDel="00924A59">
        <w:rPr>
          <w:szCs w:val="26"/>
        </w:rPr>
        <w:t xml:space="preserve"> </w:t>
      </w:r>
      <w:r w:rsidRPr="008652E8">
        <w:rPr>
          <w:szCs w:val="26"/>
        </w:rPr>
        <w:t>считается выполненным после того, как Исполнитель завершит все работы по данному запросу и произойдет приемка выполненных работ Заявителем в системе Service Desk Заказчика.</w:t>
      </w:r>
    </w:p>
    <w:p w:rsidR="00500DE8" w:rsidRPr="008652E8" w:rsidRDefault="00500DE8" w:rsidP="00852D19">
      <w:pPr>
        <w:pStyle w:val="3-"/>
        <w:numPr>
          <w:ilvl w:val="2"/>
          <w:numId w:val="13"/>
        </w:numPr>
        <w:spacing w:before="0" w:after="120" w:line="240" w:lineRule="auto"/>
        <w:rPr>
          <w:szCs w:val="26"/>
        </w:rPr>
      </w:pPr>
      <w:bookmarkStart w:id="656" w:name="_Toc320008281"/>
      <w:bookmarkStart w:id="657" w:name="_Toc472609439"/>
      <w:bookmarkStart w:id="658" w:name="_Toc33089104"/>
      <w:bookmarkStart w:id="659" w:name="_Toc137022046"/>
      <w:r w:rsidRPr="008652E8">
        <w:rPr>
          <w:szCs w:val="26"/>
        </w:rPr>
        <w:t>Подтверждение приемки работ</w:t>
      </w:r>
      <w:bookmarkEnd w:id="656"/>
      <w:bookmarkEnd w:id="657"/>
      <w:bookmarkEnd w:id="658"/>
      <w:bookmarkEnd w:id="659"/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Для подтверждения выполнения обязательств Исполнителя, Пользователь подтверждает исполнение запроса по электронной почте, нажав на соответствующую ссылку в оповещении Service Desk о выполнении заявки или иным способом, позволяющим однозначно идентифицировать пользователя и его подтверждение. </w:t>
      </w:r>
      <w:r w:rsidR="008B66C8" w:rsidRPr="008652E8">
        <w:rPr>
          <w:szCs w:val="26"/>
        </w:rPr>
        <w:t>В случае если Пользователь в течение 5 (пять) рабочих дней не вернул заявку в работу, запрос считается выполненным.</w:t>
      </w:r>
    </w:p>
    <w:p w:rsidR="00500DE8" w:rsidRPr="008652E8" w:rsidRDefault="00500DE8" w:rsidP="00852D19">
      <w:pPr>
        <w:pStyle w:val="3-"/>
        <w:numPr>
          <w:ilvl w:val="2"/>
          <w:numId w:val="13"/>
        </w:numPr>
        <w:spacing w:before="0" w:after="120" w:line="240" w:lineRule="auto"/>
        <w:rPr>
          <w:szCs w:val="26"/>
        </w:rPr>
      </w:pPr>
      <w:bookmarkStart w:id="660" w:name="_Toc320008282"/>
      <w:bookmarkStart w:id="661" w:name="_Toc472609440"/>
      <w:bookmarkStart w:id="662" w:name="_Toc33089105"/>
      <w:bookmarkStart w:id="663" w:name="_Toc137022047"/>
      <w:r w:rsidRPr="008652E8">
        <w:rPr>
          <w:szCs w:val="26"/>
        </w:rPr>
        <w:t>Отклонение работ</w:t>
      </w:r>
      <w:bookmarkEnd w:id="660"/>
      <w:bookmarkEnd w:id="661"/>
      <w:bookmarkEnd w:id="662"/>
      <w:bookmarkEnd w:id="663"/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Пользователь вправе описать в электронном письме свои замечания по оказанным услугам или указать комментарий к заявке, поданной через систему </w:t>
      </w:r>
      <w:r w:rsidRPr="008652E8">
        <w:rPr>
          <w:szCs w:val="26"/>
          <w:lang w:val="en-US"/>
        </w:rPr>
        <w:t>Service</w:t>
      </w:r>
      <w:r w:rsidRPr="008652E8">
        <w:rPr>
          <w:szCs w:val="26"/>
        </w:rPr>
        <w:t xml:space="preserve"> </w:t>
      </w:r>
      <w:r w:rsidRPr="008652E8">
        <w:rPr>
          <w:szCs w:val="26"/>
          <w:lang w:val="en-US"/>
        </w:rPr>
        <w:t>Desk</w:t>
      </w:r>
      <w:r w:rsidRPr="008652E8">
        <w:rPr>
          <w:szCs w:val="26"/>
        </w:rPr>
        <w:t xml:space="preserve">. В случае несогласия с предложенным решением, Пользователь вправе вернуть запрос в работу, нажав на соответствующую ссылку в оповещении </w:t>
      </w:r>
      <w:r w:rsidRPr="008652E8">
        <w:rPr>
          <w:szCs w:val="26"/>
          <w:lang w:val="en-US"/>
        </w:rPr>
        <w:t>Service</w:t>
      </w:r>
      <w:r w:rsidRPr="008652E8">
        <w:rPr>
          <w:szCs w:val="26"/>
        </w:rPr>
        <w:t xml:space="preserve"> </w:t>
      </w:r>
      <w:r w:rsidRPr="008652E8">
        <w:rPr>
          <w:szCs w:val="26"/>
          <w:lang w:val="en-US"/>
        </w:rPr>
        <w:t>Desk</w:t>
      </w:r>
      <w:r w:rsidRPr="008652E8">
        <w:rPr>
          <w:szCs w:val="26"/>
        </w:rPr>
        <w:t xml:space="preserve"> о выполнении запроса.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В случае повторного отклонения работ, Пользователь вправе направить запрос Заказчику.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В случае многократного отклонения работ по запросу, Заказчик имеет право направить претензию Исполнителю.</w:t>
      </w:r>
    </w:p>
    <w:p w:rsidR="00500DE8" w:rsidRPr="008652E8" w:rsidRDefault="00500DE8" w:rsidP="00852D19">
      <w:pPr>
        <w:pStyle w:val="2-"/>
        <w:numPr>
          <w:ilvl w:val="1"/>
          <w:numId w:val="13"/>
        </w:numPr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664" w:name="_Toc394504484"/>
      <w:bookmarkStart w:id="665" w:name="_Toc394570347"/>
      <w:bookmarkStart w:id="666" w:name="_Toc395105246"/>
      <w:bookmarkStart w:id="667" w:name="_Toc346028177"/>
      <w:bookmarkStart w:id="668" w:name="_Toc346028416"/>
      <w:bookmarkStart w:id="669" w:name="_Toc346028178"/>
      <w:bookmarkStart w:id="670" w:name="_Toc346028417"/>
      <w:bookmarkStart w:id="671" w:name="_Toc346028179"/>
      <w:bookmarkStart w:id="672" w:name="_Toc346028418"/>
      <w:bookmarkStart w:id="673" w:name="_Toc378895452"/>
      <w:bookmarkStart w:id="674" w:name="_Toc434999865"/>
      <w:bookmarkStart w:id="675" w:name="_Toc472609425"/>
      <w:bookmarkStart w:id="676" w:name="_Toc33089106"/>
      <w:bookmarkStart w:id="677" w:name="_Toc137022048"/>
      <w:bookmarkStart w:id="678" w:name="_Toc320008285"/>
      <w:bookmarkEnd w:id="639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r w:rsidRPr="008652E8">
        <w:rPr>
          <w:rFonts w:ascii="Times New Roman" w:hAnsi="Times New Roman"/>
          <w:sz w:val="26"/>
          <w:szCs w:val="26"/>
        </w:rPr>
        <w:t>Мониторинг уровня удовлетворенности качеством услуг</w:t>
      </w:r>
      <w:bookmarkEnd w:id="673"/>
      <w:bookmarkEnd w:id="674"/>
      <w:bookmarkEnd w:id="675"/>
      <w:bookmarkEnd w:id="676"/>
      <w:bookmarkEnd w:id="677"/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Общий контроль уровня удовлетворенности Заказчика качеством оказываемых услуг проводится Руководителем проекта Исполнителя посредством опросов пользователей Заказчика. 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Перед проведением опроса Руководитель проекта Исполнителя согласовывает с Уполномоченным представителем блока по автоматизации бизнес-процессов Заказчика: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возможность проведения опроса;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время и место проведения опроса;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форму и состав вопросника;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способ сбора информации (личная беседа с пользователями и (или) рассылка анкет по почте);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список пользователей, опрос которых будет проводиться.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Результаты исследования Исполнитель использует для совершенствования процессов предоставления услуг. Отчет об исследовании может быть предоставлен Уполномоченному представителю блока по автоматизации бизнес-процессов Заказчика для ознакомления по его запросу.</w:t>
      </w:r>
    </w:p>
    <w:p w:rsidR="00500DE8" w:rsidRPr="008652E8" w:rsidRDefault="00500DE8" w:rsidP="00852D19">
      <w:pPr>
        <w:pStyle w:val="2-"/>
        <w:numPr>
          <w:ilvl w:val="1"/>
          <w:numId w:val="13"/>
        </w:numPr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679" w:name="_Toc33089107"/>
      <w:bookmarkStart w:id="680" w:name="_Toc137022049"/>
      <w:r w:rsidRPr="008652E8">
        <w:rPr>
          <w:rFonts w:ascii="Times New Roman" w:hAnsi="Times New Roman"/>
          <w:sz w:val="26"/>
          <w:szCs w:val="26"/>
        </w:rPr>
        <w:t>Допущения и ограничения</w:t>
      </w:r>
      <w:bookmarkEnd w:id="678"/>
      <w:bookmarkEnd w:id="679"/>
      <w:bookmarkEnd w:id="680"/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Сопровождение </w:t>
      </w:r>
      <w:r w:rsidR="00F513B4" w:rsidRPr="008652E8">
        <w:rPr>
          <w:szCs w:val="26"/>
        </w:rPr>
        <w:t>Портала</w:t>
      </w:r>
      <w:r w:rsidRPr="008652E8">
        <w:rPr>
          <w:szCs w:val="26"/>
        </w:rPr>
        <w:t xml:space="preserve"> не включает: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системное администрирование серверов и баз данных, на которых развернута сопровождаемая функциональность.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ведение учетных записей пользователей и распределение прав доступа.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сопровождение подсистемы мониторинга, кроме мониторинга </w:t>
      </w:r>
      <w:r w:rsidR="00F513B4" w:rsidRPr="008652E8">
        <w:rPr>
          <w:szCs w:val="26"/>
        </w:rPr>
        <w:t>Портала</w:t>
      </w:r>
      <w:r w:rsidRPr="008652E8">
        <w:rPr>
          <w:szCs w:val="26"/>
        </w:rPr>
        <w:t>.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услуги, консультации по исправлению и замене программного обеспечения, возникшие независимо от Исполнителя в результате:</w:t>
      </w:r>
    </w:p>
    <w:p w:rsidR="00500DE8" w:rsidRPr="008652E8" w:rsidRDefault="00500DE8" w:rsidP="00852D19">
      <w:pPr>
        <w:pStyle w:val="7-2"/>
        <w:numPr>
          <w:ilvl w:val="1"/>
          <w:numId w:val="16"/>
        </w:numPr>
        <w:spacing w:after="120" w:line="240" w:lineRule="auto"/>
        <w:rPr>
          <w:szCs w:val="26"/>
        </w:rPr>
      </w:pPr>
      <w:r w:rsidRPr="008652E8">
        <w:rPr>
          <w:szCs w:val="26"/>
        </w:rPr>
        <w:t>задач, составляющих предмет ответственности Заказчика и / или третьей стороны (например – перенос в продуктивную систему функциональности, не переданной на сопровождение Исполнителю в установленном порядке);</w:t>
      </w:r>
    </w:p>
    <w:p w:rsidR="00500DE8" w:rsidRPr="008652E8" w:rsidRDefault="00500DE8" w:rsidP="00852D19">
      <w:pPr>
        <w:pStyle w:val="7-2"/>
        <w:numPr>
          <w:ilvl w:val="1"/>
          <w:numId w:val="16"/>
        </w:numPr>
        <w:spacing w:after="120" w:line="240" w:lineRule="auto"/>
        <w:rPr>
          <w:szCs w:val="26"/>
        </w:rPr>
      </w:pPr>
      <w:r w:rsidRPr="008652E8">
        <w:rPr>
          <w:szCs w:val="26"/>
        </w:rPr>
        <w:t>проблем, относящихся к другому оборудованию, программному обеспечению или услугам, с которыми используется текущее программное обеспечение, в случае, если таковые не являются предметом ответственности Исполнителя;</w:t>
      </w:r>
    </w:p>
    <w:p w:rsidR="00500DE8" w:rsidRPr="008652E8" w:rsidRDefault="00500DE8" w:rsidP="00852D19">
      <w:pPr>
        <w:pStyle w:val="7-2"/>
        <w:numPr>
          <w:ilvl w:val="1"/>
          <w:numId w:val="16"/>
        </w:numPr>
        <w:spacing w:after="120" w:line="240" w:lineRule="auto"/>
        <w:rPr>
          <w:szCs w:val="26"/>
        </w:rPr>
      </w:pPr>
      <w:r w:rsidRPr="008652E8">
        <w:rPr>
          <w:szCs w:val="26"/>
        </w:rPr>
        <w:t>использования программного обеспечения и / или прикладного программного обеспечения в среде, способом или в целях, для которых оно не было предназначено.</w:t>
      </w:r>
    </w:p>
    <w:p w:rsidR="00500DE8" w:rsidRPr="008652E8" w:rsidRDefault="00500DE8" w:rsidP="00852D19">
      <w:pPr>
        <w:pStyle w:val="1-"/>
        <w:numPr>
          <w:ilvl w:val="0"/>
          <w:numId w:val="13"/>
        </w:numPr>
        <w:spacing w:before="0" w:line="240" w:lineRule="auto"/>
        <w:rPr>
          <w:rFonts w:ascii="Times New Roman" w:hAnsi="Times New Roman"/>
          <w:sz w:val="26"/>
          <w:szCs w:val="26"/>
        </w:rPr>
      </w:pPr>
      <w:bookmarkStart w:id="681" w:name="_Toc389551896"/>
      <w:bookmarkStart w:id="682" w:name="_Toc389552021"/>
      <w:bookmarkStart w:id="683" w:name="_Toc389552143"/>
      <w:bookmarkStart w:id="684" w:name="_Toc389552265"/>
      <w:bookmarkStart w:id="685" w:name="_Toc389552387"/>
      <w:bookmarkStart w:id="686" w:name="_Toc389551897"/>
      <w:bookmarkStart w:id="687" w:name="_Toc389552022"/>
      <w:bookmarkStart w:id="688" w:name="_Toc389552144"/>
      <w:bookmarkStart w:id="689" w:name="_Toc389552266"/>
      <w:bookmarkStart w:id="690" w:name="_Toc389552388"/>
      <w:bookmarkStart w:id="691" w:name="_Toc389551898"/>
      <w:bookmarkStart w:id="692" w:name="_Toc389552023"/>
      <w:bookmarkStart w:id="693" w:name="_Toc389552145"/>
      <w:bookmarkStart w:id="694" w:name="_Toc389552267"/>
      <w:bookmarkStart w:id="695" w:name="_Toc389552389"/>
      <w:bookmarkStart w:id="696" w:name="_Toc389551899"/>
      <w:bookmarkStart w:id="697" w:name="_Toc389552024"/>
      <w:bookmarkStart w:id="698" w:name="_Toc389552146"/>
      <w:bookmarkStart w:id="699" w:name="_Toc389552268"/>
      <w:bookmarkStart w:id="700" w:name="_Toc389552390"/>
      <w:bookmarkStart w:id="701" w:name="_Toc389551900"/>
      <w:bookmarkStart w:id="702" w:name="_Toc389552025"/>
      <w:bookmarkStart w:id="703" w:name="_Toc389552147"/>
      <w:bookmarkStart w:id="704" w:name="_Toc389552269"/>
      <w:bookmarkStart w:id="705" w:name="_Toc389552391"/>
      <w:bookmarkStart w:id="706" w:name="_Toc389551901"/>
      <w:bookmarkStart w:id="707" w:name="_Toc389552026"/>
      <w:bookmarkStart w:id="708" w:name="_Toc389552148"/>
      <w:bookmarkStart w:id="709" w:name="_Toc389552270"/>
      <w:bookmarkStart w:id="710" w:name="_Toc389552392"/>
      <w:bookmarkStart w:id="711" w:name="_Toc389551902"/>
      <w:bookmarkStart w:id="712" w:name="_Toc389552027"/>
      <w:bookmarkStart w:id="713" w:name="_Toc389552149"/>
      <w:bookmarkStart w:id="714" w:name="_Toc389552271"/>
      <w:bookmarkStart w:id="715" w:name="_Toc389552393"/>
      <w:bookmarkStart w:id="716" w:name="_Toc389551903"/>
      <w:bookmarkStart w:id="717" w:name="_Toc389552028"/>
      <w:bookmarkStart w:id="718" w:name="_Toc389552150"/>
      <w:bookmarkStart w:id="719" w:name="_Toc389552272"/>
      <w:bookmarkStart w:id="720" w:name="_Toc389552394"/>
      <w:bookmarkStart w:id="721" w:name="_Toc389551904"/>
      <w:bookmarkStart w:id="722" w:name="_Toc389552029"/>
      <w:bookmarkStart w:id="723" w:name="_Toc389552151"/>
      <w:bookmarkStart w:id="724" w:name="_Toc389552273"/>
      <w:bookmarkStart w:id="725" w:name="_Toc389552395"/>
      <w:bookmarkStart w:id="726" w:name="_Toc389551906"/>
      <w:bookmarkStart w:id="727" w:name="_Toc389552031"/>
      <w:bookmarkStart w:id="728" w:name="_Toc389552153"/>
      <w:bookmarkStart w:id="729" w:name="_Toc389552275"/>
      <w:bookmarkStart w:id="730" w:name="_Toc389552397"/>
      <w:bookmarkStart w:id="731" w:name="_Toc391884248"/>
      <w:bookmarkStart w:id="732" w:name="_Toc394504494"/>
      <w:bookmarkStart w:id="733" w:name="_Toc394570357"/>
      <w:bookmarkStart w:id="734" w:name="_Toc395105255"/>
      <w:bookmarkStart w:id="735" w:name="_Toc385343756"/>
      <w:bookmarkStart w:id="736" w:name="_Toc385344421"/>
      <w:bookmarkStart w:id="737" w:name="_Toc385344578"/>
      <w:bookmarkStart w:id="738" w:name="_Toc385847196"/>
      <w:bookmarkStart w:id="739" w:name="_Toc385343757"/>
      <w:bookmarkStart w:id="740" w:name="_Toc385344422"/>
      <w:bookmarkStart w:id="741" w:name="_Toc385344579"/>
      <w:bookmarkStart w:id="742" w:name="_Toc385847197"/>
      <w:bookmarkStart w:id="743" w:name="_Toc385343758"/>
      <w:bookmarkStart w:id="744" w:name="_Toc385344423"/>
      <w:bookmarkStart w:id="745" w:name="_Toc385344580"/>
      <w:bookmarkStart w:id="746" w:name="_Toc385847198"/>
      <w:bookmarkStart w:id="747" w:name="_Toc385343759"/>
      <w:bookmarkStart w:id="748" w:name="_Toc385344424"/>
      <w:bookmarkStart w:id="749" w:name="_Toc385344581"/>
      <w:bookmarkStart w:id="750" w:name="_Toc385847199"/>
      <w:bookmarkStart w:id="751" w:name="_Toc385343760"/>
      <w:bookmarkStart w:id="752" w:name="_Toc385344425"/>
      <w:bookmarkStart w:id="753" w:name="_Toc385344582"/>
      <w:bookmarkStart w:id="754" w:name="_Toc385847200"/>
      <w:bookmarkStart w:id="755" w:name="_Toc385343761"/>
      <w:bookmarkStart w:id="756" w:name="_Toc385344426"/>
      <w:bookmarkStart w:id="757" w:name="_Toc385344583"/>
      <w:bookmarkStart w:id="758" w:name="_Toc385847201"/>
      <w:bookmarkStart w:id="759" w:name="_Toc385343762"/>
      <w:bookmarkStart w:id="760" w:name="_Toc385344427"/>
      <w:bookmarkStart w:id="761" w:name="_Toc385344584"/>
      <w:bookmarkStart w:id="762" w:name="_Toc385847202"/>
      <w:bookmarkStart w:id="763" w:name="_Toc385343763"/>
      <w:bookmarkStart w:id="764" w:name="_Toc385344428"/>
      <w:bookmarkStart w:id="765" w:name="_Toc385344585"/>
      <w:bookmarkStart w:id="766" w:name="_Toc385847203"/>
      <w:bookmarkStart w:id="767" w:name="_Toc385343764"/>
      <w:bookmarkStart w:id="768" w:name="_Toc385344429"/>
      <w:bookmarkStart w:id="769" w:name="_Toc385344586"/>
      <w:bookmarkStart w:id="770" w:name="_Toc385847204"/>
      <w:bookmarkStart w:id="771" w:name="_Toc385343765"/>
      <w:bookmarkStart w:id="772" w:name="_Toc385344430"/>
      <w:bookmarkStart w:id="773" w:name="_Toc385344587"/>
      <w:bookmarkStart w:id="774" w:name="_Toc385847205"/>
      <w:bookmarkStart w:id="775" w:name="_Toc346028186"/>
      <w:bookmarkStart w:id="776" w:name="_Toc346028425"/>
      <w:bookmarkStart w:id="777" w:name="_Toc473802459"/>
      <w:bookmarkStart w:id="778" w:name="_Toc13702205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r w:rsidRPr="008652E8">
        <w:rPr>
          <w:rFonts w:ascii="Times New Roman" w:hAnsi="Times New Roman"/>
          <w:sz w:val="26"/>
          <w:szCs w:val="26"/>
        </w:rPr>
        <w:t>Требования к документированию</w:t>
      </w:r>
      <w:bookmarkEnd w:id="777"/>
      <w:bookmarkEnd w:id="778"/>
    </w:p>
    <w:p w:rsidR="00500DE8" w:rsidRPr="008652E8" w:rsidRDefault="00500DE8" w:rsidP="00852D19">
      <w:pPr>
        <w:pStyle w:val="2-"/>
        <w:numPr>
          <w:ilvl w:val="1"/>
          <w:numId w:val="13"/>
        </w:numPr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779" w:name="_Toc287011378"/>
      <w:bookmarkStart w:id="780" w:name="_Toc473802460"/>
      <w:bookmarkStart w:id="781" w:name="_Toc33089108"/>
      <w:bookmarkStart w:id="782" w:name="_Toc137022051"/>
      <w:r w:rsidRPr="008652E8">
        <w:rPr>
          <w:rFonts w:ascii="Times New Roman" w:hAnsi="Times New Roman"/>
          <w:sz w:val="26"/>
          <w:szCs w:val="26"/>
        </w:rPr>
        <w:t>Общие требования</w:t>
      </w:r>
      <w:bookmarkEnd w:id="779"/>
      <w:bookmarkEnd w:id="780"/>
      <w:bookmarkEnd w:id="781"/>
      <w:bookmarkEnd w:id="782"/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Документация, поставляемая Заказчику в рамках работ по Договору, должна быть оформлена в соответствии с </w:t>
      </w:r>
      <w:r w:rsidR="008E72C3" w:rsidRPr="008652E8">
        <w:rPr>
          <w:szCs w:val="26"/>
        </w:rPr>
        <w:t>ГОСТ 34.201-2020</w:t>
      </w:r>
      <w:r w:rsidRPr="008652E8">
        <w:rPr>
          <w:szCs w:val="26"/>
        </w:rPr>
        <w:t xml:space="preserve"> «</w:t>
      </w:r>
      <w:r w:rsidR="008E72C3" w:rsidRPr="008652E8">
        <w:rPr>
          <w:szCs w:val="26"/>
        </w:rPr>
        <w:t>Информационные технологии. Комплекс стандартов на автоматизированные системы. Виды, комплектность и обозначение документов при создании автоматизированных систем</w:t>
      </w:r>
      <w:r w:rsidRPr="008652E8">
        <w:rPr>
          <w:szCs w:val="26"/>
        </w:rPr>
        <w:t>».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Документы должны быть представлены Исполнителем Заказчику на бумажном носителе в двух экземплярах (оригинал) и на электронном носителе в одном экземпляре (электронная копия)</w:t>
      </w:r>
      <w:r w:rsidR="00ED1C7D" w:rsidRPr="008652E8">
        <w:rPr>
          <w:szCs w:val="26"/>
        </w:rPr>
        <w:t xml:space="preserve"> или с использованием АСУ ЮЗДО</w:t>
      </w:r>
      <w:r w:rsidRPr="008652E8">
        <w:rPr>
          <w:szCs w:val="26"/>
        </w:rPr>
        <w:t>. Исходные тексты программ должны быть представлены Исполнителем только на электронном носителе (оригинал). Возможно предоставление электронной копии комплекта документации и текстов программ на компакт-дисках, флеш-носителях, жестких дисках.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Текстовые документы должны соответствовать внутренним стандартам Заказчика на оформление документов.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Допускается выпуск документов с использованием средств автоматизации разработки (CASE-средств), согласованных с Заказчиком.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Все документы должны быть выпущены на русском языке. Отдельные документы, в том числе выпущенные с помощью CASE-средств, могут содержать записи латинскими буквами (наименование полей баз данных, текст программ и т.д.).</w:t>
      </w:r>
    </w:p>
    <w:p w:rsidR="00500DE8" w:rsidRPr="008652E8" w:rsidRDefault="00500DE8" w:rsidP="00852D19">
      <w:pPr>
        <w:pStyle w:val="2-"/>
        <w:numPr>
          <w:ilvl w:val="1"/>
          <w:numId w:val="13"/>
        </w:numPr>
        <w:spacing w:before="0" w:after="120" w:line="240" w:lineRule="auto"/>
        <w:rPr>
          <w:rFonts w:ascii="Times New Roman" w:hAnsi="Times New Roman"/>
          <w:sz w:val="26"/>
          <w:szCs w:val="26"/>
        </w:rPr>
      </w:pPr>
      <w:bookmarkStart w:id="783" w:name="_Toc35192552"/>
      <w:bookmarkStart w:id="784" w:name="_Toc35192553"/>
      <w:bookmarkStart w:id="785" w:name="_Toc35192554"/>
      <w:bookmarkStart w:id="786" w:name="_Toc35192555"/>
      <w:bookmarkStart w:id="787" w:name="_Toc35192556"/>
      <w:bookmarkStart w:id="788" w:name="_Toc478310544"/>
      <w:bookmarkStart w:id="789" w:name="_Toc33089110"/>
      <w:bookmarkStart w:id="790" w:name="_Toc137022052"/>
      <w:bookmarkEnd w:id="783"/>
      <w:bookmarkEnd w:id="784"/>
      <w:bookmarkEnd w:id="785"/>
      <w:bookmarkEnd w:id="786"/>
      <w:bookmarkEnd w:id="787"/>
      <w:r w:rsidRPr="008652E8">
        <w:rPr>
          <w:rFonts w:ascii="Times New Roman" w:hAnsi="Times New Roman"/>
          <w:sz w:val="26"/>
          <w:szCs w:val="26"/>
        </w:rPr>
        <w:t>Требования к отчетности</w:t>
      </w:r>
      <w:bookmarkEnd w:id="788"/>
      <w:bookmarkEnd w:id="789"/>
      <w:bookmarkEnd w:id="790"/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Для учета и контроля над оказанием услуг Исполнитель представляет Заказчику отчетную документацию об уровне оказания услуг. Отчетный период – календарный </w:t>
      </w:r>
      <w:r w:rsidR="00AB73DA" w:rsidRPr="008652E8">
        <w:rPr>
          <w:szCs w:val="26"/>
        </w:rPr>
        <w:t>квартал</w:t>
      </w:r>
      <w:r w:rsidRPr="008652E8">
        <w:rPr>
          <w:szCs w:val="26"/>
        </w:rPr>
        <w:t>. Не позднее 5</w:t>
      </w:r>
      <w:r w:rsidRPr="008652E8">
        <w:rPr>
          <w:szCs w:val="26"/>
        </w:rPr>
        <w:noBreakHyphen/>
        <w:t>го рабочего дня, следующего за отчетным периодом, службой сопровождения должны быть предоставлены следующие отчетные формы: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Акт сдачи-приемки услуг. Форма акта приведена в Приложении 2 к настоящему ТЗ.</w:t>
      </w:r>
    </w:p>
    <w:p w:rsidR="00500DE8" w:rsidRPr="008652E8" w:rsidRDefault="008B66C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Отчет о соблюдении </w:t>
      </w:r>
      <w:r w:rsidRPr="008652E8">
        <w:rPr>
          <w:szCs w:val="26"/>
          <w:lang w:val="en-US"/>
        </w:rPr>
        <w:t>SLA</w:t>
      </w:r>
      <w:r w:rsidRPr="008652E8">
        <w:rPr>
          <w:szCs w:val="26"/>
        </w:rPr>
        <w:t xml:space="preserve">. </w:t>
      </w:r>
      <w:r w:rsidR="00500DE8" w:rsidRPr="008652E8">
        <w:rPr>
          <w:szCs w:val="26"/>
        </w:rPr>
        <w:t>Форма отчета приведена в Приложении 5 к настоящему ТЗ.</w:t>
      </w:r>
    </w:p>
    <w:p w:rsidR="00500DE8" w:rsidRPr="008652E8" w:rsidRDefault="00500DE8" w:rsidP="00800380">
      <w:pPr>
        <w:pStyle w:val="7-2"/>
      </w:pPr>
      <w:r w:rsidRPr="008652E8">
        <w:t xml:space="preserve">Журнал учета и анализа запросов пользователей </w:t>
      </w:r>
      <w:r w:rsidR="00800380" w:rsidRPr="008652E8">
        <w:rPr>
          <w:szCs w:val="26"/>
        </w:rPr>
        <w:t>ПАО «Россети Московский регион»</w:t>
      </w:r>
      <w:r w:rsidRPr="008652E8">
        <w:t>. Форма журнала приведена в Приложении 6 к настоящему ТЗ.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Отчет о выполнении регламентных услуг по мониторингу продуктивной среды и интеграции. Форма отчета представлена в Приложении 7 к настоящему ТЗ.</w:t>
      </w:r>
    </w:p>
    <w:p w:rsidR="000970F4" w:rsidRPr="008652E8" w:rsidRDefault="000970F4" w:rsidP="000970F4">
      <w:pPr>
        <w:pStyle w:val="7-2"/>
        <w:spacing w:after="120" w:line="240" w:lineRule="auto"/>
        <w:rPr>
          <w:szCs w:val="26"/>
        </w:rPr>
      </w:pPr>
      <w:r w:rsidRPr="008652E8">
        <w:t xml:space="preserve">Реестр доработок, выполненных в рамках оказания услуг по сопровождению. Форма реестра приведена в Приложении </w:t>
      </w:r>
      <w:r w:rsidR="000F36EC" w:rsidRPr="008652E8">
        <w:t>8</w:t>
      </w:r>
      <w:r w:rsidRPr="008652E8">
        <w:t xml:space="preserve"> к настоящему ТЗ.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>Отчет о доработках, выполненных в рамках оказания услуг по сопровождению. Отчет включает документы, указанные в п </w:t>
      </w:r>
      <w:r w:rsidRPr="008652E8">
        <w:rPr>
          <w:szCs w:val="26"/>
        </w:rPr>
        <w:fldChar w:fldCharType="begin"/>
      </w:r>
      <w:r w:rsidRPr="008652E8">
        <w:rPr>
          <w:szCs w:val="26"/>
        </w:rPr>
        <w:instrText xml:space="preserve"> REF _Ref33092382 \r \h  \* MERGEFORMAT </w:instrText>
      </w:r>
      <w:r w:rsidRPr="008652E8">
        <w:rPr>
          <w:szCs w:val="26"/>
        </w:rPr>
      </w:r>
      <w:r w:rsidRPr="008652E8">
        <w:rPr>
          <w:szCs w:val="26"/>
        </w:rPr>
        <w:fldChar w:fldCharType="separate"/>
      </w:r>
      <w:r w:rsidR="006C4734" w:rsidRPr="008652E8">
        <w:rPr>
          <w:szCs w:val="26"/>
        </w:rPr>
        <w:t>5.11</w:t>
      </w:r>
      <w:r w:rsidRPr="008652E8">
        <w:rPr>
          <w:szCs w:val="26"/>
        </w:rPr>
        <w:fldChar w:fldCharType="end"/>
      </w:r>
      <w:r w:rsidRPr="008652E8">
        <w:rPr>
          <w:szCs w:val="26"/>
        </w:rPr>
        <w:t xml:space="preserve"> настоящего ТЗ и предоставляется в случае завершения задачи по доработке в отчетном периоде.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При выполнении доработки/корректировки существующей функциональности в отчете о разработке указывают результат выполненных работ по заявкам, в эксплуатационную документацию вносят изменения по функционалу </w:t>
      </w:r>
      <w:r w:rsidR="00CD6E34" w:rsidRPr="008652E8">
        <w:rPr>
          <w:szCs w:val="26"/>
        </w:rPr>
        <w:t>Портала направляют</w:t>
      </w:r>
      <w:r w:rsidRPr="008652E8">
        <w:rPr>
          <w:szCs w:val="26"/>
        </w:rPr>
        <w:t xml:space="preserve"> Заказчику на согласование в электронном виде новые версии эксплуатационных документов.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Отчеты об оказанных услугах предоставляются Исполнителем в электронном виде по электронной почте в формате </w:t>
      </w:r>
      <w:r w:rsidR="00A87FD3" w:rsidRPr="008652E8">
        <w:rPr>
          <w:szCs w:val="26"/>
        </w:rPr>
        <w:t>офисных приложений</w:t>
      </w:r>
      <w:r w:rsidRPr="008652E8">
        <w:rPr>
          <w:szCs w:val="26"/>
        </w:rPr>
        <w:t xml:space="preserve"> и на бумажном носителе</w:t>
      </w:r>
      <w:r w:rsidR="003A6C59" w:rsidRPr="008652E8">
        <w:rPr>
          <w:szCs w:val="26"/>
        </w:rPr>
        <w:t xml:space="preserve"> или с использованием АСУ ЮЗДО</w:t>
      </w:r>
      <w:r w:rsidRPr="008652E8">
        <w:rPr>
          <w:szCs w:val="26"/>
        </w:rPr>
        <w:t>.</w:t>
      </w:r>
    </w:p>
    <w:p w:rsidR="000970F4" w:rsidRPr="008652E8" w:rsidRDefault="000970F4" w:rsidP="000970F4">
      <w:pPr>
        <w:pStyle w:val="0-"/>
        <w:spacing w:after="120"/>
        <w:rPr>
          <w:szCs w:val="26"/>
        </w:rPr>
      </w:pPr>
      <w:r w:rsidRPr="008652E8">
        <w:t>Отчеты о доработках, выполненных в рамках оказания услуг по сопровождению в составе документов, указанных в п 5.11 настоящего ТЗ, предоставляются в электронном формате на электронном носителе в двух экземплярах, за исключением протокола технического совещания по согласованию объемов доработок в рамках исполнения Договора, который предоставляется на бумажном носителе</w:t>
      </w:r>
      <w:r w:rsidR="003A6C59" w:rsidRPr="008652E8">
        <w:t xml:space="preserve">, или с </w:t>
      </w:r>
      <w:r w:rsidR="00A87FD3" w:rsidRPr="008652E8">
        <w:t>использованием</w:t>
      </w:r>
      <w:r w:rsidR="003A6C59" w:rsidRPr="008652E8">
        <w:t xml:space="preserve"> АСУ ЮЗДО</w:t>
      </w:r>
      <w:r w:rsidRPr="008652E8">
        <w:t>.</w:t>
      </w:r>
    </w:p>
    <w:p w:rsidR="00500DE8" w:rsidRPr="008652E8" w:rsidRDefault="00500DE8" w:rsidP="00852D19">
      <w:pPr>
        <w:pStyle w:val="0-"/>
        <w:spacing w:after="120" w:line="240" w:lineRule="auto"/>
        <w:rPr>
          <w:spacing w:val="-1"/>
          <w:szCs w:val="26"/>
        </w:rPr>
      </w:pPr>
      <w:r w:rsidRPr="008652E8">
        <w:rPr>
          <w:szCs w:val="26"/>
        </w:rPr>
        <w:t>Отчеты согласовываются Представителем Заказчика и Представителем Исполнителя и прикладываются к Акту сдачи-приемки оказанных услуг.</w:t>
      </w:r>
    </w:p>
    <w:p w:rsidR="00500DE8" w:rsidRPr="008652E8" w:rsidRDefault="00500DE8" w:rsidP="00852D19">
      <w:pPr>
        <w:pStyle w:val="1-"/>
        <w:numPr>
          <w:ilvl w:val="0"/>
          <w:numId w:val="13"/>
        </w:numPr>
        <w:spacing w:before="0" w:line="240" w:lineRule="auto"/>
        <w:rPr>
          <w:rFonts w:ascii="Times New Roman" w:hAnsi="Times New Roman"/>
          <w:sz w:val="26"/>
          <w:szCs w:val="26"/>
        </w:rPr>
      </w:pPr>
      <w:bookmarkStart w:id="791" w:name="_Toc137022053"/>
      <w:bookmarkStart w:id="792" w:name="_Toc434926814"/>
      <w:bookmarkStart w:id="793" w:name="_Toc472609445"/>
      <w:r w:rsidRPr="008652E8">
        <w:rPr>
          <w:rFonts w:ascii="Times New Roman" w:hAnsi="Times New Roman"/>
          <w:sz w:val="26"/>
          <w:szCs w:val="26"/>
        </w:rPr>
        <w:t>Требования к гарантийному обслуживанию</w:t>
      </w:r>
      <w:bookmarkEnd w:id="791"/>
      <w:r w:rsidRPr="008652E8">
        <w:rPr>
          <w:rFonts w:ascii="Times New Roman" w:hAnsi="Times New Roman"/>
          <w:sz w:val="26"/>
          <w:szCs w:val="26"/>
        </w:rPr>
        <w:t xml:space="preserve"> </w:t>
      </w:r>
      <w:bookmarkEnd w:id="792"/>
      <w:bookmarkEnd w:id="793"/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Исполнитель обязан предоставить гарантийное обслуживание </w:t>
      </w:r>
      <w:r w:rsidR="00F513B4" w:rsidRPr="008652E8">
        <w:rPr>
          <w:szCs w:val="26"/>
        </w:rPr>
        <w:t>Портала</w:t>
      </w:r>
      <w:r w:rsidRPr="008652E8">
        <w:rPr>
          <w:szCs w:val="26"/>
        </w:rPr>
        <w:t xml:space="preserve">. 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Срок гарантийного обслуживания должен составлять не менее </w:t>
      </w:r>
      <w:r w:rsidR="00A87FD3" w:rsidRPr="008652E8">
        <w:rPr>
          <w:szCs w:val="26"/>
        </w:rPr>
        <w:t xml:space="preserve">                          </w:t>
      </w:r>
      <w:r w:rsidRPr="008652E8">
        <w:rPr>
          <w:szCs w:val="26"/>
        </w:rPr>
        <w:t>12 (</w:t>
      </w:r>
      <w:r w:rsidR="00CD6E34" w:rsidRPr="008652E8">
        <w:rPr>
          <w:szCs w:val="26"/>
        </w:rPr>
        <w:t>двенадцати</w:t>
      </w:r>
      <w:r w:rsidRPr="008652E8">
        <w:rPr>
          <w:szCs w:val="26"/>
        </w:rPr>
        <w:t xml:space="preserve">) месяцев с момента подписания Акта сдачи-приемки услуг за последний отчетный период. 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В течение гарантийного срока Исполнитель должен обеспечить «горячую линию» по вопросам установки и эксплуатации программного обеспечения и своевременное устранение обнаруженных в процессе эксплуатации ошибок и неисправностей в рамках функций и требований, определенных техническими заданиями и разработанной документации.</w:t>
      </w:r>
    </w:p>
    <w:p w:rsidR="00500DE8" w:rsidRPr="008652E8" w:rsidRDefault="00500DE8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На период гарантийного обслуживания </w:t>
      </w:r>
      <w:r w:rsidR="00164EFA" w:rsidRPr="008652E8">
        <w:rPr>
          <w:szCs w:val="26"/>
        </w:rPr>
        <w:t>Портала</w:t>
      </w:r>
      <w:r w:rsidRPr="008652E8" w:rsidDel="00924A59">
        <w:rPr>
          <w:szCs w:val="26"/>
        </w:rPr>
        <w:t xml:space="preserve"> </w:t>
      </w:r>
      <w:r w:rsidRPr="008652E8">
        <w:rPr>
          <w:szCs w:val="26"/>
        </w:rPr>
        <w:t xml:space="preserve">Исполнитель разрабатывает регламент гарантийного обслуживания. Минимальный объем услуг, предоставляемых Исполнителем в рамках гарантийного обслуживания, должен включать: </w:t>
      </w:r>
    </w:p>
    <w:p w:rsidR="00500DE8" w:rsidRPr="008652E8" w:rsidRDefault="00500DE8" w:rsidP="007168EC">
      <w:pPr>
        <w:pStyle w:val="7-2"/>
      </w:pPr>
      <w:r w:rsidRPr="008652E8">
        <w:t xml:space="preserve">предоставление разъяснений представителям Заказчика по вопросам функционирования </w:t>
      </w:r>
      <w:r w:rsidR="00164EFA" w:rsidRPr="008652E8">
        <w:t>Портала</w:t>
      </w:r>
      <w:r w:rsidRPr="008652E8">
        <w:t>, не вошедшим в эксплуатационную документацию и доработка документации в части подобных вопросов;</w:t>
      </w:r>
    </w:p>
    <w:p w:rsidR="00500DE8" w:rsidRPr="008652E8" w:rsidRDefault="00500DE8" w:rsidP="007168EC">
      <w:pPr>
        <w:pStyle w:val="7-2"/>
      </w:pPr>
      <w:r w:rsidRPr="008652E8">
        <w:t xml:space="preserve">проведение работ по поддержанию работоспособности </w:t>
      </w:r>
      <w:r w:rsidR="00164EFA" w:rsidRPr="008652E8">
        <w:t>Портала</w:t>
      </w:r>
      <w:r w:rsidRPr="008652E8">
        <w:t>:</w:t>
      </w:r>
    </w:p>
    <w:p w:rsidR="00500DE8" w:rsidRPr="008652E8" w:rsidRDefault="00500DE8" w:rsidP="007168EC">
      <w:pPr>
        <w:pStyle w:val="7-2"/>
        <w:numPr>
          <w:ilvl w:val="1"/>
          <w:numId w:val="16"/>
        </w:numPr>
        <w:spacing w:after="120" w:line="240" w:lineRule="auto"/>
        <w:rPr>
          <w:szCs w:val="26"/>
        </w:rPr>
      </w:pPr>
      <w:r w:rsidRPr="008652E8">
        <w:rPr>
          <w:szCs w:val="26"/>
        </w:rPr>
        <w:t xml:space="preserve">анализ запросов, включая воспроизведение, локализацию и восстановление работоспособности </w:t>
      </w:r>
      <w:r w:rsidR="007168EC" w:rsidRPr="008652E8">
        <w:rPr>
          <w:szCs w:val="26"/>
        </w:rPr>
        <w:t>Портала</w:t>
      </w:r>
      <w:r w:rsidRPr="008652E8">
        <w:rPr>
          <w:szCs w:val="26"/>
        </w:rPr>
        <w:t>;</w:t>
      </w:r>
    </w:p>
    <w:p w:rsidR="00500DE8" w:rsidRPr="008652E8" w:rsidRDefault="00500DE8" w:rsidP="00852D19">
      <w:pPr>
        <w:pStyle w:val="7-2"/>
        <w:numPr>
          <w:ilvl w:val="1"/>
          <w:numId w:val="16"/>
        </w:numPr>
        <w:spacing w:after="120" w:line="240" w:lineRule="auto"/>
        <w:rPr>
          <w:szCs w:val="26"/>
        </w:rPr>
      </w:pPr>
      <w:r w:rsidRPr="008652E8">
        <w:rPr>
          <w:szCs w:val="26"/>
        </w:rPr>
        <w:t>устранение обнаруженных в процессе эксплуатации ошибок программного обеспечения и неисправностей;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поставку обновлений текущей версии </w:t>
      </w:r>
      <w:r w:rsidR="007168EC" w:rsidRPr="008652E8">
        <w:rPr>
          <w:szCs w:val="26"/>
        </w:rPr>
        <w:t xml:space="preserve">Портала </w:t>
      </w:r>
      <w:r w:rsidRPr="008652E8">
        <w:rPr>
          <w:szCs w:val="26"/>
        </w:rPr>
        <w:t>по результатам разрешения запросов, а также поставку актуализированной эксплуатационной документации;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предоставление разъяснений по устранению сбоев и ошибок, возникающих при работе с </w:t>
      </w:r>
      <w:r w:rsidR="00164EFA" w:rsidRPr="008652E8">
        <w:rPr>
          <w:szCs w:val="26"/>
        </w:rPr>
        <w:t>Порталом</w:t>
      </w:r>
      <w:r w:rsidRPr="008652E8">
        <w:rPr>
          <w:szCs w:val="26"/>
        </w:rPr>
        <w:t>;</w:t>
      </w:r>
    </w:p>
    <w:p w:rsidR="00500DE8" w:rsidRPr="008652E8" w:rsidRDefault="00500DE8" w:rsidP="00852D19">
      <w:pPr>
        <w:pStyle w:val="7-2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мониторинг свободного дискового пространства и работоспособности всех модулей </w:t>
      </w:r>
      <w:r w:rsidR="007168EC" w:rsidRPr="008652E8">
        <w:rPr>
          <w:szCs w:val="26"/>
        </w:rPr>
        <w:t>Портала</w:t>
      </w:r>
      <w:r w:rsidRPr="008652E8">
        <w:rPr>
          <w:szCs w:val="26"/>
        </w:rPr>
        <w:t>.</w:t>
      </w:r>
    </w:p>
    <w:p w:rsidR="00500DE8" w:rsidRPr="008652E8" w:rsidRDefault="00500DE8" w:rsidP="00852D19">
      <w:pPr>
        <w:pStyle w:val="1-"/>
        <w:numPr>
          <w:ilvl w:val="0"/>
          <w:numId w:val="13"/>
        </w:numPr>
        <w:spacing w:before="0" w:line="240" w:lineRule="auto"/>
        <w:rPr>
          <w:rFonts w:ascii="Times New Roman" w:hAnsi="Times New Roman"/>
          <w:sz w:val="26"/>
          <w:szCs w:val="26"/>
        </w:rPr>
      </w:pPr>
      <w:bookmarkStart w:id="794" w:name="_Toc396118326"/>
      <w:bookmarkStart w:id="795" w:name="_Toc396118490"/>
      <w:bookmarkStart w:id="796" w:name="_Toc396118603"/>
      <w:bookmarkStart w:id="797" w:name="_Toc396118327"/>
      <w:bookmarkStart w:id="798" w:name="_Toc396118491"/>
      <w:bookmarkStart w:id="799" w:name="_Toc396118604"/>
      <w:bookmarkStart w:id="800" w:name="_Toc396118328"/>
      <w:bookmarkStart w:id="801" w:name="_Toc396118492"/>
      <w:bookmarkStart w:id="802" w:name="_Toc396118605"/>
      <w:bookmarkStart w:id="803" w:name="_Toc396118329"/>
      <w:bookmarkStart w:id="804" w:name="_Toc396118493"/>
      <w:bookmarkStart w:id="805" w:name="_Toc396118606"/>
      <w:bookmarkStart w:id="806" w:name="_Toc396118330"/>
      <w:bookmarkStart w:id="807" w:name="_Toc396118494"/>
      <w:bookmarkStart w:id="808" w:name="_Toc396118607"/>
      <w:bookmarkStart w:id="809" w:name="_Toc396118331"/>
      <w:bookmarkStart w:id="810" w:name="_Toc396118495"/>
      <w:bookmarkStart w:id="811" w:name="_Toc396118608"/>
      <w:bookmarkStart w:id="812" w:name="_Toc396118332"/>
      <w:bookmarkStart w:id="813" w:name="_Toc396118496"/>
      <w:bookmarkStart w:id="814" w:name="_Toc396118609"/>
      <w:bookmarkStart w:id="815" w:name="_Toc396122329"/>
      <w:bookmarkStart w:id="816" w:name="_Toc396122439"/>
      <w:bookmarkStart w:id="817" w:name="_Toc396122552"/>
      <w:bookmarkStart w:id="818" w:name="_Toc396122661"/>
      <w:bookmarkStart w:id="819" w:name="_Toc396299282"/>
      <w:bookmarkStart w:id="820" w:name="_Toc396299392"/>
      <w:bookmarkStart w:id="821" w:name="_Toc396299708"/>
      <w:bookmarkStart w:id="822" w:name="_Toc396299986"/>
      <w:bookmarkStart w:id="823" w:name="_Toc396830501"/>
      <w:bookmarkStart w:id="824" w:name="_Toc396831166"/>
      <w:bookmarkStart w:id="825" w:name="_Toc396831278"/>
      <w:bookmarkStart w:id="826" w:name="_Toc396831389"/>
      <w:bookmarkStart w:id="827" w:name="_Toc396118333"/>
      <w:bookmarkStart w:id="828" w:name="_Toc396118497"/>
      <w:bookmarkStart w:id="829" w:name="_Toc396118610"/>
      <w:bookmarkStart w:id="830" w:name="_Toc396122330"/>
      <w:bookmarkStart w:id="831" w:name="_Toc396122440"/>
      <w:bookmarkStart w:id="832" w:name="_Toc396122553"/>
      <w:bookmarkStart w:id="833" w:name="_Toc396122662"/>
      <w:bookmarkStart w:id="834" w:name="_Toc396299283"/>
      <w:bookmarkStart w:id="835" w:name="_Toc396299393"/>
      <w:bookmarkStart w:id="836" w:name="_Toc396299709"/>
      <w:bookmarkStart w:id="837" w:name="_Toc396299987"/>
      <w:bookmarkStart w:id="838" w:name="_Toc396830502"/>
      <w:bookmarkStart w:id="839" w:name="_Toc396831167"/>
      <w:bookmarkStart w:id="840" w:name="_Toc396831279"/>
      <w:bookmarkStart w:id="841" w:name="_Toc396831390"/>
      <w:bookmarkStart w:id="842" w:name="_Toc396118334"/>
      <w:bookmarkStart w:id="843" w:name="_Toc396118498"/>
      <w:bookmarkStart w:id="844" w:name="_Toc396118611"/>
      <w:bookmarkStart w:id="845" w:name="_Toc396122331"/>
      <w:bookmarkStart w:id="846" w:name="_Toc396122441"/>
      <w:bookmarkStart w:id="847" w:name="_Toc396122554"/>
      <w:bookmarkStart w:id="848" w:name="_Toc396122663"/>
      <w:bookmarkStart w:id="849" w:name="_Toc396299284"/>
      <w:bookmarkStart w:id="850" w:name="_Toc396299394"/>
      <w:bookmarkStart w:id="851" w:name="_Toc396299710"/>
      <w:bookmarkStart w:id="852" w:name="_Toc396299988"/>
      <w:bookmarkStart w:id="853" w:name="_Toc396830503"/>
      <w:bookmarkStart w:id="854" w:name="_Toc396831168"/>
      <w:bookmarkStart w:id="855" w:name="_Toc396831280"/>
      <w:bookmarkStart w:id="856" w:name="_Toc396831391"/>
      <w:bookmarkStart w:id="857" w:name="_Toc33090587"/>
      <w:bookmarkStart w:id="858" w:name="_Toc33090702"/>
      <w:bookmarkStart w:id="859" w:name="_Toc33091151"/>
      <w:bookmarkStart w:id="860" w:name="_Toc33091321"/>
      <w:bookmarkStart w:id="861" w:name="_Toc33091437"/>
      <w:bookmarkStart w:id="862" w:name="_Toc33091552"/>
      <w:bookmarkStart w:id="863" w:name="_Toc33091668"/>
      <w:bookmarkStart w:id="864" w:name="_Toc33092052"/>
      <w:bookmarkStart w:id="865" w:name="_Toc33098523"/>
      <w:bookmarkStart w:id="866" w:name="_Toc33098637"/>
      <w:bookmarkStart w:id="867" w:name="_Toc137022054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r w:rsidRPr="008652E8">
        <w:rPr>
          <w:rFonts w:ascii="Times New Roman" w:hAnsi="Times New Roman"/>
          <w:sz w:val="26"/>
          <w:szCs w:val="26"/>
        </w:rPr>
        <w:t>Требования к участнику закупочных процедур</w:t>
      </w:r>
      <w:bookmarkEnd w:id="867"/>
      <w:r w:rsidRPr="008652E8">
        <w:rPr>
          <w:rFonts w:ascii="Times New Roman" w:hAnsi="Times New Roman"/>
          <w:sz w:val="26"/>
          <w:szCs w:val="26"/>
        </w:rPr>
        <w:t xml:space="preserve"> </w:t>
      </w:r>
    </w:p>
    <w:p w:rsidR="00945693" w:rsidRPr="008652E8" w:rsidRDefault="00170911" w:rsidP="00945693">
      <w:pPr>
        <w:pStyle w:val="0-"/>
        <w:spacing w:after="120"/>
        <w:rPr>
          <w:szCs w:val="26"/>
          <w:lang w:val="x-none" w:eastAsia="x-none"/>
        </w:rPr>
      </w:pPr>
      <w:r w:rsidRPr="008652E8">
        <w:rPr>
          <w:szCs w:val="26"/>
          <w:lang w:val="x-none" w:eastAsia="x-none"/>
        </w:rPr>
        <w:t>Участником закупки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Рассмотрение заявок включает две стадии: отборочная и оценочная</w:t>
      </w:r>
      <w:r w:rsidR="00945693" w:rsidRPr="008652E8">
        <w:rPr>
          <w:szCs w:val="26"/>
          <w:lang w:val="x-none" w:eastAsia="x-none"/>
        </w:rPr>
        <w:t xml:space="preserve">. </w:t>
      </w:r>
    </w:p>
    <w:p w:rsidR="00945693" w:rsidRPr="008652E8" w:rsidRDefault="00945693" w:rsidP="00945693">
      <w:pPr>
        <w:pStyle w:val="0-"/>
        <w:spacing w:after="120"/>
        <w:rPr>
          <w:szCs w:val="26"/>
          <w:lang w:val="x-none" w:eastAsia="x-none"/>
        </w:rPr>
      </w:pPr>
      <w:r w:rsidRPr="008652E8">
        <w:rPr>
          <w:szCs w:val="26"/>
          <w:lang w:val="x-none" w:eastAsia="x-none"/>
        </w:rPr>
        <w:t xml:space="preserve">Чтобы претендовать на победу в конкурсе и получения права заключить договор с ПАО «Россети Московский регион», участник конкурса в рамках отборочной стадии должен отвечать следующим требованиям: </w:t>
      </w:r>
    </w:p>
    <w:p w:rsidR="00945693" w:rsidRPr="008652E8" w:rsidRDefault="00945693" w:rsidP="00945693">
      <w:pPr>
        <w:pStyle w:val="0-"/>
        <w:spacing w:after="120"/>
        <w:rPr>
          <w:szCs w:val="26"/>
          <w:lang w:val="x-none" w:eastAsia="x-none"/>
        </w:rPr>
      </w:pPr>
      <w:r w:rsidRPr="008652E8">
        <w:rPr>
          <w:szCs w:val="26"/>
          <w:lang w:val="x-none" w:eastAsia="x-none"/>
        </w:rPr>
        <w:t>1. Участник должен обладать гражданской правоспособностью в полном объеме для заключения и исполнения Договора (физическое лицо – обладать дееспособностью в полном объеме для заключения и исполнения Договора);</w:t>
      </w:r>
    </w:p>
    <w:p w:rsidR="00945693" w:rsidRPr="008652E8" w:rsidRDefault="00945693" w:rsidP="00945693">
      <w:pPr>
        <w:pStyle w:val="0-"/>
        <w:spacing w:after="120"/>
        <w:rPr>
          <w:szCs w:val="26"/>
          <w:lang w:val="x-none" w:eastAsia="x-none"/>
        </w:rPr>
      </w:pPr>
      <w:r w:rsidRPr="008652E8">
        <w:rPr>
          <w:szCs w:val="26"/>
          <w:lang w:val="x-none" w:eastAsia="x-none"/>
        </w:rPr>
        <w:t>2. Участник должен не находиться в процессе ликвидации; 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производства; на имущество Участника конкурса, не должен быть наложен арест; экономическая деятельность Участника конкурса не должна быть приостановлена (для юридического лица, индивидуального предпринимателя);</w:t>
      </w:r>
    </w:p>
    <w:p w:rsidR="00945693" w:rsidRPr="008652E8" w:rsidRDefault="00945693" w:rsidP="00945693">
      <w:pPr>
        <w:pStyle w:val="0-"/>
        <w:spacing w:after="120"/>
        <w:rPr>
          <w:szCs w:val="26"/>
          <w:lang w:val="x-none" w:eastAsia="x-none"/>
        </w:rPr>
      </w:pPr>
      <w:r w:rsidRPr="008652E8">
        <w:rPr>
          <w:szCs w:val="26"/>
          <w:lang w:val="x-none" w:eastAsia="x-none"/>
        </w:rPr>
        <w:t>3. Участник должен 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№ 44-ФЗ от 05.04.2013 года «О контрактной системе в сфере закупок товаров, работ, услуг для обеспечения государственных и муниципальных нужд»;</w:t>
      </w:r>
    </w:p>
    <w:p w:rsidR="00945693" w:rsidRPr="008652E8" w:rsidRDefault="00945693" w:rsidP="00945693">
      <w:pPr>
        <w:pStyle w:val="0-"/>
        <w:spacing w:after="120"/>
        <w:rPr>
          <w:szCs w:val="26"/>
          <w:lang w:val="x-none" w:eastAsia="x-none"/>
        </w:rPr>
      </w:pPr>
      <w:r w:rsidRPr="008652E8">
        <w:rPr>
          <w:szCs w:val="26"/>
          <w:lang w:val="x-none" w:eastAsia="x-none"/>
        </w:rPr>
        <w:t>4. Члены объединений, являющихся коллективными участниками закупок, должны иметь соглашение между собой (иной документ), соответствующее нормам Гражданского кодекса РФ, в котором определены права и обязанности сторон и установлен лидер коллективного участника. Устанавливается субсидиарная ответственность каждой Стороны Соглашения, входящей в состав Коллективного участника по обязательствам, связанным с участием в Конкурсе, и солидарная ответственность за своевременное и полное исполнение Договора на выполнение работы (в случае победы Коллективного участника в Конкурсе и заключения Договора).</w:t>
      </w:r>
    </w:p>
    <w:p w:rsidR="00945693" w:rsidRPr="008652E8" w:rsidRDefault="00945693" w:rsidP="00945693">
      <w:pPr>
        <w:pStyle w:val="0-"/>
        <w:spacing w:after="120"/>
        <w:rPr>
          <w:szCs w:val="26"/>
          <w:lang w:val="x-none" w:eastAsia="x-none"/>
        </w:rPr>
      </w:pPr>
      <w:r w:rsidRPr="008652E8">
        <w:rPr>
          <w:szCs w:val="26"/>
          <w:lang w:val="x-none" w:eastAsia="x-none"/>
        </w:rPr>
        <w:t>5. Участник не должен иметь судебных решений вследствие неисполнения обязательств по договорам, заключенным с ПАО «Россети Московский регион». Участнику необходимо предоставить справку об исполнении участником ранее заключенных договоров с Заказчиком (его филиалами, дочерними обществами). Проверка по указанному критерию осуществляется на основании официальных открытых данных (например, по Картотеке арбитражных дел (kad.arbitr.ru);</w:t>
      </w:r>
    </w:p>
    <w:p w:rsidR="00945693" w:rsidRPr="008652E8" w:rsidRDefault="00945693" w:rsidP="00945693">
      <w:pPr>
        <w:pStyle w:val="0-"/>
        <w:spacing w:after="120"/>
        <w:rPr>
          <w:szCs w:val="26"/>
          <w:lang w:val="x-none" w:eastAsia="x-none"/>
        </w:rPr>
      </w:pPr>
      <w:r w:rsidRPr="008652E8">
        <w:rPr>
          <w:szCs w:val="26"/>
          <w:lang w:val="x-none" w:eastAsia="x-none"/>
        </w:rPr>
        <w:t>6. Участник должен обладать лицензией ФСТЭК на деятельность по технической защите конфиденциальной информации и лицензии ФСБ на осуществлении работ по пунктам 2, 3, 8, 9 «Перечня выполняемых работ и оказываемых услуг, составляющих лицензируемую деятельность, в отношении шифровальных (криптографических) средств», являющегося приложением к Положению, утвержденному Постановлением Правительства Российской Федерации 16.04.2012 № 313.</w:t>
      </w:r>
    </w:p>
    <w:p w:rsidR="00945693" w:rsidRPr="008652E8" w:rsidRDefault="00945693" w:rsidP="00945693">
      <w:pPr>
        <w:pStyle w:val="0-"/>
        <w:spacing w:after="120"/>
        <w:rPr>
          <w:szCs w:val="26"/>
          <w:lang w:val="x-none" w:eastAsia="x-none"/>
        </w:rPr>
      </w:pPr>
      <w:r w:rsidRPr="008652E8">
        <w:rPr>
          <w:szCs w:val="26"/>
          <w:lang w:val="x-none" w:eastAsia="x-none"/>
        </w:rPr>
        <w:t>Предоставить копию лицензии.</w:t>
      </w:r>
    </w:p>
    <w:p w:rsidR="00945693" w:rsidRPr="008652E8" w:rsidRDefault="00945693" w:rsidP="00945693">
      <w:pPr>
        <w:pStyle w:val="0-"/>
        <w:spacing w:after="120"/>
        <w:rPr>
          <w:szCs w:val="26"/>
          <w:lang w:val="x-none" w:eastAsia="x-none"/>
        </w:rPr>
      </w:pPr>
      <w:r w:rsidRPr="008652E8">
        <w:rPr>
          <w:szCs w:val="26"/>
          <w:lang w:val="x-none" w:eastAsia="x-none"/>
        </w:rPr>
        <w:t xml:space="preserve">Для определения степени предпочтительности Участников, которые по результатам рассмотрения по отборочным критериям были признаны Конкурсной комиссией соответствующими отборочным требованиям, производится оценочная стадия рассмотрения Участников по неценовым критериям,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:rsidR="00945693" w:rsidRPr="008652E8" w:rsidRDefault="00945693" w:rsidP="00945693">
      <w:pPr>
        <w:pStyle w:val="0-"/>
        <w:spacing w:after="120"/>
        <w:rPr>
          <w:szCs w:val="26"/>
          <w:lang w:val="x-none" w:eastAsia="x-none"/>
        </w:rPr>
      </w:pPr>
      <w:r w:rsidRPr="008652E8">
        <w:rPr>
          <w:szCs w:val="26"/>
          <w:lang w:val="x-none" w:eastAsia="x-none"/>
        </w:rPr>
        <w:t>Кроме того, производится расчет рейтинга заявки (ценовой критерий) по критерию стоимости. После окончания оценочной стадии производится расчет интегральной оценки общей предпочтительности Конкурсных заявок, в соответствии с которым Конкурсная комиссия определяет итоговый ранжир Конкурсных заявок и Победителя Конкурса.</w:t>
      </w:r>
    </w:p>
    <w:p w:rsidR="001A41D1" w:rsidRPr="008652E8" w:rsidRDefault="00945693" w:rsidP="00945693">
      <w:pPr>
        <w:pStyle w:val="0-"/>
        <w:spacing w:after="120"/>
        <w:rPr>
          <w:szCs w:val="26"/>
          <w:lang w:val="x-none" w:eastAsia="x-none"/>
        </w:rPr>
      </w:pPr>
      <w:r w:rsidRPr="008652E8">
        <w:rPr>
          <w:szCs w:val="26"/>
          <w:lang w:val="x-none" w:eastAsia="x-none"/>
        </w:rPr>
        <w:t>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 согласно приложению №1</w:t>
      </w:r>
      <w:r w:rsidR="00500DE8" w:rsidRPr="008652E8">
        <w:rPr>
          <w:szCs w:val="26"/>
          <w:lang w:val="x-none" w:eastAsia="x-none"/>
        </w:rPr>
        <w:t>:</w:t>
      </w:r>
    </w:p>
    <w:p w:rsidR="001A41D1" w:rsidRPr="008652E8" w:rsidRDefault="001A41D1">
      <w:pPr>
        <w:widowControl/>
        <w:autoSpaceDE/>
        <w:autoSpaceDN/>
        <w:adjustRightInd/>
        <w:rPr>
          <w:rFonts w:ascii="Times New Roman" w:hAnsi="Times New Roman"/>
          <w:color w:val="000000"/>
          <w:sz w:val="26"/>
          <w:szCs w:val="26"/>
          <w:lang w:val="x-none" w:eastAsia="x-none"/>
        </w:rPr>
      </w:pPr>
      <w:r w:rsidRPr="008652E8">
        <w:rPr>
          <w:szCs w:val="26"/>
          <w:lang w:val="x-none" w:eastAsia="x-none"/>
        </w:rPr>
        <w:br w:type="page"/>
      </w:r>
    </w:p>
    <w:p w:rsidR="00170911" w:rsidRPr="008652E8" w:rsidRDefault="00170911" w:rsidP="00170911">
      <w:pPr>
        <w:pStyle w:val="1-"/>
        <w:numPr>
          <w:ilvl w:val="0"/>
          <w:numId w:val="0"/>
        </w:numPr>
        <w:spacing w:before="0" w:line="240" w:lineRule="auto"/>
        <w:rPr>
          <w:rFonts w:ascii="Times New Roman" w:hAnsi="Times New Roman"/>
          <w:b w:val="0"/>
          <w:sz w:val="26"/>
          <w:szCs w:val="26"/>
        </w:rPr>
      </w:pPr>
      <w:bookmarkStart w:id="868" w:name="_Toc76744192"/>
      <w:bookmarkStart w:id="869" w:name="_Toc137022055"/>
      <w:bookmarkStart w:id="870" w:name="_Ref302978265"/>
      <w:bookmarkStart w:id="871" w:name="_Ref305883131"/>
      <w:r w:rsidRPr="008652E8">
        <w:rPr>
          <w:rFonts w:ascii="Times New Roman" w:hAnsi="Times New Roman"/>
          <w:sz w:val="26"/>
          <w:szCs w:val="26"/>
        </w:rPr>
        <w:t xml:space="preserve">Приложение № 1. </w:t>
      </w:r>
      <w:r w:rsidRPr="008652E8">
        <w:rPr>
          <w:rFonts w:ascii="Times New Roman" w:hAnsi="Times New Roman"/>
          <w:b w:val="0"/>
          <w:sz w:val="26"/>
          <w:szCs w:val="26"/>
        </w:rPr>
        <w:t>Критерии оценки заявок участников закупочных процедур</w:t>
      </w:r>
      <w:bookmarkEnd w:id="868"/>
      <w:bookmarkEnd w:id="869"/>
    </w:p>
    <w:tbl>
      <w:tblPr>
        <w:tblStyle w:val="afffffb"/>
        <w:tblW w:w="9493" w:type="dxa"/>
        <w:jc w:val="left"/>
        <w:tblLayout w:type="fixed"/>
        <w:tblLook w:val="04A0" w:firstRow="1" w:lastRow="0" w:firstColumn="1" w:lastColumn="0" w:noHBand="0" w:noVBand="1"/>
      </w:tblPr>
      <w:tblGrid>
        <w:gridCol w:w="704"/>
        <w:gridCol w:w="3890"/>
        <w:gridCol w:w="3890"/>
        <w:gridCol w:w="8"/>
        <w:gridCol w:w="1001"/>
      </w:tblGrid>
      <w:tr w:rsidR="009F1F2A" w:rsidRPr="00E44002" w:rsidTr="009D1F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0"/>
          <w:jc w:val="left"/>
        </w:trPr>
        <w:tc>
          <w:tcPr>
            <w:tcW w:w="704" w:type="dxa"/>
          </w:tcPr>
          <w:bookmarkEnd w:id="870"/>
          <w:p w:rsidR="009F1F2A" w:rsidRPr="00E44002" w:rsidRDefault="009F1F2A" w:rsidP="009D1FF9">
            <w:pPr>
              <w:pStyle w:val="affffff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E44002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9F1F2A" w:rsidRPr="00E44002" w:rsidRDefault="009F1F2A" w:rsidP="009D1FF9">
            <w:pPr>
              <w:pStyle w:val="affffff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E44002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890" w:type="dxa"/>
            <w:noWrap/>
            <w:hideMark/>
          </w:tcPr>
          <w:p w:rsidR="009F1F2A" w:rsidRPr="00E44002" w:rsidRDefault="009F1F2A" w:rsidP="009D1FF9">
            <w:pPr>
              <w:pStyle w:val="affffff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E44002">
              <w:rPr>
                <w:rFonts w:ascii="Times New Roman" w:hAnsi="Times New Roman"/>
                <w:sz w:val="20"/>
                <w:szCs w:val="20"/>
              </w:rPr>
              <w:t>Критерий оценки/описание критерия</w:t>
            </w:r>
          </w:p>
        </w:tc>
        <w:tc>
          <w:tcPr>
            <w:tcW w:w="3890" w:type="dxa"/>
            <w:hideMark/>
          </w:tcPr>
          <w:p w:rsidR="009F1F2A" w:rsidRPr="00E44002" w:rsidRDefault="009F1F2A" w:rsidP="009D1FF9">
            <w:pPr>
              <w:pStyle w:val="affffff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E44002">
              <w:rPr>
                <w:rFonts w:ascii="Times New Roman" w:hAnsi="Times New Roman"/>
                <w:sz w:val="20"/>
                <w:szCs w:val="20"/>
              </w:rPr>
              <w:t>Порядок расчета</w:t>
            </w:r>
          </w:p>
        </w:tc>
        <w:tc>
          <w:tcPr>
            <w:tcW w:w="1009" w:type="dxa"/>
            <w:gridSpan w:val="2"/>
          </w:tcPr>
          <w:p w:rsidR="009F1F2A" w:rsidRPr="00E44002" w:rsidRDefault="009F1F2A" w:rsidP="009D1FF9">
            <w:pPr>
              <w:pStyle w:val="affffff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E44002">
              <w:rPr>
                <w:rFonts w:ascii="Times New Roman" w:hAnsi="Times New Roman"/>
                <w:sz w:val="20"/>
                <w:szCs w:val="20"/>
              </w:rPr>
              <w:t>Весовой коэффициент значимости</w:t>
            </w:r>
          </w:p>
        </w:tc>
      </w:tr>
      <w:tr w:rsidR="009F1F2A" w:rsidRPr="00E44002" w:rsidDel="00666C0B" w:rsidTr="009D1FF9">
        <w:trPr>
          <w:trHeight w:val="185"/>
          <w:jc w:val="left"/>
        </w:trPr>
        <w:tc>
          <w:tcPr>
            <w:tcW w:w="704" w:type="dxa"/>
            <w:vAlign w:val="center"/>
          </w:tcPr>
          <w:p w:rsidR="009F1F2A" w:rsidRPr="00E44002" w:rsidRDefault="009F1F2A" w:rsidP="009F1F2A">
            <w:pPr>
              <w:pStyle w:val="afffffd"/>
              <w:numPr>
                <w:ilvl w:val="0"/>
                <w:numId w:val="19"/>
              </w:numPr>
              <w:spacing w:before="0" w:after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8789" w:type="dxa"/>
            <w:gridSpan w:val="4"/>
            <w:vAlign w:val="center"/>
            <w:hideMark/>
          </w:tcPr>
          <w:p w:rsidR="009F1F2A" w:rsidRPr="00E44002" w:rsidDel="00666C0B" w:rsidRDefault="009F1F2A" w:rsidP="009D1FF9">
            <w:pPr>
              <w:pStyle w:val="afffffd"/>
              <w:spacing w:before="0" w:after="0"/>
              <w:rPr>
                <w:b/>
                <w:sz w:val="20"/>
                <w:szCs w:val="20"/>
              </w:rPr>
            </w:pPr>
            <w:r w:rsidRPr="00E44002">
              <w:rPr>
                <w:b/>
                <w:sz w:val="20"/>
                <w:szCs w:val="20"/>
              </w:rPr>
              <w:t>Опыт выполнения аналогичных видов услуг/работ</w:t>
            </w:r>
          </w:p>
        </w:tc>
      </w:tr>
      <w:tr w:rsidR="009F1F2A" w:rsidRPr="00E44002" w:rsidTr="009D1FF9">
        <w:trPr>
          <w:trHeight w:val="185"/>
          <w:jc w:val="left"/>
        </w:trPr>
        <w:tc>
          <w:tcPr>
            <w:tcW w:w="8492" w:type="dxa"/>
            <w:gridSpan w:val="4"/>
            <w:vAlign w:val="center"/>
          </w:tcPr>
          <w:p w:rsidR="009F1F2A" w:rsidRPr="00E44002" w:rsidRDefault="009F1F2A" w:rsidP="009D1FF9">
            <w:pPr>
              <w:pStyle w:val="afffffd"/>
              <w:spacing w:before="0" w:after="0"/>
              <w:rPr>
                <w:b/>
                <w:sz w:val="20"/>
                <w:szCs w:val="20"/>
              </w:rPr>
            </w:pPr>
            <w:r w:rsidRPr="00E44002">
              <w:rPr>
                <w:b/>
                <w:sz w:val="20"/>
                <w:szCs w:val="20"/>
              </w:rPr>
              <w:t xml:space="preserve">Опыт выполнения аналогичных видов услуг/работ оценивается по следующим подкритериям:         </w:t>
            </w:r>
          </w:p>
        </w:tc>
        <w:tc>
          <w:tcPr>
            <w:tcW w:w="1001" w:type="dxa"/>
            <w:vAlign w:val="center"/>
          </w:tcPr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E44002">
              <w:rPr>
                <w:b/>
                <w:sz w:val="20"/>
                <w:szCs w:val="20"/>
              </w:rPr>
              <w:t>0,1</w:t>
            </w:r>
          </w:p>
        </w:tc>
      </w:tr>
      <w:tr w:rsidR="009F1F2A" w:rsidRPr="00E44002" w:rsidTr="009D1FF9">
        <w:trPr>
          <w:trHeight w:val="3728"/>
          <w:jc w:val="left"/>
        </w:trPr>
        <w:tc>
          <w:tcPr>
            <w:tcW w:w="704" w:type="dxa"/>
            <w:vAlign w:val="center"/>
          </w:tcPr>
          <w:p w:rsidR="009F1F2A" w:rsidRPr="00E44002" w:rsidRDefault="009F1F2A" w:rsidP="009F1F2A">
            <w:pPr>
              <w:pStyle w:val="afffffd"/>
              <w:numPr>
                <w:ilvl w:val="1"/>
                <w:numId w:val="19"/>
              </w:numPr>
              <w:spacing w:before="0" w:after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90" w:type="dxa"/>
            <w:vAlign w:val="center"/>
          </w:tcPr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 w:rsidRPr="00E44002">
              <w:rPr>
                <w:color w:val="auto"/>
                <w:sz w:val="20"/>
                <w:szCs w:val="20"/>
              </w:rPr>
              <w:t>Наличие у Участника за последние 5 (пять) лет с даты объявления настоящей закупки исполненных договоров на оказание аналогичных услуг/выполнение аналогичных работ по модернизации, и/или развитию, и/или сопровождению веб-порталов для нужд компаний энергетической</w:t>
            </w:r>
            <w:r w:rsidRPr="00E44002">
              <w:rPr>
                <w:sz w:val="20"/>
                <w:szCs w:val="20"/>
              </w:rPr>
              <w:t xml:space="preserve"> отрасли</w:t>
            </w:r>
            <w:r w:rsidRPr="00E44002">
              <w:rPr>
                <w:color w:val="auto"/>
                <w:sz w:val="20"/>
                <w:szCs w:val="20"/>
              </w:rPr>
              <w:t xml:space="preserve"> в качестве генерального подрядчика с ценой каждого договора не менее 50% от </w:t>
            </w:r>
            <w:r w:rsidRPr="00E44002">
              <w:rPr>
                <w:sz w:val="20"/>
                <w:szCs w:val="20"/>
              </w:rPr>
              <w:t xml:space="preserve">начальной максимальной цены настоящей </w:t>
            </w:r>
            <w:r w:rsidRPr="00E44002">
              <w:rPr>
                <w:color w:val="auto"/>
                <w:sz w:val="20"/>
                <w:szCs w:val="20"/>
              </w:rPr>
              <w:t>закупки.</w:t>
            </w:r>
          </w:p>
          <w:p w:rsidR="009F1F2A" w:rsidRPr="00E44002" w:rsidRDefault="009F1F2A" w:rsidP="009D1FF9">
            <w:pPr>
              <w:spacing w:before="0"/>
              <w:jc w:val="center"/>
              <w:rPr>
                <w:i/>
                <w:sz w:val="20"/>
              </w:rPr>
            </w:pPr>
            <w:r w:rsidRPr="00E44002">
              <w:rPr>
                <w:sz w:val="20"/>
              </w:rPr>
              <w:br/>
            </w:r>
            <w:r w:rsidRPr="00E44002">
              <w:rPr>
                <w:i/>
                <w:iCs/>
                <w:color w:val="000000"/>
                <w:sz w:val="20"/>
              </w:rPr>
              <w:t>Оценка по показателю выполняется на основании Справок, с приложением заверенных уполномоченным лицом Участника копий документов по договорам (актов выполненных работ/оказанных услуг, договоров и т.п. с обязательным указанием сумм в договорах и актах):</w:t>
            </w:r>
          </w:p>
          <w:p w:rsidR="009F1F2A" w:rsidRPr="00E44002" w:rsidRDefault="009F1F2A" w:rsidP="009D1FF9">
            <w:pPr>
              <w:pStyle w:val="afffff7"/>
              <w:widowControl/>
              <w:tabs>
                <w:tab w:val="left" w:pos="184"/>
                <w:tab w:val="left" w:pos="346"/>
                <w:tab w:val="left" w:pos="567"/>
              </w:tabs>
              <w:spacing w:before="0"/>
              <w:ind w:left="0"/>
              <w:contextualSpacing w:val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- 0 договоров - 0 баллов;</w:t>
            </w:r>
          </w:p>
          <w:p w:rsidR="009F1F2A" w:rsidRPr="00E44002" w:rsidRDefault="009F1F2A" w:rsidP="009D1FF9">
            <w:pPr>
              <w:pStyle w:val="afffff7"/>
              <w:widowControl/>
              <w:tabs>
                <w:tab w:val="left" w:pos="184"/>
                <w:tab w:val="left" w:pos="346"/>
                <w:tab w:val="left" w:pos="567"/>
              </w:tabs>
              <w:spacing w:before="0"/>
              <w:ind w:left="0"/>
              <w:contextualSpacing w:val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- 1 договор - 25 баллов;</w:t>
            </w:r>
          </w:p>
          <w:p w:rsidR="009F1F2A" w:rsidRPr="00E44002" w:rsidRDefault="009F1F2A" w:rsidP="009D1FF9">
            <w:pPr>
              <w:pStyle w:val="afffff7"/>
              <w:widowControl/>
              <w:tabs>
                <w:tab w:val="left" w:pos="184"/>
                <w:tab w:val="left" w:pos="346"/>
                <w:tab w:val="left" w:pos="567"/>
              </w:tabs>
              <w:spacing w:before="0"/>
              <w:ind w:left="0"/>
              <w:contextualSpacing w:val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- 2 договора - 50 баллов;</w:t>
            </w:r>
          </w:p>
          <w:p w:rsidR="009F1F2A" w:rsidRPr="00E44002" w:rsidRDefault="009F1F2A" w:rsidP="009D1FF9">
            <w:pPr>
              <w:pStyle w:val="afffff7"/>
              <w:widowControl/>
              <w:tabs>
                <w:tab w:val="left" w:pos="184"/>
                <w:tab w:val="left" w:pos="346"/>
                <w:tab w:val="left" w:pos="567"/>
              </w:tabs>
              <w:spacing w:before="0"/>
              <w:ind w:left="0"/>
              <w:contextualSpacing w:val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- 3 договора - 75 баллов;</w:t>
            </w:r>
          </w:p>
          <w:p w:rsidR="009F1F2A" w:rsidRPr="00E44002" w:rsidDel="00666C0B" w:rsidRDefault="009F1F2A" w:rsidP="009D1FF9">
            <w:pPr>
              <w:pStyle w:val="afffff7"/>
              <w:widowControl/>
              <w:tabs>
                <w:tab w:val="left" w:pos="184"/>
                <w:tab w:val="left" w:pos="346"/>
                <w:tab w:val="left" w:pos="567"/>
              </w:tabs>
              <w:ind w:left="0"/>
              <w:contextualSpacing w:val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- 4 договора и более договоров - 100 баллов.</w:t>
            </w:r>
          </w:p>
        </w:tc>
        <w:tc>
          <w:tcPr>
            <w:tcW w:w="3890" w:type="dxa"/>
            <w:vAlign w:val="center"/>
          </w:tcPr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bCs/>
                <w:iCs/>
                <w:sz w:val="20"/>
              </w:rPr>
            </w:pPr>
            <w:r w:rsidRPr="00E44002">
              <w:rPr>
                <w:sz w:val="20"/>
                <w:lang w:val="en-US"/>
              </w:rPr>
              <w:t>RK</w:t>
            </w:r>
            <w:r w:rsidRPr="00E44002">
              <w:rPr>
                <w:sz w:val="20"/>
                <w:vertAlign w:val="subscript"/>
              </w:rPr>
              <w:t>1.1</w:t>
            </w:r>
            <w:r w:rsidRPr="00E44002">
              <w:rPr>
                <w:sz w:val="20"/>
              </w:rPr>
              <w:t xml:space="preserve">= </w:t>
            </w:r>
            <w:r w:rsidRPr="00E44002">
              <w:rPr>
                <w:sz w:val="20"/>
                <w:lang w:val="en-US"/>
              </w:rPr>
              <w:t>R</w:t>
            </w:r>
            <w:r w:rsidRPr="00E44002">
              <w:rPr>
                <w:sz w:val="20"/>
                <w:vertAlign w:val="subscript"/>
                <w:lang w:val="en-US"/>
              </w:rPr>
              <w:t>k</w:t>
            </w:r>
            <w:r w:rsidRPr="00E44002">
              <w:rPr>
                <w:sz w:val="20"/>
                <w:vertAlign w:val="subscript"/>
              </w:rPr>
              <w:t>1.1</w:t>
            </w:r>
            <w:r w:rsidRPr="00E44002">
              <w:rPr>
                <w:sz w:val="20"/>
              </w:rPr>
              <w:t xml:space="preserve"> ×</w:t>
            </w:r>
            <w:r w:rsidRPr="00E44002">
              <w:rPr>
                <w:sz w:val="20"/>
                <w:lang w:val="en-US"/>
              </w:rPr>
              <w:t>V</w:t>
            </w:r>
            <w:r w:rsidRPr="00E44002">
              <w:rPr>
                <w:sz w:val="20"/>
                <w:vertAlign w:val="subscript"/>
                <w:lang w:val="en-US"/>
              </w:rPr>
              <w:t>k</w:t>
            </w:r>
            <w:r w:rsidRPr="00E44002">
              <w:rPr>
                <w:sz w:val="20"/>
                <w:vertAlign w:val="subscript"/>
              </w:rPr>
              <w:t>1.1</w:t>
            </w:r>
            <w:r w:rsidRPr="00E44002">
              <w:rPr>
                <w:sz w:val="20"/>
              </w:rPr>
              <w:t>,</w:t>
            </w:r>
            <w:r w:rsidRPr="00E44002">
              <w:rPr>
                <w:sz w:val="20"/>
                <w:vertAlign w:val="superscript"/>
              </w:rPr>
              <w:t xml:space="preserve"> </w:t>
            </w:r>
            <w:r w:rsidRPr="00E44002">
              <w:rPr>
                <w:sz w:val="20"/>
              </w:rPr>
              <w:t>где:</w:t>
            </w:r>
          </w:p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 w:rsidRPr="00E44002">
              <w:rPr>
                <w:sz w:val="20"/>
                <w:szCs w:val="20"/>
                <w:lang w:val="en-US"/>
              </w:rPr>
              <w:t>RK</w:t>
            </w:r>
            <w:r w:rsidRPr="00E44002">
              <w:rPr>
                <w:sz w:val="20"/>
                <w:szCs w:val="20"/>
                <w:vertAlign w:val="subscript"/>
              </w:rPr>
              <w:t xml:space="preserve">1.1 </w:t>
            </w:r>
            <w:r w:rsidRPr="00E44002">
              <w:rPr>
                <w:sz w:val="20"/>
                <w:szCs w:val="20"/>
              </w:rPr>
              <w:t>– оценка в баллах по подкритерию «</w:t>
            </w:r>
            <w:r w:rsidRPr="00E44002">
              <w:rPr>
                <w:color w:val="auto"/>
                <w:sz w:val="20"/>
                <w:szCs w:val="20"/>
              </w:rPr>
              <w:t>Наличие у Участника за последние 5 (пять) лет с даты объявления настоящей закупки исполненных договоров на оказание аналогичных услуг/выполнение аналогичных работ по модернизации, и/или развитию, и/или сопровождению веб-порталов для нужд компаний энергетической</w:t>
            </w:r>
            <w:r w:rsidRPr="00E44002">
              <w:rPr>
                <w:sz w:val="20"/>
                <w:szCs w:val="20"/>
              </w:rPr>
              <w:t xml:space="preserve"> отрасли</w:t>
            </w:r>
            <w:r w:rsidRPr="00E44002">
              <w:rPr>
                <w:color w:val="auto"/>
                <w:sz w:val="20"/>
                <w:szCs w:val="20"/>
              </w:rPr>
              <w:t xml:space="preserve"> в качестве генерального подрядчика с ценой каждого договора не менее 50% от </w:t>
            </w:r>
            <w:r w:rsidRPr="00E44002">
              <w:rPr>
                <w:sz w:val="20"/>
                <w:szCs w:val="20"/>
              </w:rPr>
              <w:t xml:space="preserve">начальной максимальной цены настоящей </w:t>
            </w:r>
            <w:r w:rsidRPr="00E44002">
              <w:rPr>
                <w:color w:val="auto"/>
                <w:sz w:val="20"/>
                <w:szCs w:val="20"/>
              </w:rPr>
              <w:t>закупки.</w:t>
            </w:r>
            <w:r w:rsidRPr="00E44002">
              <w:rPr>
                <w:sz w:val="20"/>
                <w:szCs w:val="20"/>
              </w:rPr>
              <w:t>».</w:t>
            </w: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bCs/>
                <w:iCs/>
                <w:sz w:val="20"/>
              </w:rPr>
            </w:pPr>
            <w:r w:rsidRPr="00E44002">
              <w:rPr>
                <w:sz w:val="20"/>
                <w:lang w:val="en-US"/>
              </w:rPr>
              <w:t>R</w:t>
            </w:r>
            <w:r w:rsidRPr="00E44002">
              <w:rPr>
                <w:sz w:val="20"/>
                <w:vertAlign w:val="subscript"/>
                <w:lang w:val="en-US"/>
              </w:rPr>
              <w:t>k</w:t>
            </w:r>
            <w:r w:rsidRPr="00E44002">
              <w:rPr>
                <w:sz w:val="20"/>
                <w:vertAlign w:val="subscript"/>
              </w:rPr>
              <w:t xml:space="preserve">1.1 </w:t>
            </w:r>
            <w:r w:rsidRPr="00E44002">
              <w:rPr>
                <w:sz w:val="20"/>
              </w:rPr>
              <w:t>– оценка в баллах до его корректировки на весовой коэффициент подкритерия оценки;</w:t>
            </w:r>
          </w:p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 w:rsidRPr="00E44002">
              <w:rPr>
                <w:sz w:val="20"/>
                <w:szCs w:val="20"/>
                <w:lang w:val="en-US"/>
              </w:rPr>
              <w:t>V</w:t>
            </w:r>
            <w:r w:rsidRPr="00E44002">
              <w:rPr>
                <w:sz w:val="20"/>
                <w:szCs w:val="20"/>
                <w:vertAlign w:val="subscript"/>
              </w:rPr>
              <w:t xml:space="preserve">k1.1 </w:t>
            </w:r>
            <w:r w:rsidRPr="00E44002">
              <w:rPr>
                <w:sz w:val="20"/>
                <w:szCs w:val="20"/>
              </w:rPr>
              <w:t>– весовой коэффициент подкритерия «</w:t>
            </w:r>
            <w:r w:rsidRPr="00E44002">
              <w:rPr>
                <w:color w:val="auto"/>
                <w:sz w:val="20"/>
                <w:szCs w:val="20"/>
              </w:rPr>
              <w:t>Наличие у Участника за последние 5 (пять) лет с даты объявления настоящей закупки исполненных договоров на оказание аналогичных услуг/выполнение аналогичных работ по модернизации, и/или развитию, и/или сопровождению веб-порталов для нужд компаний энергетической</w:t>
            </w:r>
            <w:r w:rsidRPr="00E44002">
              <w:rPr>
                <w:sz w:val="20"/>
                <w:szCs w:val="20"/>
              </w:rPr>
              <w:t xml:space="preserve"> отрасли</w:t>
            </w:r>
            <w:r w:rsidRPr="00E44002">
              <w:rPr>
                <w:color w:val="auto"/>
                <w:sz w:val="20"/>
                <w:szCs w:val="20"/>
              </w:rPr>
              <w:t xml:space="preserve"> в качестве генерального подрядчика с ценой каждого договора не менее 50% от </w:t>
            </w:r>
            <w:r w:rsidRPr="00E44002">
              <w:rPr>
                <w:sz w:val="20"/>
                <w:szCs w:val="20"/>
              </w:rPr>
              <w:t xml:space="preserve">начальной максимальной цены настоящей </w:t>
            </w:r>
            <w:r w:rsidRPr="00E44002">
              <w:rPr>
                <w:color w:val="auto"/>
                <w:sz w:val="20"/>
                <w:szCs w:val="20"/>
              </w:rPr>
              <w:t>закупки.</w:t>
            </w:r>
            <w:r w:rsidRPr="00E44002">
              <w:rPr>
                <w:sz w:val="20"/>
                <w:szCs w:val="20"/>
              </w:rPr>
              <w:t>», равный 0,4.</w:t>
            </w:r>
          </w:p>
        </w:tc>
        <w:tc>
          <w:tcPr>
            <w:tcW w:w="1009" w:type="dxa"/>
            <w:gridSpan w:val="2"/>
            <w:vAlign w:val="center"/>
          </w:tcPr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sz w:val="20"/>
                <w:szCs w:val="20"/>
              </w:rPr>
            </w:pPr>
            <w:r w:rsidRPr="00E44002">
              <w:rPr>
                <w:sz w:val="20"/>
                <w:szCs w:val="20"/>
              </w:rPr>
              <w:t>0,4</w:t>
            </w:r>
          </w:p>
        </w:tc>
      </w:tr>
      <w:tr w:rsidR="009F1F2A" w:rsidRPr="00E44002" w:rsidTr="009D1FF9">
        <w:trPr>
          <w:trHeight w:val="888"/>
          <w:jc w:val="left"/>
        </w:trPr>
        <w:tc>
          <w:tcPr>
            <w:tcW w:w="704" w:type="dxa"/>
            <w:vAlign w:val="center"/>
          </w:tcPr>
          <w:p w:rsidR="009F1F2A" w:rsidRPr="00E44002" w:rsidRDefault="009F1F2A" w:rsidP="009F1F2A">
            <w:pPr>
              <w:pStyle w:val="afffffd"/>
              <w:numPr>
                <w:ilvl w:val="1"/>
                <w:numId w:val="19"/>
              </w:numPr>
              <w:spacing w:before="0" w:after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90" w:type="dxa"/>
            <w:vAlign w:val="center"/>
          </w:tcPr>
          <w:p w:rsidR="009F1F2A" w:rsidRPr="00E44002" w:rsidRDefault="009F1F2A" w:rsidP="009D1FF9">
            <w:pPr>
              <w:spacing w:before="0"/>
              <w:jc w:val="center"/>
              <w:rPr>
                <w:color w:val="000000"/>
                <w:sz w:val="20"/>
              </w:rPr>
            </w:pPr>
            <w:r w:rsidRPr="00E44002">
              <w:rPr>
                <w:color w:val="000000"/>
                <w:sz w:val="20"/>
              </w:rPr>
              <w:t xml:space="preserve">Наличие у Участника за последние 5 (пять) лет с даты объявления настоящей закупки исполненных договоров на оказание аналогичных услуг/выполнение аналогичных работ по модернизации, и/или развитию, и/или сопровождению автоматизированных и/или информационных систем в крупных компаниях энергетической отрасли, имеющих территориально распределенную филиальную сеть (от 5 филиалов), с ценой каждого договора </w:t>
            </w:r>
            <w:r>
              <w:rPr>
                <w:color w:val="000000"/>
                <w:sz w:val="20"/>
              </w:rPr>
              <w:t>не менее 80% от</w:t>
            </w:r>
            <w:r w:rsidRPr="00E44002">
              <w:rPr>
                <w:color w:val="000000"/>
                <w:sz w:val="20"/>
              </w:rPr>
              <w:t xml:space="preserve"> начальной максимальной цены настоящей закупки в качестве генерального подрядчика.</w:t>
            </w: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color w:val="000000"/>
                <w:sz w:val="20"/>
              </w:rPr>
            </w:pPr>
          </w:p>
          <w:p w:rsidR="009F1F2A" w:rsidRPr="00E44002" w:rsidRDefault="009F1F2A" w:rsidP="009D1FF9">
            <w:pPr>
              <w:spacing w:before="0"/>
              <w:jc w:val="center"/>
              <w:rPr>
                <w:i/>
                <w:sz w:val="20"/>
              </w:rPr>
            </w:pPr>
            <w:r w:rsidRPr="00E44002">
              <w:rPr>
                <w:i/>
                <w:iCs/>
                <w:color w:val="000000"/>
                <w:sz w:val="20"/>
              </w:rPr>
              <w:t>Оценка по показателю выполняется на основании Справок, с приложением заверенных уполномоченным лицом Участника копий документов по договорам (актов выполненных работ/оказанных услуг, договоров и т.п. с обязательным указанием сумм в договорах и актах)</w:t>
            </w:r>
            <w:r w:rsidRPr="00E44002">
              <w:rPr>
                <w:i/>
                <w:sz w:val="20"/>
              </w:rPr>
              <w:t>:</w:t>
            </w:r>
          </w:p>
          <w:p w:rsidR="009F1F2A" w:rsidRPr="00E44002" w:rsidRDefault="009F1F2A" w:rsidP="009D1FF9">
            <w:pPr>
              <w:pStyle w:val="afffff7"/>
              <w:widowControl/>
              <w:tabs>
                <w:tab w:val="left" w:pos="184"/>
                <w:tab w:val="left" w:pos="346"/>
                <w:tab w:val="left" w:pos="567"/>
              </w:tabs>
              <w:spacing w:before="0"/>
              <w:ind w:left="0"/>
              <w:contextualSpacing w:val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- 0 договоров - 0 баллов;</w:t>
            </w:r>
          </w:p>
          <w:p w:rsidR="009F1F2A" w:rsidRPr="00E44002" w:rsidRDefault="009F1F2A" w:rsidP="009D1FF9">
            <w:pPr>
              <w:pStyle w:val="afffff7"/>
              <w:widowControl/>
              <w:tabs>
                <w:tab w:val="left" w:pos="184"/>
                <w:tab w:val="left" w:pos="346"/>
                <w:tab w:val="left" w:pos="567"/>
              </w:tabs>
              <w:spacing w:before="0"/>
              <w:ind w:left="0"/>
              <w:contextualSpacing w:val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- 1 договор - 25 баллов;</w:t>
            </w:r>
          </w:p>
          <w:p w:rsidR="009F1F2A" w:rsidRPr="00E44002" w:rsidRDefault="009F1F2A" w:rsidP="009D1FF9">
            <w:pPr>
              <w:pStyle w:val="afffff7"/>
              <w:widowControl/>
              <w:tabs>
                <w:tab w:val="left" w:pos="184"/>
                <w:tab w:val="left" w:pos="346"/>
                <w:tab w:val="left" w:pos="567"/>
              </w:tabs>
              <w:spacing w:before="0"/>
              <w:ind w:left="0"/>
              <w:contextualSpacing w:val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- 2 договора - 50 баллов;</w:t>
            </w:r>
          </w:p>
          <w:p w:rsidR="009F1F2A" w:rsidRPr="00E44002" w:rsidRDefault="009F1F2A" w:rsidP="009D1FF9">
            <w:pPr>
              <w:pStyle w:val="afffff7"/>
              <w:widowControl/>
              <w:tabs>
                <w:tab w:val="left" w:pos="184"/>
                <w:tab w:val="left" w:pos="346"/>
                <w:tab w:val="left" w:pos="567"/>
              </w:tabs>
              <w:spacing w:before="0"/>
              <w:ind w:left="0"/>
              <w:contextualSpacing w:val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- 3 договора - 75 баллов;</w:t>
            </w:r>
          </w:p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sz w:val="20"/>
                <w:szCs w:val="20"/>
              </w:rPr>
            </w:pPr>
            <w:r w:rsidRPr="00E44002">
              <w:rPr>
                <w:sz w:val="20"/>
                <w:szCs w:val="20"/>
              </w:rPr>
              <w:t>- 4 договора и более - 100 баллов.</w:t>
            </w:r>
          </w:p>
        </w:tc>
        <w:tc>
          <w:tcPr>
            <w:tcW w:w="3890" w:type="dxa"/>
            <w:vAlign w:val="center"/>
          </w:tcPr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bCs/>
                <w:iCs/>
                <w:sz w:val="20"/>
              </w:rPr>
            </w:pPr>
            <w:r w:rsidRPr="00E44002">
              <w:rPr>
                <w:sz w:val="20"/>
                <w:lang w:val="en-US"/>
              </w:rPr>
              <w:t>RK</w:t>
            </w:r>
            <w:r w:rsidRPr="00E44002">
              <w:rPr>
                <w:sz w:val="20"/>
                <w:vertAlign w:val="subscript"/>
              </w:rPr>
              <w:t>1.2</w:t>
            </w:r>
            <w:r w:rsidRPr="00E44002">
              <w:rPr>
                <w:sz w:val="20"/>
              </w:rPr>
              <w:t xml:space="preserve">= </w:t>
            </w:r>
            <w:r w:rsidRPr="00E44002">
              <w:rPr>
                <w:sz w:val="20"/>
                <w:lang w:val="en-US"/>
              </w:rPr>
              <w:t>R</w:t>
            </w:r>
            <w:r w:rsidRPr="00E44002">
              <w:rPr>
                <w:sz w:val="20"/>
                <w:vertAlign w:val="subscript"/>
                <w:lang w:val="en-US"/>
              </w:rPr>
              <w:t>k</w:t>
            </w:r>
            <w:r w:rsidRPr="00E44002">
              <w:rPr>
                <w:sz w:val="20"/>
                <w:vertAlign w:val="subscript"/>
              </w:rPr>
              <w:t>1.2</w:t>
            </w:r>
            <w:r w:rsidRPr="00E44002">
              <w:rPr>
                <w:sz w:val="20"/>
              </w:rPr>
              <w:t xml:space="preserve"> ×</w:t>
            </w:r>
            <w:r w:rsidRPr="00E44002">
              <w:rPr>
                <w:sz w:val="20"/>
                <w:lang w:val="en-US"/>
              </w:rPr>
              <w:t>V</w:t>
            </w:r>
            <w:r w:rsidRPr="00E44002">
              <w:rPr>
                <w:sz w:val="20"/>
                <w:vertAlign w:val="subscript"/>
                <w:lang w:val="en-US"/>
              </w:rPr>
              <w:t>k</w:t>
            </w:r>
            <w:r w:rsidRPr="00E44002">
              <w:rPr>
                <w:sz w:val="20"/>
                <w:vertAlign w:val="subscript"/>
              </w:rPr>
              <w:t>1.2</w:t>
            </w:r>
            <w:r w:rsidRPr="00E44002">
              <w:rPr>
                <w:sz w:val="20"/>
              </w:rPr>
              <w:t>,</w:t>
            </w:r>
            <w:r w:rsidRPr="00E44002">
              <w:rPr>
                <w:sz w:val="20"/>
                <w:vertAlign w:val="superscript"/>
              </w:rPr>
              <w:t xml:space="preserve"> </w:t>
            </w:r>
            <w:r w:rsidRPr="00E44002">
              <w:rPr>
                <w:sz w:val="20"/>
              </w:rPr>
              <w:t>где:</w:t>
            </w: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color w:val="000000"/>
                <w:sz w:val="20"/>
              </w:rPr>
            </w:pPr>
            <w:r w:rsidRPr="00E44002">
              <w:rPr>
                <w:sz w:val="20"/>
                <w:lang w:val="en-US"/>
              </w:rPr>
              <w:t>RK</w:t>
            </w:r>
            <w:r w:rsidRPr="00E44002">
              <w:rPr>
                <w:sz w:val="20"/>
                <w:vertAlign w:val="subscript"/>
              </w:rPr>
              <w:t xml:space="preserve">1.2 </w:t>
            </w:r>
            <w:r w:rsidRPr="00E44002">
              <w:rPr>
                <w:sz w:val="20"/>
              </w:rPr>
              <w:t>– оценка в баллах по подкритерию «</w:t>
            </w:r>
            <w:r w:rsidRPr="00E44002">
              <w:rPr>
                <w:color w:val="000000"/>
                <w:sz w:val="20"/>
              </w:rPr>
              <w:t xml:space="preserve">Наличие у Участника за последние 5 (пять) лет с даты объявления настоящей закупки исполненных договоров на оказание аналогичных услуг/выполнение аналогичных работ по модернизации, и/или развитию, и/или сопровождению автоматизированных и/или информационных систем в крупных компаниях энергетической отрасли, имеющих территориально распределенную филиальную сеть (от 5 филиалов), с ценой каждого договора </w:t>
            </w:r>
            <w:r>
              <w:rPr>
                <w:color w:val="000000"/>
                <w:sz w:val="20"/>
              </w:rPr>
              <w:t xml:space="preserve">не менее 80% </w:t>
            </w:r>
            <w:r w:rsidRPr="00E44002">
              <w:rPr>
                <w:color w:val="000000"/>
                <w:sz w:val="20"/>
              </w:rPr>
              <w:t>начальной максимальной цены настоящей закупки в качестве генерального подрядчика.».</w:t>
            </w: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bCs/>
                <w:iCs/>
                <w:sz w:val="20"/>
              </w:rPr>
            </w:pPr>
            <w:r w:rsidRPr="00E44002">
              <w:rPr>
                <w:sz w:val="20"/>
                <w:lang w:val="en-US"/>
              </w:rPr>
              <w:t>R</w:t>
            </w:r>
            <w:r w:rsidRPr="00E44002">
              <w:rPr>
                <w:sz w:val="20"/>
                <w:vertAlign w:val="subscript"/>
                <w:lang w:val="en-US"/>
              </w:rPr>
              <w:t>k</w:t>
            </w:r>
            <w:r w:rsidRPr="00E44002">
              <w:rPr>
                <w:sz w:val="20"/>
                <w:vertAlign w:val="subscript"/>
              </w:rPr>
              <w:t xml:space="preserve">1.2 </w:t>
            </w:r>
            <w:r w:rsidRPr="00E44002">
              <w:rPr>
                <w:sz w:val="20"/>
              </w:rPr>
              <w:t>– оценка в баллах до его корректировки на весовой коэффициент подкритерия оценки;</w:t>
            </w: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color w:val="000000"/>
                <w:sz w:val="20"/>
              </w:rPr>
            </w:pPr>
            <w:r w:rsidRPr="00E44002">
              <w:rPr>
                <w:sz w:val="20"/>
                <w:lang w:val="en-US"/>
              </w:rPr>
              <w:t>V</w:t>
            </w:r>
            <w:r w:rsidRPr="00E44002">
              <w:rPr>
                <w:sz w:val="20"/>
                <w:vertAlign w:val="subscript"/>
              </w:rPr>
              <w:t xml:space="preserve">k1.2 </w:t>
            </w:r>
            <w:r w:rsidRPr="00E44002">
              <w:rPr>
                <w:sz w:val="20"/>
              </w:rPr>
              <w:t>– весовой коэффициент подкритерия «</w:t>
            </w:r>
            <w:r w:rsidRPr="00E44002">
              <w:rPr>
                <w:color w:val="000000"/>
                <w:sz w:val="20"/>
              </w:rPr>
              <w:t xml:space="preserve">Наличие у Участника за последние 5 (пять) лет с даты объявления настоящей закупки исполненных договоров на оказание аналогичных услуг/выполнение аналогичных работ по модернизации, и/или развитию, и/или сопровождению автоматизированных и/или информационных систем в крупных компаниях энергетической отрасли, имеющих территориально распределенную филиальную сеть (от 5 филиалов), с ценой каждого договора </w:t>
            </w:r>
            <w:r>
              <w:rPr>
                <w:color w:val="000000"/>
                <w:sz w:val="20"/>
              </w:rPr>
              <w:t xml:space="preserve">не менее 80% </w:t>
            </w:r>
            <w:r w:rsidRPr="00E44002">
              <w:rPr>
                <w:color w:val="000000"/>
                <w:sz w:val="20"/>
              </w:rPr>
              <w:t>начальной максимальной цены настоящей закупки в качестве генерального подрядчика.</w:t>
            </w:r>
            <w:r w:rsidRPr="00E44002">
              <w:rPr>
                <w:sz w:val="20"/>
              </w:rPr>
              <w:t>», равный 0,3.</w:t>
            </w:r>
          </w:p>
        </w:tc>
        <w:tc>
          <w:tcPr>
            <w:tcW w:w="1009" w:type="dxa"/>
            <w:gridSpan w:val="2"/>
            <w:vAlign w:val="center"/>
          </w:tcPr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sz w:val="20"/>
                <w:szCs w:val="20"/>
              </w:rPr>
            </w:pPr>
            <w:r w:rsidRPr="00E44002">
              <w:rPr>
                <w:sz w:val="20"/>
                <w:szCs w:val="20"/>
              </w:rPr>
              <w:t>0,3</w:t>
            </w:r>
          </w:p>
        </w:tc>
      </w:tr>
      <w:tr w:rsidR="009F1F2A" w:rsidRPr="00E44002" w:rsidTr="009D1FF9">
        <w:trPr>
          <w:trHeight w:val="888"/>
          <w:jc w:val="left"/>
        </w:trPr>
        <w:tc>
          <w:tcPr>
            <w:tcW w:w="704" w:type="dxa"/>
            <w:vAlign w:val="center"/>
          </w:tcPr>
          <w:p w:rsidR="009F1F2A" w:rsidRPr="00E44002" w:rsidRDefault="009F1F2A" w:rsidP="009F1F2A">
            <w:pPr>
              <w:pStyle w:val="afffffd"/>
              <w:numPr>
                <w:ilvl w:val="1"/>
                <w:numId w:val="19"/>
              </w:numPr>
              <w:spacing w:before="0" w:after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90" w:type="dxa"/>
            <w:vAlign w:val="center"/>
          </w:tcPr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 w:rsidRPr="00E44002">
              <w:rPr>
                <w:color w:val="auto"/>
                <w:sz w:val="20"/>
                <w:szCs w:val="20"/>
              </w:rPr>
              <w:t xml:space="preserve">Наличие </w:t>
            </w:r>
            <w:r w:rsidRPr="00E44002">
              <w:rPr>
                <w:sz w:val="20"/>
                <w:szCs w:val="20"/>
              </w:rPr>
              <w:t>у Участника за последние 5 (пять) лет с даты объявления настоящей закупки</w:t>
            </w:r>
            <w:r w:rsidRPr="00E44002">
              <w:rPr>
                <w:color w:val="auto"/>
                <w:sz w:val="20"/>
                <w:szCs w:val="20"/>
              </w:rPr>
              <w:t xml:space="preserve"> </w:t>
            </w:r>
            <w:r w:rsidRPr="00E44002">
              <w:rPr>
                <w:sz w:val="20"/>
                <w:szCs w:val="20"/>
              </w:rPr>
              <w:t xml:space="preserve">исполненных договоров </w:t>
            </w:r>
            <w:r w:rsidRPr="00E44002">
              <w:rPr>
                <w:color w:val="auto"/>
                <w:sz w:val="20"/>
                <w:szCs w:val="20"/>
              </w:rPr>
              <w:t>на оказание аналогичных услуг/выполнение аналогичных работ по сопровождению и/или поддержке порталов, и/или автоматизированных информационных систем, построенных на базе 1С-Битрикс и/или 1С-Битрикс24, с ценой договора не ниже 20% от начальной максимальной цены настоящей закупки.</w:t>
            </w:r>
          </w:p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color w:val="auto"/>
                <w:sz w:val="20"/>
                <w:szCs w:val="20"/>
              </w:rPr>
            </w:pPr>
          </w:p>
          <w:p w:rsidR="009F1F2A" w:rsidRPr="00E44002" w:rsidRDefault="009F1F2A" w:rsidP="009D1FF9">
            <w:pPr>
              <w:spacing w:before="0"/>
              <w:jc w:val="center"/>
              <w:rPr>
                <w:i/>
                <w:sz w:val="20"/>
              </w:rPr>
            </w:pPr>
            <w:r w:rsidRPr="00E44002">
              <w:rPr>
                <w:i/>
                <w:iCs/>
                <w:color w:val="000000"/>
                <w:sz w:val="20"/>
              </w:rPr>
              <w:t>Оценка по показателю выполняется на основании Справок, с приложением заверенных уполномоченным лицом Участника копий документов по договорам (актов выполненных работ/оказанных услуг, договоров и т.п. с обязательным указанием сумм в договорах и актах):</w:t>
            </w:r>
          </w:p>
          <w:p w:rsidR="009F1F2A" w:rsidRPr="00E44002" w:rsidRDefault="009F1F2A" w:rsidP="009D1FF9">
            <w:pPr>
              <w:pStyle w:val="afffff7"/>
              <w:widowControl/>
              <w:tabs>
                <w:tab w:val="left" w:pos="184"/>
                <w:tab w:val="left" w:pos="346"/>
                <w:tab w:val="left" w:pos="567"/>
              </w:tabs>
              <w:spacing w:before="0"/>
              <w:ind w:left="0"/>
              <w:contextualSpacing w:val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- 0 договоров - 0 баллов;</w:t>
            </w:r>
          </w:p>
          <w:p w:rsidR="009F1F2A" w:rsidRPr="00E44002" w:rsidRDefault="009F1F2A" w:rsidP="009D1FF9">
            <w:pPr>
              <w:pStyle w:val="afffff7"/>
              <w:widowControl/>
              <w:tabs>
                <w:tab w:val="left" w:pos="184"/>
                <w:tab w:val="left" w:pos="346"/>
                <w:tab w:val="left" w:pos="567"/>
              </w:tabs>
              <w:spacing w:before="0"/>
              <w:ind w:left="0"/>
              <w:contextualSpacing w:val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- 1 договор - 25 баллов;</w:t>
            </w:r>
          </w:p>
          <w:p w:rsidR="009F1F2A" w:rsidRPr="00E44002" w:rsidRDefault="009F1F2A" w:rsidP="009D1FF9">
            <w:pPr>
              <w:pStyle w:val="afffff7"/>
              <w:widowControl/>
              <w:tabs>
                <w:tab w:val="left" w:pos="184"/>
                <w:tab w:val="left" w:pos="346"/>
                <w:tab w:val="left" w:pos="567"/>
              </w:tabs>
              <w:spacing w:before="0"/>
              <w:ind w:left="0"/>
              <w:contextualSpacing w:val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- 2 договора - 50 баллов;</w:t>
            </w:r>
          </w:p>
          <w:p w:rsidR="009F1F2A" w:rsidRPr="00E44002" w:rsidRDefault="009F1F2A" w:rsidP="009D1FF9">
            <w:pPr>
              <w:pStyle w:val="afffff7"/>
              <w:widowControl/>
              <w:tabs>
                <w:tab w:val="left" w:pos="184"/>
                <w:tab w:val="left" w:pos="346"/>
                <w:tab w:val="left" w:pos="567"/>
              </w:tabs>
              <w:spacing w:before="0"/>
              <w:ind w:left="0"/>
              <w:contextualSpacing w:val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- 3 договора - 75 баллов;</w:t>
            </w:r>
          </w:p>
          <w:p w:rsidR="009F1F2A" w:rsidRPr="00E44002" w:rsidRDefault="009F1F2A" w:rsidP="009D1FF9">
            <w:pPr>
              <w:pStyle w:val="afffff7"/>
              <w:widowControl/>
              <w:tabs>
                <w:tab w:val="left" w:pos="184"/>
                <w:tab w:val="left" w:pos="346"/>
                <w:tab w:val="left" w:pos="567"/>
              </w:tabs>
              <w:spacing w:before="0"/>
              <w:ind w:left="0"/>
              <w:contextualSpacing w:val="0"/>
              <w:jc w:val="center"/>
              <w:rPr>
                <w:color w:val="FF0000"/>
                <w:sz w:val="20"/>
              </w:rPr>
            </w:pPr>
            <w:r w:rsidRPr="00E44002">
              <w:rPr>
                <w:sz w:val="20"/>
              </w:rPr>
              <w:t>- 4 договора и более - 100 баллов.</w:t>
            </w:r>
          </w:p>
        </w:tc>
        <w:tc>
          <w:tcPr>
            <w:tcW w:w="3890" w:type="dxa"/>
            <w:vAlign w:val="center"/>
          </w:tcPr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bCs/>
                <w:iCs/>
                <w:sz w:val="20"/>
              </w:rPr>
            </w:pPr>
            <w:r w:rsidRPr="00E44002">
              <w:rPr>
                <w:sz w:val="20"/>
                <w:lang w:val="en-US"/>
              </w:rPr>
              <w:t>RK</w:t>
            </w:r>
            <w:r w:rsidRPr="00E44002">
              <w:rPr>
                <w:sz w:val="20"/>
                <w:vertAlign w:val="subscript"/>
              </w:rPr>
              <w:t>1.3</w:t>
            </w:r>
            <w:r w:rsidRPr="00E44002">
              <w:rPr>
                <w:sz w:val="20"/>
              </w:rPr>
              <w:t xml:space="preserve">= </w:t>
            </w:r>
            <w:r w:rsidRPr="00E44002">
              <w:rPr>
                <w:sz w:val="20"/>
                <w:lang w:val="en-US"/>
              </w:rPr>
              <w:t>R</w:t>
            </w:r>
            <w:r w:rsidRPr="00E44002">
              <w:rPr>
                <w:sz w:val="20"/>
                <w:vertAlign w:val="subscript"/>
                <w:lang w:val="en-US"/>
              </w:rPr>
              <w:t>k</w:t>
            </w:r>
            <w:r w:rsidRPr="00E44002">
              <w:rPr>
                <w:sz w:val="20"/>
                <w:vertAlign w:val="subscript"/>
              </w:rPr>
              <w:t>1.3</w:t>
            </w:r>
            <w:r w:rsidRPr="00E44002">
              <w:rPr>
                <w:sz w:val="20"/>
              </w:rPr>
              <w:t xml:space="preserve"> ×</w:t>
            </w:r>
            <w:r w:rsidRPr="00E44002">
              <w:rPr>
                <w:sz w:val="20"/>
                <w:lang w:val="en-US"/>
              </w:rPr>
              <w:t>V</w:t>
            </w:r>
            <w:r w:rsidRPr="00E44002">
              <w:rPr>
                <w:sz w:val="20"/>
                <w:vertAlign w:val="subscript"/>
                <w:lang w:val="en-US"/>
              </w:rPr>
              <w:t>k</w:t>
            </w:r>
            <w:r w:rsidRPr="00E44002">
              <w:rPr>
                <w:sz w:val="20"/>
                <w:vertAlign w:val="subscript"/>
              </w:rPr>
              <w:t>1.3</w:t>
            </w:r>
            <w:r w:rsidRPr="00E44002">
              <w:rPr>
                <w:sz w:val="20"/>
              </w:rPr>
              <w:t>,</w:t>
            </w:r>
            <w:r w:rsidRPr="00E44002">
              <w:rPr>
                <w:sz w:val="20"/>
                <w:vertAlign w:val="superscript"/>
              </w:rPr>
              <w:t xml:space="preserve"> </w:t>
            </w:r>
            <w:r w:rsidRPr="00E44002">
              <w:rPr>
                <w:sz w:val="20"/>
              </w:rPr>
              <w:t>где:</w:t>
            </w:r>
          </w:p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 w:rsidRPr="00E44002">
              <w:rPr>
                <w:sz w:val="20"/>
                <w:szCs w:val="20"/>
                <w:lang w:val="en-US"/>
              </w:rPr>
              <w:t>RK</w:t>
            </w:r>
            <w:r w:rsidRPr="00E44002">
              <w:rPr>
                <w:sz w:val="20"/>
                <w:szCs w:val="20"/>
                <w:vertAlign w:val="subscript"/>
              </w:rPr>
              <w:t>1.3</w:t>
            </w:r>
            <w:r w:rsidRPr="00E44002">
              <w:rPr>
                <w:sz w:val="20"/>
                <w:szCs w:val="20"/>
              </w:rPr>
              <w:t>– оценка в баллах по подкритерию «</w:t>
            </w:r>
            <w:r w:rsidRPr="00E44002">
              <w:rPr>
                <w:color w:val="auto"/>
                <w:sz w:val="20"/>
                <w:szCs w:val="20"/>
              </w:rPr>
              <w:t xml:space="preserve">Наличие </w:t>
            </w:r>
            <w:r w:rsidRPr="00E44002">
              <w:rPr>
                <w:sz w:val="20"/>
                <w:szCs w:val="20"/>
              </w:rPr>
              <w:t>у Участника за последние 5 (пять) лет с даты объявления настоящей закупки</w:t>
            </w:r>
            <w:r w:rsidRPr="00E44002">
              <w:rPr>
                <w:color w:val="auto"/>
                <w:sz w:val="20"/>
                <w:szCs w:val="20"/>
              </w:rPr>
              <w:t xml:space="preserve"> </w:t>
            </w:r>
            <w:r w:rsidRPr="00E44002">
              <w:rPr>
                <w:sz w:val="20"/>
                <w:szCs w:val="20"/>
              </w:rPr>
              <w:t xml:space="preserve">исполненных договоров </w:t>
            </w:r>
            <w:r w:rsidRPr="00E44002">
              <w:rPr>
                <w:color w:val="auto"/>
                <w:sz w:val="20"/>
                <w:szCs w:val="20"/>
              </w:rPr>
              <w:t>на оказание аналогичных услуг/выполнение аналогичных работ по сопровождению и/или поддержке порталов, и/или автоматизированных информационных систем, построенных на базе 1С-Битрикс и/или 1С-Битрикс24, с ценой договора не ниже 20% от начальной максимальной цены настоящей закупки.</w:t>
            </w:r>
            <w:r w:rsidRPr="00E44002">
              <w:rPr>
                <w:sz w:val="20"/>
                <w:szCs w:val="20"/>
              </w:rPr>
              <w:t>».</w:t>
            </w: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bCs/>
                <w:iCs/>
                <w:sz w:val="20"/>
              </w:rPr>
            </w:pPr>
            <w:r w:rsidRPr="00E44002">
              <w:rPr>
                <w:sz w:val="20"/>
                <w:lang w:val="en-US"/>
              </w:rPr>
              <w:t>R</w:t>
            </w:r>
            <w:r w:rsidRPr="00E44002">
              <w:rPr>
                <w:sz w:val="20"/>
                <w:vertAlign w:val="subscript"/>
                <w:lang w:val="en-US"/>
              </w:rPr>
              <w:t>k</w:t>
            </w:r>
            <w:r w:rsidRPr="00E44002">
              <w:rPr>
                <w:sz w:val="20"/>
                <w:vertAlign w:val="subscript"/>
              </w:rPr>
              <w:t xml:space="preserve">1.3 </w:t>
            </w:r>
            <w:r w:rsidRPr="00E44002">
              <w:rPr>
                <w:sz w:val="20"/>
              </w:rPr>
              <w:t>– оценка в баллах до его корректировки на весовой коэффициент подкритерия оценки;</w:t>
            </w:r>
          </w:p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 w:rsidRPr="00E44002">
              <w:rPr>
                <w:sz w:val="20"/>
                <w:szCs w:val="20"/>
                <w:lang w:val="en-US"/>
              </w:rPr>
              <w:t>V</w:t>
            </w:r>
            <w:r w:rsidRPr="00E44002">
              <w:rPr>
                <w:sz w:val="20"/>
                <w:szCs w:val="20"/>
                <w:vertAlign w:val="subscript"/>
              </w:rPr>
              <w:t>k1.3</w:t>
            </w:r>
            <w:r w:rsidRPr="00E44002">
              <w:rPr>
                <w:sz w:val="20"/>
                <w:szCs w:val="20"/>
              </w:rPr>
              <w:t>– весовой коэффициент подкритерия «</w:t>
            </w:r>
            <w:r w:rsidRPr="00E44002">
              <w:rPr>
                <w:color w:val="auto"/>
                <w:sz w:val="20"/>
                <w:szCs w:val="20"/>
              </w:rPr>
              <w:t xml:space="preserve">Наличие </w:t>
            </w:r>
            <w:r w:rsidRPr="00E44002">
              <w:rPr>
                <w:sz w:val="20"/>
                <w:szCs w:val="20"/>
              </w:rPr>
              <w:t>у Участника за последние 5 (пять) лет с даты объявления настоящей закупки</w:t>
            </w:r>
            <w:r w:rsidRPr="00E44002">
              <w:rPr>
                <w:color w:val="auto"/>
                <w:sz w:val="20"/>
                <w:szCs w:val="20"/>
              </w:rPr>
              <w:t xml:space="preserve"> </w:t>
            </w:r>
            <w:r w:rsidRPr="00E44002">
              <w:rPr>
                <w:sz w:val="20"/>
                <w:szCs w:val="20"/>
              </w:rPr>
              <w:t xml:space="preserve">исполненных договоров </w:t>
            </w:r>
            <w:r w:rsidRPr="00E44002">
              <w:rPr>
                <w:color w:val="auto"/>
                <w:sz w:val="20"/>
                <w:szCs w:val="20"/>
              </w:rPr>
              <w:t>на оказание аналогичных услуг/выполнение аналогичных работ по сопровождению и/или поддержке порталов, и/или автоматизированных информационных систем, построенных на базе 1С-Битрикс и/или 1С-Битрикс24, с ценой договора не ниже 20% от начальной максимальной цены настоящей закупки.</w:t>
            </w:r>
            <w:r w:rsidRPr="00E44002">
              <w:rPr>
                <w:sz w:val="20"/>
                <w:szCs w:val="20"/>
              </w:rPr>
              <w:t>», равный 0,3.</w:t>
            </w:r>
          </w:p>
        </w:tc>
        <w:tc>
          <w:tcPr>
            <w:tcW w:w="1009" w:type="dxa"/>
            <w:gridSpan w:val="2"/>
            <w:vAlign w:val="center"/>
          </w:tcPr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sz w:val="20"/>
                <w:szCs w:val="20"/>
              </w:rPr>
            </w:pPr>
            <w:r w:rsidRPr="00E44002">
              <w:rPr>
                <w:sz w:val="20"/>
                <w:szCs w:val="20"/>
              </w:rPr>
              <w:t>0,3</w:t>
            </w:r>
          </w:p>
        </w:tc>
      </w:tr>
      <w:tr w:rsidR="009F1F2A" w:rsidRPr="00E44002" w:rsidTr="009D1FF9">
        <w:trPr>
          <w:trHeight w:val="4063"/>
          <w:jc w:val="left"/>
        </w:trPr>
        <w:tc>
          <w:tcPr>
            <w:tcW w:w="9493" w:type="dxa"/>
            <w:gridSpan w:val="5"/>
            <w:vAlign w:val="center"/>
          </w:tcPr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b/>
                <w:bCs/>
                <w:iCs/>
                <w:sz w:val="20"/>
              </w:rPr>
            </w:pPr>
            <w:r w:rsidRPr="00E44002">
              <w:rPr>
                <w:b/>
                <w:sz w:val="20"/>
                <w:lang w:val="en-US"/>
              </w:rPr>
              <w:t>R</w:t>
            </w:r>
            <w:r w:rsidRPr="00E44002">
              <w:rPr>
                <w:b/>
                <w:sz w:val="20"/>
                <w:vertAlign w:val="subscript"/>
                <w:lang w:val="en-US"/>
              </w:rPr>
              <w:t>k</w:t>
            </w:r>
            <w:r w:rsidRPr="00E44002">
              <w:rPr>
                <w:b/>
                <w:sz w:val="20"/>
                <w:vertAlign w:val="subscript"/>
              </w:rPr>
              <w:t>о</w:t>
            </w:r>
            <w:r w:rsidRPr="00E44002">
              <w:rPr>
                <w:b/>
                <w:sz w:val="20"/>
              </w:rPr>
              <w:t xml:space="preserve">= </w:t>
            </w:r>
            <w:r w:rsidRPr="00E44002">
              <w:rPr>
                <w:b/>
                <w:sz w:val="20"/>
                <w:lang w:val="en-US"/>
              </w:rPr>
              <w:t>RK</w:t>
            </w:r>
            <w:r w:rsidRPr="00E44002">
              <w:rPr>
                <w:b/>
                <w:sz w:val="20"/>
                <w:vertAlign w:val="subscript"/>
              </w:rPr>
              <w:t>1.1</w:t>
            </w:r>
            <w:r w:rsidRPr="00E44002">
              <w:rPr>
                <w:b/>
                <w:sz w:val="20"/>
              </w:rPr>
              <w:t xml:space="preserve">+ </w:t>
            </w:r>
            <w:r w:rsidRPr="00E44002">
              <w:rPr>
                <w:b/>
                <w:sz w:val="20"/>
                <w:lang w:val="en-US"/>
              </w:rPr>
              <w:t>RK</w:t>
            </w:r>
            <w:r w:rsidRPr="00E44002">
              <w:rPr>
                <w:b/>
                <w:sz w:val="20"/>
                <w:vertAlign w:val="subscript"/>
              </w:rPr>
              <w:t>1.2</w:t>
            </w:r>
            <w:r w:rsidRPr="00E44002">
              <w:rPr>
                <w:b/>
                <w:sz w:val="20"/>
              </w:rPr>
              <w:t xml:space="preserve">+ </w:t>
            </w:r>
            <w:r w:rsidRPr="00E44002">
              <w:rPr>
                <w:b/>
                <w:sz w:val="20"/>
                <w:lang w:val="en-US"/>
              </w:rPr>
              <w:t>RK</w:t>
            </w:r>
            <w:r w:rsidRPr="00E44002">
              <w:rPr>
                <w:b/>
                <w:sz w:val="20"/>
                <w:vertAlign w:val="subscript"/>
              </w:rPr>
              <w:t>1.3</w:t>
            </w:r>
            <w:r w:rsidRPr="00E44002">
              <w:rPr>
                <w:b/>
                <w:sz w:val="20"/>
              </w:rPr>
              <w:t xml:space="preserve">, </w:t>
            </w:r>
            <w:r w:rsidRPr="00E44002">
              <w:rPr>
                <w:sz w:val="20"/>
              </w:rPr>
              <w:t>где:</w:t>
            </w: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bCs/>
                <w:iCs/>
                <w:sz w:val="20"/>
              </w:rPr>
            </w:pPr>
            <w:r w:rsidRPr="00E44002">
              <w:rPr>
                <w:b/>
                <w:sz w:val="20"/>
                <w:lang w:val="en-US"/>
              </w:rPr>
              <w:t>R</w:t>
            </w:r>
            <w:r w:rsidRPr="00E44002">
              <w:rPr>
                <w:b/>
                <w:sz w:val="20"/>
                <w:vertAlign w:val="subscript"/>
                <w:lang w:val="en-US"/>
              </w:rPr>
              <w:t>k</w:t>
            </w:r>
            <w:r w:rsidRPr="00E44002">
              <w:rPr>
                <w:b/>
                <w:sz w:val="20"/>
                <w:vertAlign w:val="subscript"/>
              </w:rPr>
              <w:t>о</w:t>
            </w:r>
            <w:r w:rsidRPr="00E44002">
              <w:rPr>
                <w:sz w:val="20"/>
                <w:vertAlign w:val="subscript"/>
              </w:rPr>
              <w:t xml:space="preserve"> </w:t>
            </w:r>
            <w:r w:rsidRPr="00E44002">
              <w:rPr>
                <w:sz w:val="20"/>
              </w:rPr>
              <w:t>– рейтинг заявки по критерию «</w:t>
            </w:r>
            <w:r w:rsidRPr="00E44002">
              <w:rPr>
                <w:b/>
                <w:sz w:val="20"/>
              </w:rPr>
              <w:t>Опыт выполнения аналогичных видов услуг/работ</w:t>
            </w:r>
            <w:r w:rsidRPr="00E44002">
              <w:rPr>
                <w:sz w:val="20"/>
              </w:rPr>
              <w:t>» до его корректировки на коэффициент значимости критерия оценки;</w:t>
            </w: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bCs/>
                <w:iCs/>
                <w:sz w:val="20"/>
              </w:rPr>
            </w:pPr>
            <w:r w:rsidRPr="00E44002">
              <w:rPr>
                <w:b/>
                <w:sz w:val="20"/>
                <w:lang w:val="en-US"/>
              </w:rPr>
              <w:t>RK</w:t>
            </w:r>
            <w:r w:rsidRPr="00E44002">
              <w:rPr>
                <w:b/>
                <w:sz w:val="20"/>
                <w:vertAlign w:val="subscript"/>
              </w:rPr>
              <w:t>1.1</w:t>
            </w:r>
            <w:r w:rsidRPr="00E44002">
              <w:rPr>
                <w:sz w:val="20"/>
              </w:rPr>
              <w:t xml:space="preserve"> – оценка в баллах по подкритерию 1.1, скорректированный с учетом значимости весового коэффициента по подкритерию.</w:t>
            </w: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sz w:val="20"/>
              </w:rPr>
            </w:pPr>
            <w:r w:rsidRPr="00E44002">
              <w:rPr>
                <w:b/>
                <w:sz w:val="20"/>
                <w:lang w:val="en-US"/>
              </w:rPr>
              <w:t>RK</w:t>
            </w:r>
            <w:r w:rsidRPr="00E44002">
              <w:rPr>
                <w:b/>
                <w:sz w:val="20"/>
                <w:vertAlign w:val="subscript"/>
              </w:rPr>
              <w:t>1.2</w:t>
            </w:r>
            <w:r w:rsidRPr="00E44002">
              <w:rPr>
                <w:sz w:val="20"/>
              </w:rPr>
              <w:t xml:space="preserve"> – оценка в баллах по подкритерию 1.2, скорректированный с учетом значимости весового коэффициента по подкритерию.</w:t>
            </w: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sz w:val="20"/>
              </w:rPr>
            </w:pPr>
            <w:r w:rsidRPr="00E44002">
              <w:rPr>
                <w:b/>
                <w:sz w:val="20"/>
                <w:lang w:val="en-US"/>
              </w:rPr>
              <w:t>RK</w:t>
            </w:r>
            <w:r w:rsidRPr="00E44002">
              <w:rPr>
                <w:b/>
                <w:sz w:val="20"/>
                <w:vertAlign w:val="subscript"/>
              </w:rPr>
              <w:t>1.3</w:t>
            </w:r>
            <w:r w:rsidRPr="00E44002">
              <w:rPr>
                <w:sz w:val="20"/>
              </w:rPr>
              <w:t xml:space="preserve"> – оценка в баллах по подкритерию 1.</w:t>
            </w:r>
            <w:r>
              <w:rPr>
                <w:sz w:val="20"/>
              </w:rPr>
              <w:t>3</w:t>
            </w:r>
            <w:r w:rsidRPr="00E44002">
              <w:rPr>
                <w:sz w:val="20"/>
              </w:rPr>
              <w:t>, скорректированный с учетом значимости весового коэффициента по подкритерию.</w:t>
            </w: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bCs/>
                <w:iCs/>
                <w:sz w:val="20"/>
              </w:rPr>
            </w:pPr>
            <w:r w:rsidRPr="00E44002">
              <w:rPr>
                <w:sz w:val="20"/>
              </w:rPr>
              <w:t>С целью получения рейтинга по критерию «</w:t>
            </w:r>
            <w:r w:rsidRPr="00E44002">
              <w:rPr>
                <w:color w:val="000000"/>
                <w:sz w:val="20"/>
              </w:rPr>
              <w:t>Опыт участника закупки</w:t>
            </w:r>
            <w:r w:rsidRPr="00E44002">
              <w:rPr>
                <w:sz w:val="20"/>
              </w:rPr>
              <w:t>» рейтинг заявки корректируется на весовой коэффициент критерия по формуле:</w:t>
            </w: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b/>
                <w:bCs/>
                <w:iCs/>
                <w:sz w:val="20"/>
              </w:rPr>
            </w:pPr>
            <w:r w:rsidRPr="00E44002">
              <w:rPr>
                <w:b/>
                <w:sz w:val="20"/>
                <w:lang w:val="en-US"/>
              </w:rPr>
              <w:t>R</w:t>
            </w:r>
            <w:r w:rsidRPr="00E44002">
              <w:rPr>
                <w:b/>
                <w:sz w:val="20"/>
              </w:rPr>
              <w:t>К</w:t>
            </w:r>
            <w:r w:rsidRPr="00E44002">
              <w:rPr>
                <w:b/>
                <w:sz w:val="20"/>
                <w:vertAlign w:val="subscript"/>
              </w:rPr>
              <w:t>о</w:t>
            </w:r>
            <w:r w:rsidRPr="00E44002">
              <w:rPr>
                <w:b/>
                <w:sz w:val="20"/>
              </w:rPr>
              <w:t xml:space="preserve">= </w:t>
            </w:r>
            <w:r w:rsidRPr="00E44002">
              <w:rPr>
                <w:b/>
                <w:sz w:val="20"/>
                <w:lang w:val="en-US"/>
              </w:rPr>
              <w:t>R</w:t>
            </w:r>
            <w:r w:rsidRPr="00E44002">
              <w:rPr>
                <w:b/>
                <w:sz w:val="20"/>
                <w:vertAlign w:val="subscript"/>
                <w:lang w:val="en-US"/>
              </w:rPr>
              <w:t>k</w:t>
            </w:r>
            <w:r w:rsidRPr="00E44002">
              <w:rPr>
                <w:b/>
                <w:sz w:val="20"/>
                <w:vertAlign w:val="subscript"/>
              </w:rPr>
              <w:t>о</w:t>
            </w:r>
            <w:r w:rsidRPr="00E44002">
              <w:rPr>
                <w:b/>
                <w:sz w:val="20"/>
              </w:rPr>
              <w:t xml:space="preserve"> ×</w:t>
            </w:r>
            <w:r w:rsidRPr="00E44002">
              <w:rPr>
                <w:b/>
                <w:sz w:val="20"/>
                <w:lang w:val="en-US"/>
              </w:rPr>
              <w:t>V</w:t>
            </w:r>
            <w:r w:rsidRPr="00E44002">
              <w:rPr>
                <w:b/>
                <w:sz w:val="20"/>
                <w:vertAlign w:val="subscript"/>
                <w:lang w:val="en-US"/>
              </w:rPr>
              <w:t>k</w:t>
            </w:r>
            <w:r w:rsidRPr="00E44002">
              <w:rPr>
                <w:b/>
                <w:sz w:val="20"/>
                <w:vertAlign w:val="subscript"/>
              </w:rPr>
              <w:t>о</w:t>
            </w:r>
            <w:r w:rsidRPr="00E44002">
              <w:rPr>
                <w:b/>
                <w:sz w:val="20"/>
              </w:rPr>
              <w:t xml:space="preserve"> ,</w:t>
            </w:r>
            <w:r w:rsidRPr="00E44002">
              <w:rPr>
                <w:b/>
                <w:sz w:val="20"/>
                <w:vertAlign w:val="superscript"/>
              </w:rPr>
              <w:t xml:space="preserve"> </w:t>
            </w:r>
            <w:r w:rsidRPr="00E44002">
              <w:rPr>
                <w:b/>
                <w:sz w:val="20"/>
              </w:rPr>
              <w:t>где:</w:t>
            </w: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bCs/>
                <w:iCs/>
                <w:sz w:val="20"/>
              </w:rPr>
            </w:pPr>
            <w:r w:rsidRPr="00E44002">
              <w:rPr>
                <w:b/>
                <w:sz w:val="20"/>
                <w:lang w:val="en-US"/>
              </w:rPr>
              <w:t>R</w:t>
            </w:r>
            <w:r w:rsidRPr="00E44002">
              <w:rPr>
                <w:b/>
                <w:sz w:val="20"/>
              </w:rPr>
              <w:t>К</w:t>
            </w:r>
            <w:r w:rsidRPr="00E44002">
              <w:rPr>
                <w:b/>
                <w:sz w:val="20"/>
                <w:vertAlign w:val="subscript"/>
              </w:rPr>
              <w:t>о</w:t>
            </w:r>
            <w:r w:rsidRPr="00E44002">
              <w:rPr>
                <w:b/>
                <w:sz w:val="20"/>
              </w:rPr>
              <w:t xml:space="preserve"> </w:t>
            </w:r>
            <w:r w:rsidRPr="00E44002">
              <w:rPr>
                <w:sz w:val="20"/>
              </w:rPr>
              <w:t>– рейтинг заявки по критерию «</w:t>
            </w:r>
            <w:r w:rsidRPr="00E44002">
              <w:rPr>
                <w:b/>
                <w:sz w:val="20"/>
              </w:rPr>
              <w:t>Опыт выполнения аналогичных видов услуг/работ</w:t>
            </w:r>
            <w:r w:rsidRPr="00E44002">
              <w:rPr>
                <w:sz w:val="20"/>
              </w:rPr>
              <w:t>»;</w:t>
            </w: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bCs/>
                <w:iCs/>
                <w:sz w:val="20"/>
              </w:rPr>
            </w:pPr>
            <w:r w:rsidRPr="00E44002">
              <w:rPr>
                <w:b/>
                <w:sz w:val="20"/>
                <w:lang w:val="en-US"/>
              </w:rPr>
              <w:t>R</w:t>
            </w:r>
            <w:r w:rsidRPr="00E44002">
              <w:rPr>
                <w:b/>
                <w:sz w:val="20"/>
                <w:vertAlign w:val="subscript"/>
                <w:lang w:val="en-US"/>
              </w:rPr>
              <w:t>k</w:t>
            </w:r>
            <w:r w:rsidRPr="00E44002">
              <w:rPr>
                <w:b/>
                <w:sz w:val="20"/>
                <w:vertAlign w:val="subscript"/>
              </w:rPr>
              <w:t>о</w:t>
            </w:r>
            <w:r w:rsidRPr="00E44002">
              <w:rPr>
                <w:sz w:val="20"/>
                <w:vertAlign w:val="subscript"/>
              </w:rPr>
              <w:t xml:space="preserve"> </w:t>
            </w:r>
            <w:r w:rsidRPr="00E44002">
              <w:rPr>
                <w:sz w:val="20"/>
              </w:rPr>
              <w:t>– рейтинг заявки до его корректировки на весовой коэффициент критерия;</w:t>
            </w:r>
          </w:p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sz w:val="20"/>
                <w:szCs w:val="20"/>
              </w:rPr>
            </w:pPr>
            <w:r w:rsidRPr="00E44002">
              <w:rPr>
                <w:b/>
                <w:sz w:val="20"/>
                <w:szCs w:val="20"/>
                <w:lang w:val="en-US"/>
              </w:rPr>
              <w:t>V</w:t>
            </w:r>
            <w:r w:rsidRPr="00E44002">
              <w:rPr>
                <w:b/>
                <w:sz w:val="20"/>
                <w:szCs w:val="20"/>
                <w:vertAlign w:val="subscript"/>
                <w:lang w:val="en-US"/>
              </w:rPr>
              <w:t>k</w:t>
            </w:r>
            <w:r w:rsidRPr="00E44002">
              <w:rPr>
                <w:b/>
                <w:sz w:val="20"/>
                <w:szCs w:val="20"/>
                <w:vertAlign w:val="subscript"/>
              </w:rPr>
              <w:t>о</w:t>
            </w:r>
            <w:r w:rsidRPr="00E44002" w:rsidDel="00D73415">
              <w:rPr>
                <w:sz w:val="20"/>
                <w:szCs w:val="20"/>
              </w:rPr>
              <w:t xml:space="preserve"> </w:t>
            </w:r>
            <w:r w:rsidRPr="00E44002">
              <w:rPr>
                <w:sz w:val="20"/>
                <w:szCs w:val="20"/>
              </w:rPr>
              <w:t>– весовой коэффициент критерия «</w:t>
            </w:r>
            <w:r w:rsidRPr="00E44002">
              <w:rPr>
                <w:b/>
                <w:sz w:val="20"/>
                <w:szCs w:val="20"/>
              </w:rPr>
              <w:t>Опыт выполнения аналогичных видов услуг/работ</w:t>
            </w:r>
            <w:r w:rsidRPr="00E44002">
              <w:rPr>
                <w:sz w:val="20"/>
                <w:szCs w:val="20"/>
              </w:rPr>
              <w:t>», равный 0,1.</w:t>
            </w:r>
          </w:p>
        </w:tc>
      </w:tr>
      <w:tr w:rsidR="009F1F2A" w:rsidRPr="00E44002" w:rsidDel="00666C0B" w:rsidTr="009D1FF9">
        <w:trPr>
          <w:trHeight w:val="71"/>
          <w:jc w:val="left"/>
        </w:trPr>
        <w:tc>
          <w:tcPr>
            <w:tcW w:w="704" w:type="dxa"/>
            <w:vAlign w:val="center"/>
          </w:tcPr>
          <w:p w:rsidR="009F1F2A" w:rsidRPr="00E44002" w:rsidRDefault="009F1F2A" w:rsidP="009F1F2A">
            <w:pPr>
              <w:pStyle w:val="afffffd"/>
              <w:numPr>
                <w:ilvl w:val="0"/>
                <w:numId w:val="19"/>
              </w:numPr>
              <w:spacing w:before="0" w:after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8789" w:type="dxa"/>
            <w:gridSpan w:val="4"/>
            <w:vAlign w:val="center"/>
          </w:tcPr>
          <w:p w:rsidR="009F1F2A" w:rsidRPr="00E44002" w:rsidDel="00666C0B" w:rsidRDefault="009F1F2A" w:rsidP="009D1FF9">
            <w:pPr>
              <w:pStyle w:val="afffffd"/>
              <w:spacing w:before="0" w:after="0"/>
              <w:rPr>
                <w:b/>
                <w:sz w:val="20"/>
                <w:szCs w:val="20"/>
              </w:rPr>
            </w:pPr>
            <w:r w:rsidRPr="00E44002">
              <w:rPr>
                <w:b/>
                <w:sz w:val="20"/>
                <w:szCs w:val="20"/>
              </w:rPr>
              <w:t>Квалификация участника закупки</w:t>
            </w:r>
          </w:p>
        </w:tc>
      </w:tr>
      <w:tr w:rsidR="009F1F2A" w:rsidRPr="00E44002" w:rsidTr="009D1FF9">
        <w:trPr>
          <w:trHeight w:val="137"/>
          <w:jc w:val="left"/>
        </w:trPr>
        <w:tc>
          <w:tcPr>
            <w:tcW w:w="8492" w:type="dxa"/>
            <w:gridSpan w:val="4"/>
            <w:vAlign w:val="center"/>
          </w:tcPr>
          <w:p w:rsidR="009F1F2A" w:rsidRPr="00E44002" w:rsidRDefault="009F1F2A" w:rsidP="009D1FF9">
            <w:pPr>
              <w:pStyle w:val="afffffd"/>
              <w:spacing w:before="0" w:after="0"/>
              <w:rPr>
                <w:b/>
                <w:sz w:val="20"/>
                <w:szCs w:val="20"/>
              </w:rPr>
            </w:pPr>
            <w:r w:rsidRPr="00E44002">
              <w:rPr>
                <w:b/>
                <w:sz w:val="20"/>
                <w:szCs w:val="20"/>
              </w:rPr>
              <w:t>Квалификация участника закупки оценивается по следующим подкритериям:</w:t>
            </w:r>
          </w:p>
        </w:tc>
        <w:tc>
          <w:tcPr>
            <w:tcW w:w="1001" w:type="dxa"/>
            <w:vAlign w:val="center"/>
          </w:tcPr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E44002">
              <w:rPr>
                <w:b/>
                <w:sz w:val="20"/>
                <w:szCs w:val="20"/>
              </w:rPr>
              <w:t>0,1</w:t>
            </w:r>
          </w:p>
        </w:tc>
      </w:tr>
      <w:tr w:rsidR="009F1F2A" w:rsidRPr="00E44002" w:rsidTr="009D1FF9">
        <w:trPr>
          <w:trHeight w:val="4392"/>
          <w:jc w:val="left"/>
        </w:trPr>
        <w:tc>
          <w:tcPr>
            <w:tcW w:w="704" w:type="dxa"/>
            <w:vAlign w:val="center"/>
          </w:tcPr>
          <w:p w:rsidR="009F1F2A" w:rsidRPr="00E44002" w:rsidRDefault="009F1F2A" w:rsidP="009F1F2A">
            <w:pPr>
              <w:pStyle w:val="afffffd"/>
              <w:numPr>
                <w:ilvl w:val="1"/>
                <w:numId w:val="19"/>
              </w:numPr>
              <w:spacing w:before="0" w:after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890" w:type="dxa"/>
            <w:vAlign w:val="center"/>
          </w:tcPr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sz w:val="20"/>
              </w:rPr>
            </w:pPr>
            <w:r w:rsidRPr="00E44002">
              <w:rPr>
                <w:bCs/>
                <w:sz w:val="20"/>
              </w:rPr>
              <w:t>Наличие квалифицированного персонала, планируемого к привлечению для выполнения работ, который будет задействован при выполнении работ на проекте.</w:t>
            </w:r>
          </w:p>
        </w:tc>
        <w:tc>
          <w:tcPr>
            <w:tcW w:w="3890" w:type="dxa"/>
            <w:vAlign w:val="center"/>
          </w:tcPr>
          <w:p w:rsidR="009F1F2A" w:rsidRPr="00E44002" w:rsidRDefault="009F1F2A" w:rsidP="009D1FF9">
            <w:pPr>
              <w:tabs>
                <w:tab w:val="num" w:pos="142"/>
              </w:tabs>
              <w:spacing w:before="0"/>
              <w:jc w:val="center"/>
              <w:rPr>
                <w:bCs/>
                <w:sz w:val="20"/>
              </w:rPr>
            </w:pPr>
            <w:r w:rsidRPr="00E44002">
              <w:rPr>
                <w:bCs/>
                <w:sz w:val="20"/>
                <w:lang w:val="en-US"/>
              </w:rPr>
              <w:t>R</w:t>
            </w:r>
            <w:r w:rsidRPr="00E44002">
              <w:rPr>
                <w:bCs/>
                <w:sz w:val="20"/>
              </w:rPr>
              <w:t>K</w:t>
            </w:r>
            <w:r w:rsidRPr="00E44002">
              <w:rPr>
                <w:bCs/>
                <w:sz w:val="20"/>
                <w:vertAlign w:val="subscript"/>
              </w:rPr>
              <w:t>2.1</w:t>
            </w:r>
            <w:r w:rsidRPr="00E44002">
              <w:rPr>
                <w:bCs/>
                <w:sz w:val="20"/>
              </w:rPr>
              <w:t>= R</w:t>
            </w:r>
            <w:r w:rsidRPr="00E44002">
              <w:rPr>
                <w:bCs/>
                <w:sz w:val="20"/>
                <w:vertAlign w:val="subscript"/>
              </w:rPr>
              <w:t xml:space="preserve"> </w:t>
            </w:r>
            <w:r w:rsidRPr="00E44002">
              <w:rPr>
                <w:bCs/>
                <w:sz w:val="20"/>
                <w:vertAlign w:val="subscript"/>
                <w:lang w:val="en-US"/>
              </w:rPr>
              <w:t>k</w:t>
            </w:r>
            <w:r w:rsidRPr="00E44002">
              <w:rPr>
                <w:bCs/>
                <w:sz w:val="20"/>
                <w:vertAlign w:val="subscript"/>
              </w:rPr>
              <w:t>2.1</w:t>
            </w:r>
            <w:r w:rsidRPr="00E44002">
              <w:rPr>
                <w:bCs/>
                <w:sz w:val="20"/>
              </w:rPr>
              <w:t>×V</w:t>
            </w:r>
            <w:r w:rsidRPr="00E44002">
              <w:rPr>
                <w:bCs/>
                <w:sz w:val="20"/>
                <w:vertAlign w:val="subscript"/>
              </w:rPr>
              <w:t xml:space="preserve"> </w:t>
            </w:r>
            <w:r w:rsidRPr="00E44002">
              <w:rPr>
                <w:bCs/>
                <w:sz w:val="20"/>
                <w:vertAlign w:val="subscript"/>
                <w:lang w:val="en-US"/>
              </w:rPr>
              <w:t>k</w:t>
            </w:r>
            <w:r w:rsidRPr="00E44002">
              <w:rPr>
                <w:bCs/>
                <w:sz w:val="20"/>
                <w:vertAlign w:val="subscript"/>
              </w:rPr>
              <w:t>2.1</w:t>
            </w:r>
            <w:r w:rsidRPr="00E44002">
              <w:rPr>
                <w:bCs/>
                <w:sz w:val="20"/>
              </w:rPr>
              <w:t>,</w:t>
            </w:r>
            <w:r w:rsidRPr="00E44002">
              <w:rPr>
                <w:bCs/>
                <w:sz w:val="20"/>
                <w:vertAlign w:val="superscript"/>
              </w:rPr>
              <w:t xml:space="preserve"> </w:t>
            </w:r>
            <w:r w:rsidRPr="00E44002">
              <w:rPr>
                <w:bCs/>
                <w:sz w:val="20"/>
              </w:rPr>
              <w:t>где:</w:t>
            </w:r>
          </w:p>
          <w:p w:rsidR="009F1F2A" w:rsidRPr="00E44002" w:rsidRDefault="009F1F2A" w:rsidP="009D1FF9">
            <w:pPr>
              <w:tabs>
                <w:tab w:val="num" w:pos="0"/>
                <w:tab w:val="num" w:pos="142"/>
              </w:tabs>
              <w:spacing w:before="0"/>
              <w:jc w:val="center"/>
              <w:rPr>
                <w:iCs/>
                <w:sz w:val="20"/>
              </w:rPr>
            </w:pPr>
            <w:r w:rsidRPr="00E44002">
              <w:rPr>
                <w:bCs/>
                <w:sz w:val="20"/>
                <w:lang w:val="en-US"/>
              </w:rPr>
              <w:t>R</w:t>
            </w:r>
            <w:r w:rsidRPr="00E44002">
              <w:rPr>
                <w:bCs/>
                <w:sz w:val="20"/>
              </w:rPr>
              <w:t>K</w:t>
            </w:r>
            <w:r w:rsidRPr="00E44002">
              <w:rPr>
                <w:bCs/>
                <w:sz w:val="20"/>
                <w:vertAlign w:val="subscript"/>
                <w:lang w:val="en-US"/>
              </w:rPr>
              <w:t>k</w:t>
            </w:r>
            <w:r w:rsidRPr="00E44002">
              <w:rPr>
                <w:bCs/>
                <w:sz w:val="20"/>
                <w:vertAlign w:val="subscript"/>
              </w:rPr>
              <w:t>2.1</w:t>
            </w:r>
            <w:r w:rsidRPr="00E44002">
              <w:rPr>
                <w:bCs/>
                <w:sz w:val="20"/>
              </w:rPr>
              <w:t xml:space="preserve"> – оценка в баллах по подкритерию «Наличие квалифицированного персонала, планируемого к привлечению для выполнения работ, который будет задействован при выполнении работ на проекте» (сумма баллов по подпунктам с 2.1.1 по 2.1.4);</w:t>
            </w:r>
          </w:p>
          <w:p w:rsidR="009F1F2A" w:rsidRPr="00E44002" w:rsidRDefault="009F1F2A" w:rsidP="009D1FF9">
            <w:pPr>
              <w:tabs>
                <w:tab w:val="num" w:pos="0"/>
                <w:tab w:val="num" w:pos="142"/>
              </w:tabs>
              <w:spacing w:before="0"/>
              <w:jc w:val="center"/>
              <w:rPr>
                <w:bCs/>
                <w:sz w:val="20"/>
              </w:rPr>
            </w:pPr>
            <w:r w:rsidRPr="00E44002">
              <w:rPr>
                <w:bCs/>
                <w:sz w:val="20"/>
              </w:rPr>
              <w:t>R</w:t>
            </w:r>
            <w:r w:rsidRPr="00E44002">
              <w:rPr>
                <w:bCs/>
                <w:sz w:val="20"/>
                <w:vertAlign w:val="subscript"/>
              </w:rPr>
              <w:t xml:space="preserve"> </w:t>
            </w:r>
            <w:r w:rsidRPr="00E44002">
              <w:rPr>
                <w:bCs/>
                <w:sz w:val="20"/>
                <w:vertAlign w:val="subscript"/>
                <w:lang w:val="en-US"/>
              </w:rPr>
              <w:t>k</w:t>
            </w:r>
            <w:r w:rsidRPr="00E44002">
              <w:rPr>
                <w:bCs/>
                <w:sz w:val="20"/>
                <w:vertAlign w:val="subscript"/>
              </w:rPr>
              <w:t>2.1</w:t>
            </w:r>
            <w:r w:rsidRPr="00E44002">
              <w:rPr>
                <w:bCs/>
                <w:sz w:val="20"/>
              </w:rPr>
              <w:t xml:space="preserve"> – оценка в баллах до его корректировки на весовой коэффициент подкритерия оценки;</w:t>
            </w:r>
          </w:p>
          <w:p w:rsidR="009F1F2A" w:rsidRPr="00E44002" w:rsidDel="0039472F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sz w:val="20"/>
              </w:rPr>
            </w:pPr>
            <w:r w:rsidRPr="00E44002">
              <w:rPr>
                <w:bCs/>
                <w:sz w:val="20"/>
              </w:rPr>
              <w:t>V</w:t>
            </w:r>
            <w:r w:rsidRPr="00E44002">
              <w:rPr>
                <w:bCs/>
                <w:sz w:val="20"/>
                <w:vertAlign w:val="subscript"/>
              </w:rPr>
              <w:t xml:space="preserve"> </w:t>
            </w:r>
            <w:r w:rsidRPr="00E44002">
              <w:rPr>
                <w:bCs/>
                <w:sz w:val="20"/>
                <w:vertAlign w:val="subscript"/>
                <w:lang w:val="en-US"/>
              </w:rPr>
              <w:t>k</w:t>
            </w:r>
            <w:r w:rsidRPr="00E44002">
              <w:rPr>
                <w:bCs/>
                <w:sz w:val="20"/>
                <w:vertAlign w:val="subscript"/>
              </w:rPr>
              <w:t>2.1</w:t>
            </w:r>
            <w:r w:rsidRPr="00E44002">
              <w:rPr>
                <w:bCs/>
                <w:sz w:val="20"/>
              </w:rPr>
              <w:t xml:space="preserve"> – весовой коэффициент подкритерия «Наличие квалифицированного персонала, планируемого к привлечению для выполнения работ, который будет задействован при выполнении работ на проекте», равный 0,8.</w:t>
            </w:r>
          </w:p>
        </w:tc>
        <w:tc>
          <w:tcPr>
            <w:tcW w:w="1009" w:type="dxa"/>
            <w:gridSpan w:val="2"/>
            <w:vAlign w:val="center"/>
          </w:tcPr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sz w:val="20"/>
                <w:szCs w:val="20"/>
              </w:rPr>
            </w:pPr>
            <w:r w:rsidRPr="00E44002">
              <w:rPr>
                <w:sz w:val="20"/>
                <w:szCs w:val="20"/>
              </w:rPr>
              <w:t>0,8</w:t>
            </w:r>
          </w:p>
        </w:tc>
      </w:tr>
      <w:tr w:rsidR="009F1F2A" w:rsidRPr="00E44002" w:rsidTr="009D1FF9">
        <w:trPr>
          <w:trHeight w:val="463"/>
          <w:jc w:val="left"/>
        </w:trPr>
        <w:tc>
          <w:tcPr>
            <w:tcW w:w="704" w:type="dxa"/>
            <w:vAlign w:val="center"/>
          </w:tcPr>
          <w:p w:rsidR="009F1F2A" w:rsidRPr="00E44002" w:rsidRDefault="009F1F2A" w:rsidP="009F1F2A">
            <w:pPr>
              <w:pStyle w:val="afffffd"/>
              <w:numPr>
                <w:ilvl w:val="2"/>
                <w:numId w:val="19"/>
              </w:numPr>
              <w:spacing w:before="0" w:after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4"/>
            <w:vAlign w:val="center"/>
          </w:tcPr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Наличие у Участника сертифицированных специалистов в области управления проектами по направлению Project Management Professional и/или PM Expert с опытом работы не менее 3-х лет и участия не менее чем в 3-х проектах сопровождения, поддержки и/или развития сайтов, и/или веб-порталов, и/или автоматизированных информационных систем.</w:t>
            </w: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sz w:val="20"/>
              </w:rPr>
            </w:pP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i/>
                <w:sz w:val="20"/>
              </w:rPr>
            </w:pPr>
            <w:r w:rsidRPr="00E44002">
              <w:rPr>
                <w:i/>
                <w:color w:val="000000"/>
                <w:sz w:val="20"/>
              </w:rPr>
              <w:t xml:space="preserve">Подтверждается </w:t>
            </w:r>
            <w:r w:rsidRPr="00E44002">
              <w:rPr>
                <w:i/>
                <w:sz w:val="20"/>
              </w:rPr>
              <w:t>Справкой о кадровых ресурсах</w:t>
            </w:r>
            <w:r w:rsidRPr="00E44002">
              <w:rPr>
                <w:i/>
                <w:color w:val="000000"/>
                <w:sz w:val="20"/>
              </w:rPr>
              <w:t xml:space="preserve">, копиями действующих сертификатов на специалистов, копиями трудовых книжек и/или трудовых договоров со специалистами, и/или копиями гражданско-правовых договоров, </w:t>
            </w:r>
            <w:r w:rsidRPr="00E44002">
              <w:rPr>
                <w:i/>
                <w:sz w:val="20"/>
              </w:rPr>
              <w:t>резюме:</w:t>
            </w: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- 0 баллов – отсутствие сертифицированных специалистов;</w:t>
            </w:r>
          </w:p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sz w:val="20"/>
                <w:szCs w:val="20"/>
              </w:rPr>
            </w:pPr>
            <w:r w:rsidRPr="00E44002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5</w:t>
            </w:r>
            <w:r w:rsidRPr="00E44002">
              <w:rPr>
                <w:sz w:val="20"/>
                <w:szCs w:val="20"/>
              </w:rPr>
              <w:t xml:space="preserve"> баллов – наличие 1-го и более сертифицированных специалистов.</w:t>
            </w:r>
          </w:p>
        </w:tc>
      </w:tr>
      <w:tr w:rsidR="009F1F2A" w:rsidRPr="00E44002" w:rsidTr="009D1FF9">
        <w:trPr>
          <w:trHeight w:val="463"/>
          <w:jc w:val="left"/>
        </w:trPr>
        <w:tc>
          <w:tcPr>
            <w:tcW w:w="704" w:type="dxa"/>
            <w:vAlign w:val="center"/>
          </w:tcPr>
          <w:p w:rsidR="009F1F2A" w:rsidRPr="00E44002" w:rsidRDefault="009F1F2A" w:rsidP="009F1F2A">
            <w:pPr>
              <w:pStyle w:val="afffffd"/>
              <w:numPr>
                <w:ilvl w:val="2"/>
                <w:numId w:val="19"/>
              </w:numPr>
              <w:spacing w:before="0" w:after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4"/>
            <w:vAlign w:val="center"/>
          </w:tcPr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Наличие у Участника закупки специалистов, имеющих профильное образование в области информационной безопасности, с опытом работы не менее 3-х лет и участия не менее чем в 3-х проектах в области информационной безопасности.</w:t>
            </w:r>
          </w:p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i/>
                <w:sz w:val="20"/>
                <w:szCs w:val="20"/>
              </w:rPr>
            </w:pPr>
          </w:p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E44002">
              <w:rPr>
                <w:i/>
                <w:sz w:val="20"/>
                <w:szCs w:val="20"/>
              </w:rPr>
              <w:t>Подтверждается копиями дипломов и/или свидетельств, копиями трудовых книжек и/или трудовых договоров со специалистами, и/или копиями гражданско-правовых договоров, резюме:</w:t>
            </w: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- 0 баллов – отсутствие специалистов;</w:t>
            </w: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 xml:space="preserve">- </w:t>
            </w:r>
            <w:r>
              <w:rPr>
                <w:sz w:val="20"/>
              </w:rPr>
              <w:t>5</w:t>
            </w:r>
            <w:r w:rsidRPr="00E44002">
              <w:rPr>
                <w:sz w:val="20"/>
              </w:rPr>
              <w:t xml:space="preserve"> баллов – наличие 1-го и более специалистов.</w:t>
            </w:r>
          </w:p>
        </w:tc>
      </w:tr>
      <w:tr w:rsidR="009F1F2A" w:rsidRPr="00E44002" w:rsidTr="009D1FF9">
        <w:trPr>
          <w:trHeight w:val="463"/>
          <w:jc w:val="left"/>
        </w:trPr>
        <w:tc>
          <w:tcPr>
            <w:tcW w:w="704" w:type="dxa"/>
            <w:vAlign w:val="center"/>
          </w:tcPr>
          <w:p w:rsidR="009F1F2A" w:rsidRPr="00E44002" w:rsidRDefault="009F1F2A" w:rsidP="009F1F2A">
            <w:pPr>
              <w:pStyle w:val="afffffd"/>
              <w:numPr>
                <w:ilvl w:val="2"/>
                <w:numId w:val="19"/>
              </w:numPr>
              <w:spacing w:before="0" w:after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4"/>
            <w:vAlign w:val="center"/>
          </w:tcPr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Наличие у Участника сертифицированных специалистов, сдавших экзамены по продукту «1С-Битрикс: Управление сайтом. Администратор. Модули», с опытом работы не менее 3-х лет и участия не менее чем в 3-х проектах сопровождения, поддержки и/или развития сайтов, и/или веб-порталов, и/или автоматизированных информационных систем на базе платформы 1С Битрикс24.</w:t>
            </w:r>
          </w:p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i/>
                <w:sz w:val="20"/>
                <w:szCs w:val="20"/>
              </w:rPr>
            </w:pP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i/>
                <w:sz w:val="20"/>
              </w:rPr>
            </w:pPr>
            <w:r w:rsidRPr="00E44002">
              <w:rPr>
                <w:i/>
                <w:color w:val="000000"/>
                <w:sz w:val="20"/>
              </w:rPr>
              <w:t xml:space="preserve">Подтверждается </w:t>
            </w:r>
            <w:r w:rsidRPr="00E44002">
              <w:rPr>
                <w:i/>
                <w:sz w:val="20"/>
              </w:rPr>
              <w:t>Справкой о кадровых ресурсах</w:t>
            </w:r>
            <w:r w:rsidRPr="00E44002">
              <w:rPr>
                <w:i/>
                <w:color w:val="000000"/>
                <w:sz w:val="20"/>
              </w:rPr>
              <w:t xml:space="preserve">, копиями действующих сертификатов на специалистов, копиями трудовых книжек и/или трудовых договоров со специалистами, и/или копиями гражданско-правовых договоров, </w:t>
            </w:r>
            <w:r w:rsidRPr="00E44002">
              <w:rPr>
                <w:i/>
                <w:sz w:val="20"/>
              </w:rPr>
              <w:t>резюме:</w:t>
            </w: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- 0 баллов – наличие 1-го сертифицированного специалиста или отсутствие сертифицированных специалистов;</w:t>
            </w: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 xml:space="preserve">- </w:t>
            </w:r>
            <w:r>
              <w:rPr>
                <w:sz w:val="20"/>
              </w:rPr>
              <w:t>5</w:t>
            </w:r>
            <w:r w:rsidRPr="00E44002">
              <w:rPr>
                <w:sz w:val="20"/>
              </w:rPr>
              <w:t xml:space="preserve"> баллов – наличие 2-х сертифицированных специалистов;</w:t>
            </w: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 xml:space="preserve">- </w:t>
            </w:r>
            <w:r>
              <w:rPr>
                <w:sz w:val="20"/>
              </w:rPr>
              <w:t>1</w:t>
            </w:r>
            <w:r w:rsidRPr="00E44002">
              <w:rPr>
                <w:sz w:val="20"/>
              </w:rPr>
              <w:t>0 баллов – наличие 3-х и более сертифицированных специалистов.</w:t>
            </w:r>
          </w:p>
        </w:tc>
      </w:tr>
      <w:tr w:rsidR="009F1F2A" w:rsidRPr="00E44002" w:rsidTr="009D1FF9">
        <w:trPr>
          <w:trHeight w:val="1310"/>
          <w:jc w:val="left"/>
        </w:trPr>
        <w:tc>
          <w:tcPr>
            <w:tcW w:w="704" w:type="dxa"/>
            <w:vAlign w:val="center"/>
          </w:tcPr>
          <w:p w:rsidR="009F1F2A" w:rsidRPr="00E44002" w:rsidRDefault="009F1F2A" w:rsidP="009F1F2A">
            <w:pPr>
              <w:pStyle w:val="afffffd"/>
              <w:numPr>
                <w:ilvl w:val="2"/>
                <w:numId w:val="19"/>
              </w:numPr>
              <w:spacing w:before="0" w:after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4"/>
            <w:vAlign w:val="center"/>
          </w:tcPr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Наличие у Участника закупки специалистов, сдавших экзамены по продукту «1С-Битрикс»: «Интеграция дизайна и настройка платформы» и «Основные технологии и расширение типовых возможностей системы», с опытом работы не менее 3-х лет и участия не менее чем в 3-х проектах сопровождения, поддержки и/или развития порталов и/или автоматизированных информационных систем на базе платформы 1С Битрикс24.</w:t>
            </w:r>
          </w:p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color w:val="auto"/>
                <w:sz w:val="20"/>
                <w:szCs w:val="20"/>
              </w:rPr>
            </w:pP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i/>
                <w:sz w:val="20"/>
              </w:rPr>
            </w:pPr>
            <w:r w:rsidRPr="00E44002">
              <w:rPr>
                <w:i/>
                <w:sz w:val="20"/>
              </w:rPr>
              <w:t>Подтверждается Справкой о кадровых ресурсах, копиями действующих сертификатов на специалистов, копиями трудовых книжек и/или трудовых договоров со специалистами, и/или копиями гражданско-правовых договоров, резюме:</w:t>
            </w:r>
          </w:p>
          <w:p w:rsidR="009F1F2A" w:rsidRDefault="009F1F2A" w:rsidP="009D1FF9">
            <w:pPr>
              <w:pStyle w:val="afffffd"/>
              <w:spacing w:before="0" w:after="0"/>
              <w:jc w:val="center"/>
              <w:rPr>
                <w:sz w:val="20"/>
                <w:szCs w:val="20"/>
              </w:rPr>
            </w:pPr>
          </w:p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sz w:val="20"/>
                <w:szCs w:val="20"/>
              </w:rPr>
            </w:pPr>
            <w:r w:rsidRPr="00E44002">
              <w:rPr>
                <w:sz w:val="20"/>
                <w:szCs w:val="20"/>
              </w:rPr>
              <w:t>- 0 баллов – отсутствие сертифицированных специалистов;</w:t>
            </w: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- 20 баллов – наличие 1-го сертифицированного специалиста;</w:t>
            </w:r>
          </w:p>
          <w:p w:rsidR="009F1F2A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- 40 баллов – наличие 2-х сертифицированных специалистов</w:t>
            </w:r>
            <w:r>
              <w:rPr>
                <w:sz w:val="20"/>
              </w:rPr>
              <w:t>;</w:t>
            </w:r>
          </w:p>
          <w:p w:rsidR="009F1F2A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- 60 баллов – наличие 3</w:t>
            </w:r>
            <w:r w:rsidRPr="00E44002">
              <w:rPr>
                <w:sz w:val="20"/>
              </w:rPr>
              <w:t>-х и более сертифицированных специалистов</w:t>
            </w:r>
            <w:r>
              <w:rPr>
                <w:sz w:val="20"/>
              </w:rPr>
              <w:t>.</w:t>
            </w:r>
          </w:p>
          <w:p w:rsidR="009F1F2A" w:rsidRPr="00E44002" w:rsidRDefault="009F1F2A" w:rsidP="009D1FF9">
            <w:pPr>
              <w:tabs>
                <w:tab w:val="left" w:pos="567"/>
              </w:tabs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- 80 баллов – наличие 4</w:t>
            </w:r>
            <w:r w:rsidRPr="00E44002">
              <w:rPr>
                <w:sz w:val="20"/>
              </w:rPr>
              <w:t>-х и более сертифицированных специалистов</w:t>
            </w:r>
            <w:r>
              <w:rPr>
                <w:sz w:val="20"/>
              </w:rPr>
              <w:t>.</w:t>
            </w:r>
          </w:p>
        </w:tc>
      </w:tr>
      <w:tr w:rsidR="009F1F2A" w:rsidRPr="00E44002" w:rsidTr="009D1FF9">
        <w:trPr>
          <w:trHeight w:val="530"/>
          <w:jc w:val="left"/>
        </w:trPr>
        <w:tc>
          <w:tcPr>
            <w:tcW w:w="704" w:type="dxa"/>
            <w:vAlign w:val="center"/>
          </w:tcPr>
          <w:p w:rsidR="009F1F2A" w:rsidRPr="00E44002" w:rsidRDefault="009F1F2A" w:rsidP="009F1F2A">
            <w:pPr>
              <w:pStyle w:val="afffffd"/>
              <w:numPr>
                <w:ilvl w:val="1"/>
                <w:numId w:val="19"/>
              </w:numPr>
              <w:spacing w:before="0" w:after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90" w:type="dxa"/>
            <w:vAlign w:val="center"/>
          </w:tcPr>
          <w:p w:rsidR="009F1F2A" w:rsidRPr="00E44002" w:rsidRDefault="009F1F2A" w:rsidP="009D1FF9">
            <w:pPr>
              <w:spacing w:before="0"/>
              <w:jc w:val="center"/>
              <w:rPr>
                <w:spacing w:val="-1"/>
                <w:sz w:val="20"/>
              </w:rPr>
            </w:pPr>
            <w:r w:rsidRPr="00E44002">
              <w:rPr>
                <w:spacing w:val="-1"/>
                <w:sz w:val="20"/>
              </w:rPr>
              <w:t>Наличие копии сертификата о соответствии стандарту системы менеджмента качества ISO 9001:2015 (ГОСТ ИСО 9001-2015), а также копии сертификата, подтверждающего наличие сертифицированной системы менеджмента качества применительно к разработке компьютерного программного обеспечения, соответствующей требованиям ГОСТ Р ИСО МЭК 20000-1-2021.</w:t>
            </w:r>
          </w:p>
          <w:p w:rsidR="009F1F2A" w:rsidRPr="00E44002" w:rsidRDefault="009F1F2A" w:rsidP="009D1FF9">
            <w:pPr>
              <w:spacing w:before="0"/>
              <w:jc w:val="center"/>
              <w:rPr>
                <w:spacing w:val="-1"/>
                <w:sz w:val="20"/>
              </w:rPr>
            </w:pPr>
          </w:p>
          <w:p w:rsidR="009F1F2A" w:rsidRPr="00E44002" w:rsidRDefault="009F1F2A" w:rsidP="009D1FF9">
            <w:pPr>
              <w:spacing w:before="0"/>
              <w:jc w:val="center"/>
              <w:rPr>
                <w:i/>
                <w:sz w:val="20"/>
              </w:rPr>
            </w:pPr>
            <w:r w:rsidRPr="00E44002">
              <w:rPr>
                <w:i/>
                <w:sz w:val="20"/>
              </w:rPr>
              <w:t>Подтверждается копиями сертификатов, действующих на момент окончания подачи заявок настоящей закупки.</w:t>
            </w:r>
          </w:p>
          <w:p w:rsidR="009F1F2A" w:rsidRPr="00E44002" w:rsidRDefault="009F1F2A" w:rsidP="009D1FF9">
            <w:pPr>
              <w:spacing w:before="0"/>
              <w:jc w:val="center"/>
              <w:rPr>
                <w:spacing w:val="-1"/>
                <w:sz w:val="20"/>
              </w:rPr>
            </w:pPr>
          </w:p>
          <w:p w:rsidR="009F1F2A" w:rsidRPr="00E44002" w:rsidRDefault="009F1F2A" w:rsidP="009D1FF9">
            <w:pPr>
              <w:spacing w:before="0"/>
              <w:jc w:val="center"/>
              <w:rPr>
                <w:spacing w:val="-1"/>
                <w:sz w:val="20"/>
              </w:rPr>
            </w:pPr>
            <w:r w:rsidRPr="00E44002">
              <w:rPr>
                <w:spacing w:val="-1"/>
                <w:sz w:val="20"/>
              </w:rPr>
              <w:t>- отсутствие или наличие одного из двух сертификатов – 0 баллов.</w:t>
            </w:r>
          </w:p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E44002">
              <w:rPr>
                <w:spacing w:val="-1"/>
                <w:sz w:val="20"/>
                <w:szCs w:val="20"/>
              </w:rPr>
              <w:t>- наличие двух сертификатов – 100 баллов.</w:t>
            </w:r>
          </w:p>
        </w:tc>
        <w:tc>
          <w:tcPr>
            <w:tcW w:w="3890" w:type="dxa"/>
            <w:vAlign w:val="center"/>
          </w:tcPr>
          <w:p w:rsidR="009F1F2A" w:rsidRPr="00E44002" w:rsidRDefault="009F1F2A" w:rsidP="009D1FF9">
            <w:pPr>
              <w:spacing w:before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RK</w:t>
            </w:r>
            <w:r w:rsidRPr="00E44002">
              <w:rPr>
                <w:sz w:val="20"/>
                <w:vertAlign w:val="subscript"/>
              </w:rPr>
              <w:t>2.2</w:t>
            </w:r>
            <w:r w:rsidRPr="00E44002">
              <w:rPr>
                <w:sz w:val="20"/>
              </w:rPr>
              <w:t>= R</w:t>
            </w:r>
            <w:r w:rsidRPr="00E44002">
              <w:rPr>
                <w:sz w:val="20"/>
                <w:vertAlign w:val="subscript"/>
                <w:lang w:val="en-US"/>
              </w:rPr>
              <w:t>k</w:t>
            </w:r>
            <w:r w:rsidRPr="00E44002">
              <w:rPr>
                <w:sz w:val="20"/>
                <w:vertAlign w:val="subscript"/>
              </w:rPr>
              <w:t>2.2</w:t>
            </w:r>
            <w:r w:rsidRPr="00E44002">
              <w:rPr>
                <w:sz w:val="20"/>
              </w:rPr>
              <w:t>×V</w:t>
            </w:r>
            <w:r w:rsidRPr="00E44002">
              <w:rPr>
                <w:sz w:val="20"/>
                <w:vertAlign w:val="subscript"/>
              </w:rPr>
              <w:t>k2.2</w:t>
            </w:r>
            <w:r w:rsidRPr="00E44002">
              <w:rPr>
                <w:sz w:val="20"/>
              </w:rPr>
              <w:t>, где:</w:t>
            </w:r>
          </w:p>
          <w:p w:rsidR="009F1F2A" w:rsidRPr="00E44002" w:rsidRDefault="009F1F2A" w:rsidP="009D1FF9">
            <w:pPr>
              <w:spacing w:before="0"/>
              <w:jc w:val="center"/>
              <w:rPr>
                <w:spacing w:val="-1"/>
                <w:sz w:val="20"/>
              </w:rPr>
            </w:pPr>
            <w:r w:rsidRPr="00E44002" w:rsidDel="00BB0100">
              <w:rPr>
                <w:sz w:val="20"/>
              </w:rPr>
              <w:t xml:space="preserve"> </w:t>
            </w:r>
            <w:r w:rsidRPr="00E44002">
              <w:rPr>
                <w:sz w:val="20"/>
              </w:rPr>
              <w:t>RK</w:t>
            </w:r>
            <w:r w:rsidRPr="00E44002">
              <w:rPr>
                <w:sz w:val="20"/>
                <w:vertAlign w:val="subscript"/>
              </w:rPr>
              <w:t xml:space="preserve">2.2 </w:t>
            </w:r>
            <w:r w:rsidRPr="00E44002">
              <w:rPr>
                <w:sz w:val="20"/>
              </w:rPr>
              <w:t>– оценка в баллах по подкритерию «</w:t>
            </w:r>
            <w:r w:rsidRPr="00E44002">
              <w:rPr>
                <w:spacing w:val="-1"/>
                <w:sz w:val="20"/>
              </w:rPr>
              <w:t>Наличие копии сертификата о соответствии стандарту системы менеджмента качества ISO 9001:2015 (ГОСТ ИСО 9001-2015), а также копии сертификата, подтверждающего наличие сертифицированной системы менеджмента качества применительно к разработке компьютерного программного обеспечения, соответствующей требованиям ГОСТ Р ИСО МЭК 20000-1-2021.</w:t>
            </w:r>
            <w:r w:rsidRPr="00E44002">
              <w:rPr>
                <w:sz w:val="20"/>
              </w:rPr>
              <w:t>»;</w:t>
            </w:r>
          </w:p>
          <w:p w:rsidR="009F1F2A" w:rsidRPr="00E44002" w:rsidRDefault="009F1F2A" w:rsidP="009D1FF9">
            <w:pPr>
              <w:spacing w:before="0"/>
              <w:jc w:val="center"/>
              <w:rPr>
                <w:bCs/>
                <w:iCs/>
                <w:sz w:val="20"/>
              </w:rPr>
            </w:pPr>
            <w:r w:rsidRPr="00E44002">
              <w:rPr>
                <w:sz w:val="20"/>
              </w:rPr>
              <w:t>R</w:t>
            </w:r>
            <w:r w:rsidRPr="00E44002">
              <w:rPr>
                <w:sz w:val="20"/>
                <w:vertAlign w:val="subscript"/>
                <w:lang w:val="en-US"/>
              </w:rPr>
              <w:t>k</w:t>
            </w:r>
            <w:r w:rsidRPr="00E44002">
              <w:rPr>
                <w:sz w:val="20"/>
                <w:vertAlign w:val="subscript"/>
              </w:rPr>
              <w:t>2.2</w:t>
            </w:r>
            <w:r w:rsidRPr="00E44002">
              <w:rPr>
                <w:sz w:val="20"/>
              </w:rPr>
              <w:t xml:space="preserve"> – оценка в баллах до его корректировки на весовой коэффициент подкритерия оценки;</w:t>
            </w:r>
          </w:p>
          <w:p w:rsidR="009F1F2A" w:rsidRPr="00E44002" w:rsidRDefault="009F1F2A" w:rsidP="009D1FF9">
            <w:pPr>
              <w:spacing w:before="0"/>
              <w:jc w:val="center"/>
              <w:rPr>
                <w:spacing w:val="-1"/>
                <w:sz w:val="20"/>
              </w:rPr>
            </w:pPr>
            <w:r w:rsidRPr="00E44002">
              <w:rPr>
                <w:sz w:val="20"/>
                <w:lang w:val="en-US"/>
              </w:rPr>
              <w:t>V</w:t>
            </w:r>
            <w:r w:rsidRPr="00E44002">
              <w:rPr>
                <w:sz w:val="20"/>
                <w:vertAlign w:val="subscript"/>
                <w:lang w:val="en-US"/>
              </w:rPr>
              <w:t>k</w:t>
            </w:r>
            <w:r w:rsidRPr="00E44002">
              <w:rPr>
                <w:sz w:val="20"/>
                <w:vertAlign w:val="subscript"/>
              </w:rPr>
              <w:t>2.2</w:t>
            </w:r>
            <w:r w:rsidRPr="00E44002">
              <w:rPr>
                <w:sz w:val="20"/>
              </w:rPr>
              <w:t xml:space="preserve"> – весовой коэффициент подкритерия «</w:t>
            </w:r>
            <w:r w:rsidRPr="00E44002">
              <w:rPr>
                <w:spacing w:val="-1"/>
                <w:sz w:val="20"/>
              </w:rPr>
              <w:t>Наличие копии сертификата о соответствии стандарту системы менеджмента качества ISO 9001:2015 (ГОСТ ИСО 9001-2015), а также копии сертификата, подтверждающего наличие сертифицированной системы менеджмента качества применительно к разработке компьютерного программного обеспечения, соответствующей требованиям ГОСТ Р ИСО МЭК 20000-1-2021.</w:t>
            </w:r>
            <w:r w:rsidRPr="00E44002">
              <w:rPr>
                <w:sz w:val="20"/>
              </w:rPr>
              <w:t>», равный 0,2.</w:t>
            </w:r>
          </w:p>
        </w:tc>
        <w:tc>
          <w:tcPr>
            <w:tcW w:w="1009" w:type="dxa"/>
            <w:gridSpan w:val="2"/>
            <w:vAlign w:val="center"/>
          </w:tcPr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sz w:val="20"/>
                <w:szCs w:val="20"/>
              </w:rPr>
            </w:pPr>
            <w:r w:rsidRPr="00E44002">
              <w:rPr>
                <w:sz w:val="20"/>
                <w:szCs w:val="20"/>
              </w:rPr>
              <w:t>0,2</w:t>
            </w:r>
          </w:p>
        </w:tc>
      </w:tr>
      <w:tr w:rsidR="009F1F2A" w:rsidRPr="00E44002" w:rsidTr="009D1FF9">
        <w:trPr>
          <w:trHeight w:val="1310"/>
          <w:jc w:val="left"/>
        </w:trPr>
        <w:tc>
          <w:tcPr>
            <w:tcW w:w="9493" w:type="dxa"/>
            <w:gridSpan w:val="5"/>
            <w:vAlign w:val="center"/>
          </w:tcPr>
          <w:p w:rsidR="009F1F2A" w:rsidRPr="00E44002" w:rsidRDefault="009F1F2A" w:rsidP="009D1FF9">
            <w:pPr>
              <w:spacing w:before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Рейтинг по критерию определяется по формуле:</w:t>
            </w:r>
          </w:p>
          <w:p w:rsidR="009F1F2A" w:rsidRPr="00E44002" w:rsidRDefault="009F1F2A" w:rsidP="009D1FF9">
            <w:pPr>
              <w:spacing w:before="0"/>
              <w:jc w:val="center"/>
              <w:rPr>
                <w:b/>
                <w:sz w:val="20"/>
              </w:rPr>
            </w:pPr>
            <w:r w:rsidRPr="00E44002">
              <w:rPr>
                <w:b/>
                <w:sz w:val="20"/>
                <w:lang w:val="en-US"/>
              </w:rPr>
              <w:t>R</w:t>
            </w:r>
            <w:r w:rsidRPr="00E44002">
              <w:rPr>
                <w:b/>
                <w:sz w:val="20"/>
                <w:vertAlign w:val="subscript"/>
                <w:lang w:val="en-US"/>
              </w:rPr>
              <w:t>k</w:t>
            </w:r>
            <w:r w:rsidRPr="00E44002">
              <w:rPr>
                <w:b/>
                <w:sz w:val="20"/>
              </w:rPr>
              <w:t xml:space="preserve">= </w:t>
            </w:r>
            <w:r w:rsidRPr="00E44002">
              <w:rPr>
                <w:b/>
                <w:sz w:val="20"/>
                <w:lang w:val="en-US"/>
              </w:rPr>
              <w:t>RK</w:t>
            </w:r>
            <w:r w:rsidRPr="00E44002">
              <w:rPr>
                <w:b/>
                <w:sz w:val="20"/>
                <w:vertAlign w:val="subscript"/>
              </w:rPr>
              <w:t>2.1</w:t>
            </w:r>
            <w:r w:rsidRPr="00E44002">
              <w:rPr>
                <w:b/>
                <w:sz w:val="20"/>
              </w:rPr>
              <w:t xml:space="preserve">+ </w:t>
            </w:r>
            <w:r w:rsidRPr="00E44002">
              <w:rPr>
                <w:b/>
                <w:sz w:val="20"/>
                <w:lang w:val="en-US"/>
              </w:rPr>
              <w:t>RK</w:t>
            </w:r>
            <w:r w:rsidRPr="00E44002">
              <w:rPr>
                <w:b/>
                <w:sz w:val="20"/>
                <w:vertAlign w:val="subscript"/>
              </w:rPr>
              <w:t>2.2</w:t>
            </w:r>
          </w:p>
          <w:p w:rsidR="009F1F2A" w:rsidRPr="00E44002" w:rsidRDefault="009F1F2A" w:rsidP="009D1FF9">
            <w:pPr>
              <w:spacing w:before="0"/>
              <w:jc w:val="center"/>
              <w:rPr>
                <w:sz w:val="20"/>
              </w:rPr>
            </w:pPr>
            <w:r w:rsidRPr="00E44002">
              <w:rPr>
                <w:b/>
                <w:sz w:val="20"/>
              </w:rPr>
              <w:t>R</w:t>
            </w:r>
            <w:r w:rsidRPr="00E44002">
              <w:rPr>
                <w:b/>
                <w:sz w:val="20"/>
                <w:vertAlign w:val="subscript"/>
              </w:rPr>
              <w:t>k</w:t>
            </w:r>
            <w:r w:rsidRPr="00E44002">
              <w:rPr>
                <w:b/>
                <w:sz w:val="20"/>
              </w:rPr>
              <w:t xml:space="preserve"> </w:t>
            </w:r>
            <w:r w:rsidRPr="00E44002">
              <w:rPr>
                <w:sz w:val="20"/>
              </w:rPr>
              <w:t>– рейтинг заявки до его корректировки на коэффициент значимости критерия оценки;</w:t>
            </w:r>
          </w:p>
          <w:p w:rsidR="009F1F2A" w:rsidRPr="00E44002" w:rsidRDefault="009F1F2A" w:rsidP="009D1FF9">
            <w:pPr>
              <w:spacing w:before="0"/>
              <w:jc w:val="center"/>
              <w:rPr>
                <w:sz w:val="20"/>
              </w:rPr>
            </w:pPr>
            <w:r w:rsidRPr="00E44002">
              <w:rPr>
                <w:b/>
                <w:sz w:val="20"/>
              </w:rPr>
              <w:t>RK</w:t>
            </w:r>
            <w:r w:rsidRPr="00E44002">
              <w:rPr>
                <w:b/>
                <w:sz w:val="20"/>
                <w:vertAlign w:val="subscript"/>
              </w:rPr>
              <w:t>2.1</w:t>
            </w:r>
            <w:r w:rsidRPr="00E44002">
              <w:rPr>
                <w:b/>
                <w:sz w:val="20"/>
              </w:rPr>
              <w:t xml:space="preserve"> </w:t>
            </w:r>
            <w:r w:rsidRPr="00E44002">
              <w:rPr>
                <w:sz w:val="20"/>
              </w:rPr>
              <w:t>– оценка в баллах по подкритерию 2.1, скорректированный с учетом значимости весового коэффициента по подкритерию.</w:t>
            </w:r>
          </w:p>
          <w:p w:rsidR="009F1F2A" w:rsidRPr="00E44002" w:rsidRDefault="009F1F2A" w:rsidP="009D1FF9">
            <w:pPr>
              <w:spacing w:before="0"/>
              <w:jc w:val="center"/>
              <w:rPr>
                <w:sz w:val="20"/>
              </w:rPr>
            </w:pPr>
            <w:r w:rsidRPr="00E44002">
              <w:rPr>
                <w:b/>
                <w:sz w:val="20"/>
              </w:rPr>
              <w:t>RK</w:t>
            </w:r>
            <w:r w:rsidRPr="00E44002">
              <w:rPr>
                <w:b/>
                <w:sz w:val="20"/>
                <w:vertAlign w:val="subscript"/>
              </w:rPr>
              <w:t>2.2</w:t>
            </w:r>
            <w:r w:rsidRPr="00E44002">
              <w:rPr>
                <w:sz w:val="20"/>
              </w:rPr>
              <w:t xml:space="preserve"> – оценка в баллах по подкритерию 2.2, скорректированный с учетом значимости весового коэффициента по подкритерию.</w:t>
            </w:r>
          </w:p>
          <w:p w:rsidR="009F1F2A" w:rsidRPr="00E44002" w:rsidRDefault="009F1F2A" w:rsidP="009D1FF9">
            <w:pPr>
              <w:spacing w:before="0"/>
              <w:jc w:val="center"/>
              <w:rPr>
                <w:sz w:val="20"/>
              </w:rPr>
            </w:pPr>
            <w:r w:rsidRPr="00E44002">
              <w:rPr>
                <w:sz w:val="20"/>
              </w:rPr>
              <w:t>С целью получения рейтинга по критерию «Квалификация участника закупки» рейтинг заявки корректируется на весовой коэффициент критерия по формуле:</w:t>
            </w:r>
          </w:p>
          <w:p w:rsidR="009F1F2A" w:rsidRPr="00E44002" w:rsidRDefault="009F1F2A" w:rsidP="009D1FF9">
            <w:pPr>
              <w:spacing w:before="0"/>
              <w:jc w:val="center"/>
              <w:rPr>
                <w:sz w:val="20"/>
              </w:rPr>
            </w:pPr>
            <w:r w:rsidRPr="00E44002">
              <w:rPr>
                <w:b/>
                <w:sz w:val="20"/>
              </w:rPr>
              <w:t>RК</w:t>
            </w:r>
            <w:r w:rsidRPr="00E44002">
              <w:rPr>
                <w:b/>
                <w:sz w:val="20"/>
                <w:vertAlign w:val="subscript"/>
              </w:rPr>
              <w:t>k</w:t>
            </w:r>
            <w:r w:rsidRPr="00E44002">
              <w:rPr>
                <w:b/>
                <w:sz w:val="20"/>
              </w:rPr>
              <w:t>= R</w:t>
            </w:r>
            <w:r w:rsidRPr="00E44002">
              <w:rPr>
                <w:b/>
                <w:sz w:val="20"/>
                <w:vertAlign w:val="subscript"/>
              </w:rPr>
              <w:t>kk</w:t>
            </w:r>
            <w:r w:rsidRPr="00E44002">
              <w:rPr>
                <w:b/>
                <w:sz w:val="20"/>
              </w:rPr>
              <w:t xml:space="preserve"> ×V</w:t>
            </w:r>
            <w:r w:rsidRPr="00E44002">
              <w:rPr>
                <w:b/>
                <w:sz w:val="20"/>
                <w:vertAlign w:val="subscript"/>
              </w:rPr>
              <w:t>kk</w:t>
            </w:r>
            <w:r w:rsidRPr="00E44002">
              <w:rPr>
                <w:b/>
                <w:sz w:val="20"/>
              </w:rPr>
              <w:t>,</w:t>
            </w:r>
            <w:r w:rsidRPr="00E44002">
              <w:rPr>
                <w:sz w:val="20"/>
              </w:rPr>
              <w:t xml:space="preserve"> где:</w:t>
            </w:r>
          </w:p>
          <w:p w:rsidR="009F1F2A" w:rsidRPr="00E44002" w:rsidRDefault="009F1F2A" w:rsidP="009D1FF9">
            <w:pPr>
              <w:spacing w:before="0"/>
              <w:jc w:val="center"/>
              <w:rPr>
                <w:sz w:val="20"/>
              </w:rPr>
            </w:pPr>
            <w:r w:rsidRPr="00E44002">
              <w:rPr>
                <w:b/>
                <w:sz w:val="20"/>
              </w:rPr>
              <w:t>RК</w:t>
            </w:r>
            <w:r w:rsidRPr="00E44002">
              <w:rPr>
                <w:b/>
                <w:sz w:val="20"/>
                <w:vertAlign w:val="subscript"/>
              </w:rPr>
              <w:t>k</w:t>
            </w:r>
            <w:r w:rsidRPr="00E44002">
              <w:rPr>
                <w:sz w:val="20"/>
              </w:rPr>
              <w:t xml:space="preserve"> – рейтинг заявки по критерию «Квалификация участника закупки»;</w:t>
            </w:r>
          </w:p>
          <w:p w:rsidR="009F1F2A" w:rsidRPr="00E44002" w:rsidRDefault="009F1F2A" w:rsidP="009D1FF9">
            <w:pPr>
              <w:spacing w:before="0"/>
              <w:jc w:val="center"/>
              <w:rPr>
                <w:sz w:val="20"/>
              </w:rPr>
            </w:pPr>
            <w:r w:rsidRPr="00E44002">
              <w:rPr>
                <w:b/>
                <w:sz w:val="20"/>
              </w:rPr>
              <w:t>R</w:t>
            </w:r>
            <w:r w:rsidRPr="00E44002">
              <w:rPr>
                <w:b/>
                <w:sz w:val="20"/>
                <w:vertAlign w:val="subscript"/>
              </w:rPr>
              <w:t>kk</w:t>
            </w:r>
            <w:r w:rsidRPr="00E44002">
              <w:rPr>
                <w:sz w:val="20"/>
              </w:rPr>
              <w:t xml:space="preserve"> – рейтинг заявки до его корректировки на весовой коэффициент критерия;</w:t>
            </w:r>
          </w:p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sz w:val="20"/>
                <w:szCs w:val="20"/>
              </w:rPr>
            </w:pPr>
            <w:r w:rsidRPr="00E44002">
              <w:rPr>
                <w:b/>
                <w:sz w:val="20"/>
                <w:szCs w:val="20"/>
              </w:rPr>
              <w:t>V</w:t>
            </w:r>
            <w:r w:rsidRPr="00E44002">
              <w:rPr>
                <w:b/>
                <w:sz w:val="20"/>
                <w:szCs w:val="20"/>
                <w:vertAlign w:val="subscript"/>
              </w:rPr>
              <w:t>kk</w:t>
            </w:r>
            <w:r w:rsidRPr="00E44002">
              <w:rPr>
                <w:b/>
                <w:sz w:val="20"/>
                <w:szCs w:val="20"/>
              </w:rPr>
              <w:t xml:space="preserve"> </w:t>
            </w:r>
            <w:r w:rsidRPr="00E44002">
              <w:rPr>
                <w:sz w:val="20"/>
                <w:szCs w:val="20"/>
              </w:rPr>
              <w:t>– весовой коэффициент критерия «Квалификация участника закупки», равный 0,1</w:t>
            </w:r>
          </w:p>
        </w:tc>
      </w:tr>
      <w:tr w:rsidR="009F1F2A" w:rsidRPr="00E44002" w:rsidTr="009D1FF9">
        <w:trPr>
          <w:trHeight w:val="223"/>
          <w:jc w:val="left"/>
        </w:trPr>
        <w:tc>
          <w:tcPr>
            <w:tcW w:w="704" w:type="dxa"/>
            <w:vAlign w:val="center"/>
          </w:tcPr>
          <w:p w:rsidR="009F1F2A" w:rsidRPr="00E44002" w:rsidRDefault="009F1F2A" w:rsidP="009F1F2A">
            <w:pPr>
              <w:pStyle w:val="afffffd"/>
              <w:numPr>
                <w:ilvl w:val="0"/>
                <w:numId w:val="19"/>
              </w:numPr>
              <w:spacing w:before="0" w:after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890" w:type="dxa"/>
            <w:vAlign w:val="center"/>
          </w:tcPr>
          <w:p w:rsidR="009F1F2A" w:rsidRPr="00E44002" w:rsidRDefault="009F1F2A" w:rsidP="009D1FF9">
            <w:pPr>
              <w:pStyle w:val="afffffd"/>
              <w:spacing w:before="0" w:after="0"/>
              <w:rPr>
                <w:b/>
                <w:sz w:val="20"/>
                <w:szCs w:val="20"/>
              </w:rPr>
            </w:pPr>
            <w:r w:rsidRPr="00E44002">
              <w:rPr>
                <w:b/>
                <w:sz w:val="20"/>
                <w:szCs w:val="20"/>
              </w:rPr>
              <w:t>Цена предложения</w:t>
            </w:r>
          </w:p>
        </w:tc>
        <w:tc>
          <w:tcPr>
            <w:tcW w:w="3890" w:type="dxa"/>
            <w:vAlign w:val="center"/>
          </w:tcPr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009" w:type="dxa"/>
            <w:gridSpan w:val="2"/>
            <w:vAlign w:val="center"/>
          </w:tcPr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F1F2A" w:rsidRPr="00E44002" w:rsidTr="009D1FF9">
        <w:trPr>
          <w:trHeight w:val="504"/>
          <w:jc w:val="left"/>
        </w:trPr>
        <w:tc>
          <w:tcPr>
            <w:tcW w:w="704" w:type="dxa"/>
            <w:vAlign w:val="center"/>
          </w:tcPr>
          <w:p w:rsidR="009F1F2A" w:rsidRPr="00E44002" w:rsidRDefault="009F1F2A" w:rsidP="009D1FF9">
            <w:pPr>
              <w:pStyle w:val="afffffd"/>
              <w:spacing w:before="0" w:after="0"/>
              <w:ind w:left="568"/>
              <w:jc w:val="center"/>
              <w:rPr>
                <w:sz w:val="20"/>
                <w:szCs w:val="20"/>
              </w:rPr>
            </w:pPr>
            <w:r w:rsidRPr="00E440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90" w:type="dxa"/>
            <w:vAlign w:val="center"/>
          </w:tcPr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sz w:val="20"/>
                <w:szCs w:val="20"/>
              </w:rPr>
            </w:pPr>
            <w:r w:rsidRPr="00E44002">
              <w:rPr>
                <w:sz w:val="20"/>
                <w:szCs w:val="20"/>
              </w:rPr>
              <w:t>В рамках критерия оценивается предлагаемая участником</w:t>
            </w:r>
            <w:r w:rsidRPr="00E44002">
              <w:rPr>
                <w:spacing w:val="-6"/>
                <w:sz w:val="20"/>
                <w:szCs w:val="20"/>
              </w:rPr>
              <w:t xml:space="preserve"> </w:t>
            </w:r>
            <w:r w:rsidRPr="00E44002">
              <w:rPr>
                <w:sz w:val="20"/>
                <w:szCs w:val="20"/>
              </w:rPr>
              <w:t>цена предложения.</w:t>
            </w:r>
          </w:p>
        </w:tc>
        <w:tc>
          <w:tcPr>
            <w:tcW w:w="3890" w:type="dxa"/>
            <w:vAlign w:val="center"/>
            <w:hideMark/>
          </w:tcPr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sz w:val="20"/>
                <w:szCs w:val="20"/>
              </w:rPr>
            </w:pPr>
            <w:r w:rsidRPr="00E44002">
              <w:rPr>
                <w:sz w:val="20"/>
                <w:szCs w:val="20"/>
              </w:rPr>
              <w:t>Оценка участника определяется по формуле:</w:t>
            </w:r>
          </w:p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sz w:val="20"/>
                <w:szCs w:val="20"/>
              </w:rPr>
            </w:pPr>
          </w:p>
          <w:tbl>
            <w:tblPr>
              <w:tblStyle w:val="afb"/>
              <w:tblW w:w="3189" w:type="dxa"/>
              <w:tblInd w:w="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89"/>
            </w:tblGrid>
            <w:tr w:rsidR="009F1F2A" w:rsidRPr="00A25147" w:rsidTr="009D1FF9">
              <w:trPr>
                <w:trHeight w:val="646"/>
              </w:trPr>
              <w:tc>
                <w:tcPr>
                  <w:tcW w:w="3189" w:type="dxa"/>
                </w:tcPr>
                <w:p w:rsidR="009F1F2A" w:rsidRPr="009F1F2A" w:rsidRDefault="009F1F2A" w:rsidP="009D1FF9">
                  <w:pPr>
                    <w:pStyle w:val="afffffd"/>
                    <w:spacing w:before="0" w:after="0"/>
                    <w:ind w:firstLine="683"/>
                    <w:rPr>
                      <w:sz w:val="20"/>
                      <w:szCs w:val="20"/>
                    </w:rPr>
                  </w:pPr>
                  <w:r w:rsidRPr="00E44002">
                    <w:rPr>
                      <w:sz w:val="20"/>
                      <w:szCs w:val="20"/>
                      <w:lang w:val="en-US"/>
                    </w:rPr>
                    <w:t>S</w:t>
                  </w:r>
                  <w:r w:rsidRPr="00E44002">
                    <w:rPr>
                      <w:sz w:val="20"/>
                      <w:szCs w:val="20"/>
                      <w:vertAlign w:val="subscript"/>
                      <w:lang w:val="en-US"/>
                    </w:rPr>
                    <w:t>max</w:t>
                  </w:r>
                  <w:r w:rsidRPr="009F1F2A">
                    <w:rPr>
                      <w:sz w:val="20"/>
                      <w:szCs w:val="20"/>
                    </w:rPr>
                    <w:t xml:space="preserve"> - </w:t>
                  </w:r>
                  <w:r w:rsidRPr="00E44002">
                    <w:rPr>
                      <w:sz w:val="20"/>
                      <w:szCs w:val="20"/>
                      <w:lang w:val="en-US"/>
                    </w:rPr>
                    <w:t>S</w:t>
                  </w:r>
                  <w:r w:rsidRPr="00E44002">
                    <w:rPr>
                      <w:sz w:val="20"/>
                      <w:szCs w:val="20"/>
                      <w:vertAlign w:val="subscript"/>
                      <w:lang w:val="en-US"/>
                    </w:rPr>
                    <w:t>i</w:t>
                  </w:r>
                </w:p>
                <w:p w:rsidR="009F1F2A" w:rsidRPr="009F1F2A" w:rsidRDefault="009F1F2A" w:rsidP="009D1FF9">
                  <w:pPr>
                    <w:pStyle w:val="afffffd"/>
                    <w:spacing w:before="0" w:after="0"/>
                    <w:jc w:val="center"/>
                    <w:rPr>
                      <w:sz w:val="20"/>
                      <w:szCs w:val="20"/>
                    </w:rPr>
                  </w:pPr>
                  <w:r w:rsidRPr="00E44002">
                    <w:rPr>
                      <w:sz w:val="20"/>
                      <w:szCs w:val="20"/>
                      <w:lang w:val="en-US"/>
                    </w:rPr>
                    <w:t>Rs</w:t>
                  </w:r>
                  <w:r w:rsidRPr="00E44002">
                    <w:rPr>
                      <w:sz w:val="20"/>
                      <w:szCs w:val="20"/>
                      <w:vertAlign w:val="subscript"/>
                      <w:lang w:val="en-US"/>
                    </w:rPr>
                    <w:t>i</w:t>
                  </w:r>
                  <w:r w:rsidRPr="00E44002">
                    <w:rPr>
                      <w:sz w:val="20"/>
                      <w:szCs w:val="20"/>
                      <w:lang w:val="en-US"/>
                    </w:rPr>
                    <w:t> </w:t>
                  </w:r>
                  <w:r w:rsidRPr="009F1F2A">
                    <w:rPr>
                      <w:sz w:val="20"/>
                      <w:szCs w:val="20"/>
                    </w:rPr>
                    <w:t xml:space="preserve"> = ------------ </w:t>
                  </w:r>
                  <w:r w:rsidRPr="00E44002">
                    <w:rPr>
                      <w:sz w:val="20"/>
                      <w:szCs w:val="20"/>
                      <w:lang w:val="en-US"/>
                    </w:rPr>
                    <w:t>x</w:t>
                  </w:r>
                  <w:r w:rsidRPr="009F1F2A">
                    <w:rPr>
                      <w:sz w:val="20"/>
                      <w:szCs w:val="20"/>
                    </w:rPr>
                    <w:t xml:space="preserve"> 100  </w:t>
                  </w:r>
                  <w:r w:rsidRPr="00E44002">
                    <w:rPr>
                      <w:sz w:val="20"/>
                      <w:szCs w:val="20"/>
                      <w:lang w:val="en-US"/>
                    </w:rPr>
                    <w:t>x</w:t>
                  </w:r>
                  <w:r w:rsidRPr="009F1F2A">
                    <w:rPr>
                      <w:sz w:val="20"/>
                      <w:szCs w:val="20"/>
                    </w:rPr>
                    <w:t xml:space="preserve"> </w:t>
                  </w:r>
                  <w:r w:rsidRPr="00E44002">
                    <w:rPr>
                      <w:sz w:val="20"/>
                      <w:szCs w:val="20"/>
                      <w:lang w:val="en-US"/>
                    </w:rPr>
                    <w:t>V</w:t>
                  </w:r>
                  <w:r w:rsidRPr="00E44002">
                    <w:rPr>
                      <w:sz w:val="20"/>
                      <w:szCs w:val="20"/>
                      <w:vertAlign w:val="subscript"/>
                      <w:lang w:val="en-US"/>
                    </w:rPr>
                    <w:t>kp</w:t>
                  </w:r>
                  <w:r w:rsidRPr="009F1F2A">
                    <w:rPr>
                      <w:sz w:val="20"/>
                      <w:szCs w:val="20"/>
                      <w:vertAlign w:val="subscript"/>
                    </w:rPr>
                    <w:t xml:space="preserve"> , </w:t>
                  </w:r>
                  <w:r w:rsidRPr="00E44002">
                    <w:rPr>
                      <w:sz w:val="20"/>
                      <w:szCs w:val="20"/>
                    </w:rPr>
                    <w:t>где</w:t>
                  </w:r>
                </w:p>
                <w:p w:rsidR="009F1F2A" w:rsidRPr="009F1F2A" w:rsidRDefault="009F1F2A" w:rsidP="009D1FF9">
                  <w:pPr>
                    <w:pStyle w:val="afffffd"/>
                    <w:spacing w:before="0" w:after="0"/>
                    <w:ind w:firstLine="824"/>
                    <w:rPr>
                      <w:sz w:val="20"/>
                      <w:szCs w:val="20"/>
                    </w:rPr>
                  </w:pPr>
                  <w:r w:rsidRPr="00E44002">
                    <w:rPr>
                      <w:sz w:val="20"/>
                      <w:szCs w:val="20"/>
                      <w:lang w:val="en-US"/>
                    </w:rPr>
                    <w:t>S</w:t>
                  </w:r>
                  <w:r w:rsidRPr="00E44002">
                    <w:rPr>
                      <w:sz w:val="20"/>
                      <w:szCs w:val="20"/>
                      <w:vertAlign w:val="subscript"/>
                      <w:lang w:val="en-US"/>
                    </w:rPr>
                    <w:t>max</w:t>
                  </w:r>
                </w:p>
              </w:tc>
            </w:tr>
          </w:tbl>
          <w:p w:rsidR="009F1F2A" w:rsidRPr="009F1F2A" w:rsidRDefault="009F1F2A" w:rsidP="009D1FF9">
            <w:pPr>
              <w:pStyle w:val="afffffd"/>
              <w:spacing w:before="0" w:after="0"/>
              <w:jc w:val="center"/>
              <w:rPr>
                <w:sz w:val="20"/>
                <w:szCs w:val="20"/>
              </w:rPr>
            </w:pPr>
          </w:p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sz w:val="20"/>
                <w:szCs w:val="20"/>
              </w:rPr>
            </w:pPr>
            <w:r w:rsidRPr="00E44002">
              <w:rPr>
                <w:sz w:val="20"/>
                <w:szCs w:val="20"/>
              </w:rPr>
              <w:t>R</w:t>
            </w:r>
            <w:r w:rsidRPr="00E44002">
              <w:rPr>
                <w:sz w:val="20"/>
                <w:szCs w:val="20"/>
                <w:lang w:val="en-US"/>
              </w:rPr>
              <w:t>s</w:t>
            </w:r>
            <w:r w:rsidRPr="00E44002">
              <w:rPr>
                <w:sz w:val="20"/>
                <w:szCs w:val="20"/>
                <w:vertAlign w:val="subscript"/>
                <w:lang w:val="en-US"/>
              </w:rPr>
              <w:t>i</w:t>
            </w:r>
            <w:r w:rsidRPr="00E44002">
              <w:rPr>
                <w:sz w:val="20"/>
                <w:szCs w:val="20"/>
              </w:rPr>
              <w:t>    - рейтинг i-й заявки по критерию стоимости;</w:t>
            </w:r>
          </w:p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sz w:val="20"/>
                <w:szCs w:val="20"/>
              </w:rPr>
            </w:pPr>
            <w:r w:rsidRPr="00E44002">
              <w:rPr>
                <w:sz w:val="20"/>
                <w:szCs w:val="20"/>
                <w:lang w:val="en-US"/>
              </w:rPr>
              <w:t>S</w:t>
            </w:r>
            <w:r w:rsidRPr="00E44002">
              <w:rPr>
                <w:sz w:val="20"/>
                <w:szCs w:val="20"/>
                <w:vertAlign w:val="subscript"/>
                <w:lang w:val="en-US"/>
              </w:rPr>
              <w:t>max</w:t>
            </w:r>
            <w:r w:rsidRPr="00E44002">
              <w:rPr>
                <w:sz w:val="20"/>
                <w:szCs w:val="20"/>
              </w:rPr>
              <w:t>  начальная  (максимальная)  цена договора;</w:t>
            </w:r>
          </w:p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sz w:val="20"/>
                <w:szCs w:val="20"/>
              </w:rPr>
            </w:pPr>
            <w:r w:rsidRPr="00E44002">
              <w:rPr>
                <w:sz w:val="20"/>
                <w:szCs w:val="20"/>
                <w:lang w:val="en-US"/>
              </w:rPr>
              <w:t>S</w:t>
            </w:r>
            <w:r w:rsidRPr="00E44002">
              <w:rPr>
                <w:sz w:val="20"/>
                <w:szCs w:val="20"/>
                <w:vertAlign w:val="subscript"/>
                <w:lang w:val="en-US"/>
              </w:rPr>
              <w:t>i</w:t>
            </w:r>
            <w:r w:rsidRPr="00E44002">
              <w:rPr>
                <w:sz w:val="20"/>
                <w:szCs w:val="20"/>
              </w:rPr>
              <w:t xml:space="preserve">   - стоимость заявки i-го участника;</w:t>
            </w:r>
          </w:p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sz w:val="20"/>
                <w:szCs w:val="20"/>
              </w:rPr>
            </w:pPr>
            <w:r w:rsidRPr="00E44002">
              <w:rPr>
                <w:sz w:val="20"/>
                <w:szCs w:val="20"/>
                <w:lang w:val="en-US"/>
              </w:rPr>
              <w:t>V</w:t>
            </w:r>
            <w:r w:rsidRPr="00E44002">
              <w:rPr>
                <w:sz w:val="20"/>
                <w:szCs w:val="20"/>
                <w:vertAlign w:val="subscript"/>
              </w:rPr>
              <w:t>k</w:t>
            </w:r>
            <w:r w:rsidRPr="00E44002">
              <w:rPr>
                <w:sz w:val="20"/>
                <w:szCs w:val="20"/>
                <w:vertAlign w:val="subscript"/>
                <w:lang w:val="en-US"/>
              </w:rPr>
              <w:t>p</w:t>
            </w:r>
            <w:r w:rsidRPr="00E44002">
              <w:rPr>
                <w:sz w:val="20"/>
                <w:szCs w:val="20"/>
                <w:vertAlign w:val="subscript"/>
              </w:rPr>
              <w:t xml:space="preserve"> </w:t>
            </w:r>
            <w:r w:rsidRPr="00E44002">
              <w:rPr>
                <w:sz w:val="20"/>
                <w:szCs w:val="20"/>
              </w:rPr>
              <w:t>– весовой коэффициент критерия «Цена предложения», равный 0,8.</w:t>
            </w:r>
          </w:p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sz w:val="20"/>
                <w:szCs w:val="20"/>
              </w:rPr>
            </w:pPr>
            <w:r w:rsidRPr="00E44002">
              <w:rPr>
                <w:sz w:val="20"/>
                <w:szCs w:val="20"/>
              </w:rPr>
              <w:t>В случае проведения переторжки оценка заявок по критерию «Цена предложения» проводится в отношении окончательных предложений участников закупки -  с учетом цены заявки, указанной в ходе переторжки или ранее поданных предложений о цене заявки (в случае, если участник закупки не принимал участия в переторжке).</w:t>
            </w:r>
          </w:p>
        </w:tc>
        <w:tc>
          <w:tcPr>
            <w:tcW w:w="1009" w:type="dxa"/>
            <w:gridSpan w:val="2"/>
            <w:vAlign w:val="center"/>
          </w:tcPr>
          <w:p w:rsidR="009F1F2A" w:rsidRPr="00E44002" w:rsidRDefault="009F1F2A" w:rsidP="009D1FF9">
            <w:pPr>
              <w:pStyle w:val="afffffd"/>
              <w:spacing w:before="0" w:after="0"/>
              <w:jc w:val="center"/>
              <w:rPr>
                <w:sz w:val="20"/>
                <w:szCs w:val="20"/>
              </w:rPr>
            </w:pPr>
            <w:r w:rsidRPr="00E44002">
              <w:rPr>
                <w:sz w:val="20"/>
                <w:szCs w:val="20"/>
              </w:rPr>
              <w:t>0,8</w:t>
            </w:r>
          </w:p>
        </w:tc>
      </w:tr>
    </w:tbl>
    <w:p w:rsidR="00170911" w:rsidRPr="008652E8" w:rsidRDefault="00170911" w:rsidP="00170911">
      <w:pPr>
        <w:pStyle w:val="0-"/>
        <w:spacing w:after="120" w:line="240" w:lineRule="auto"/>
        <w:rPr>
          <w:szCs w:val="26"/>
        </w:rPr>
      </w:pPr>
    </w:p>
    <w:p w:rsidR="00C8779B" w:rsidRPr="008652E8" w:rsidRDefault="00C8779B" w:rsidP="00C8779B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Итоговый рейтинг заявки (</w:t>
      </w:r>
      <w:r w:rsidRPr="008652E8">
        <w:rPr>
          <w:szCs w:val="26"/>
          <w:lang w:val="en-US"/>
        </w:rPr>
        <w:t>Pi</w:t>
      </w:r>
      <w:r w:rsidRPr="008652E8">
        <w:rPr>
          <w:szCs w:val="26"/>
        </w:rPr>
        <w:t>), который получает каждый из участников конкурса при подведении итогов конкурса, вычисляется как сумма рейтингов по каждому критерию оценки заявки, а именно:</w:t>
      </w:r>
    </w:p>
    <w:p w:rsidR="00C8779B" w:rsidRPr="008652E8" w:rsidRDefault="00C8779B" w:rsidP="00C8779B">
      <w:pPr>
        <w:pStyle w:val="0-"/>
        <w:spacing w:after="120" w:line="240" w:lineRule="auto"/>
        <w:jc w:val="center"/>
        <w:rPr>
          <w:b/>
          <w:szCs w:val="26"/>
        </w:rPr>
      </w:pPr>
      <w:r w:rsidRPr="008652E8">
        <w:rPr>
          <w:b/>
          <w:szCs w:val="26"/>
          <w:lang w:val="en-US"/>
        </w:rPr>
        <w:t>Pi</w:t>
      </w:r>
      <w:r w:rsidRPr="008652E8">
        <w:rPr>
          <w:b/>
          <w:szCs w:val="26"/>
        </w:rPr>
        <w:t xml:space="preserve"> = </w:t>
      </w:r>
      <w:r w:rsidRPr="008652E8">
        <w:rPr>
          <w:b/>
          <w:szCs w:val="26"/>
          <w:lang w:val="en-US"/>
        </w:rPr>
        <w:t>RK</w:t>
      </w:r>
      <w:r w:rsidRPr="008652E8">
        <w:rPr>
          <w:b/>
          <w:szCs w:val="26"/>
          <w:vertAlign w:val="subscript"/>
          <w:lang w:val="en-US"/>
        </w:rPr>
        <w:t>o</w:t>
      </w:r>
      <w:r w:rsidRPr="008652E8">
        <w:rPr>
          <w:b/>
          <w:szCs w:val="26"/>
        </w:rPr>
        <w:t xml:space="preserve"> + </w:t>
      </w:r>
      <w:r w:rsidRPr="008652E8">
        <w:rPr>
          <w:b/>
          <w:szCs w:val="26"/>
          <w:lang w:val="en-US"/>
        </w:rPr>
        <w:t>RK</w:t>
      </w:r>
      <w:r w:rsidRPr="008652E8">
        <w:rPr>
          <w:b/>
          <w:szCs w:val="26"/>
          <w:vertAlign w:val="subscript"/>
          <w:lang w:val="en-US"/>
        </w:rPr>
        <w:t>k</w:t>
      </w:r>
      <w:r w:rsidRPr="008652E8">
        <w:rPr>
          <w:b/>
          <w:szCs w:val="26"/>
          <w:vertAlign w:val="subscript"/>
        </w:rPr>
        <w:t xml:space="preserve"> </w:t>
      </w:r>
      <w:r w:rsidRPr="008652E8">
        <w:rPr>
          <w:b/>
          <w:szCs w:val="26"/>
        </w:rPr>
        <w:t xml:space="preserve">+ </w:t>
      </w:r>
      <w:r w:rsidRPr="008652E8">
        <w:rPr>
          <w:b/>
          <w:szCs w:val="26"/>
          <w:lang w:val="en-US"/>
        </w:rPr>
        <w:t>R</w:t>
      </w:r>
      <w:r w:rsidRPr="008652E8">
        <w:rPr>
          <w:b/>
          <w:szCs w:val="26"/>
          <w:vertAlign w:val="subscript"/>
          <w:lang w:val="en-US"/>
        </w:rPr>
        <w:t>si</w:t>
      </w:r>
      <w:r w:rsidRPr="008652E8">
        <w:rPr>
          <w:b/>
          <w:szCs w:val="26"/>
          <w:vertAlign w:val="subscript"/>
        </w:rPr>
        <w:t xml:space="preserve"> </w:t>
      </w:r>
      <w:r w:rsidRPr="008652E8">
        <w:rPr>
          <w:b/>
          <w:szCs w:val="26"/>
        </w:rPr>
        <w:t>, где:</w:t>
      </w:r>
    </w:p>
    <w:p w:rsidR="00C8779B" w:rsidRPr="008652E8" w:rsidRDefault="00C8779B" w:rsidP="00C8779B">
      <w:pPr>
        <w:pStyle w:val="0-"/>
        <w:spacing w:after="120" w:line="240" w:lineRule="auto"/>
        <w:rPr>
          <w:rFonts w:eastAsia="Calibri"/>
          <w:szCs w:val="26"/>
        </w:rPr>
      </w:pPr>
      <w:r w:rsidRPr="008652E8">
        <w:rPr>
          <w:rFonts w:eastAsia="Calibri"/>
          <w:szCs w:val="26"/>
          <w:lang w:val="en-US"/>
        </w:rPr>
        <w:t>RK</w:t>
      </w:r>
      <w:r w:rsidRPr="008652E8">
        <w:rPr>
          <w:rFonts w:eastAsia="Calibri"/>
          <w:szCs w:val="26"/>
          <w:vertAlign w:val="subscript"/>
        </w:rPr>
        <w:t>о</w:t>
      </w:r>
      <w:r w:rsidRPr="008652E8">
        <w:rPr>
          <w:rFonts w:eastAsia="Calibri"/>
          <w:szCs w:val="26"/>
        </w:rPr>
        <w:t xml:space="preserve"> – оценка в баллах по критерию «Опыт оказания аналогичных видов услуг/работ»;</w:t>
      </w:r>
    </w:p>
    <w:p w:rsidR="00C8779B" w:rsidRPr="008652E8" w:rsidRDefault="00C8779B" w:rsidP="00C8779B">
      <w:pPr>
        <w:pStyle w:val="0-"/>
        <w:spacing w:after="120" w:line="240" w:lineRule="auto"/>
        <w:rPr>
          <w:rFonts w:eastAsia="Calibri"/>
          <w:szCs w:val="26"/>
        </w:rPr>
      </w:pPr>
      <w:r w:rsidRPr="008652E8">
        <w:rPr>
          <w:rFonts w:eastAsia="Calibri"/>
          <w:szCs w:val="26"/>
          <w:lang w:val="en-US"/>
        </w:rPr>
        <w:t>R</w:t>
      </w:r>
      <w:r w:rsidRPr="008652E8">
        <w:rPr>
          <w:rFonts w:eastAsia="Calibri"/>
          <w:szCs w:val="26"/>
        </w:rPr>
        <w:t>К</w:t>
      </w:r>
      <w:r w:rsidRPr="008652E8">
        <w:rPr>
          <w:rFonts w:eastAsia="Calibri"/>
          <w:szCs w:val="26"/>
          <w:vertAlign w:val="subscript"/>
          <w:lang w:val="en-US"/>
        </w:rPr>
        <w:t>k</w:t>
      </w:r>
      <w:r w:rsidRPr="008652E8">
        <w:rPr>
          <w:rFonts w:eastAsia="Calibri"/>
          <w:szCs w:val="26"/>
        </w:rPr>
        <w:t xml:space="preserve"> – оценка в баллах по критерию «Квалификация участника закупки»;</w:t>
      </w:r>
    </w:p>
    <w:p w:rsidR="00C8779B" w:rsidRPr="008652E8" w:rsidRDefault="00C8779B" w:rsidP="00C8779B">
      <w:pPr>
        <w:pStyle w:val="0-"/>
        <w:spacing w:after="120" w:line="240" w:lineRule="auto"/>
        <w:rPr>
          <w:rFonts w:eastAsia="Calibri"/>
          <w:szCs w:val="26"/>
        </w:rPr>
      </w:pPr>
      <w:r w:rsidRPr="008652E8">
        <w:rPr>
          <w:rFonts w:eastAsia="Calibri"/>
          <w:szCs w:val="26"/>
        </w:rPr>
        <w:t>R</w:t>
      </w:r>
      <w:r w:rsidRPr="008652E8">
        <w:rPr>
          <w:rFonts w:eastAsia="Calibri"/>
          <w:szCs w:val="26"/>
          <w:vertAlign w:val="subscript"/>
          <w:lang w:val="en-US"/>
        </w:rPr>
        <w:t>si</w:t>
      </w:r>
      <w:r w:rsidRPr="008652E8">
        <w:rPr>
          <w:rFonts w:eastAsia="Calibri"/>
          <w:szCs w:val="26"/>
        </w:rPr>
        <w:t xml:space="preserve"> – рейтинг i-й заявки по критерию стоимости.</w:t>
      </w:r>
    </w:p>
    <w:p w:rsidR="00C8779B" w:rsidRPr="008652E8" w:rsidRDefault="00C8779B" w:rsidP="00C8779B">
      <w:pPr>
        <w:spacing w:after="120"/>
        <w:ind w:firstLine="601"/>
        <w:jc w:val="both"/>
        <w:rPr>
          <w:rFonts w:ascii="Times New Roman" w:hAnsi="Times New Roman"/>
          <w:bCs/>
          <w:iCs/>
          <w:sz w:val="26"/>
          <w:szCs w:val="26"/>
        </w:rPr>
      </w:pPr>
      <w:r w:rsidRPr="008652E8">
        <w:rPr>
          <w:rFonts w:ascii="Times New Roman" w:hAnsi="Times New Roman"/>
          <w:sz w:val="26"/>
          <w:szCs w:val="26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1A41D1" w:rsidRPr="008652E8" w:rsidRDefault="00C8779B" w:rsidP="00C8779B">
      <w:pPr>
        <w:pStyle w:val="a0"/>
        <w:numPr>
          <w:ilvl w:val="0"/>
          <w:numId w:val="0"/>
        </w:numPr>
        <w:tabs>
          <w:tab w:val="left" w:pos="1701"/>
        </w:tabs>
        <w:spacing w:before="0"/>
        <w:ind w:firstLine="709"/>
        <w:contextualSpacing/>
        <w:rPr>
          <w:sz w:val="26"/>
          <w:szCs w:val="26"/>
        </w:rPr>
      </w:pPr>
      <w:r w:rsidRPr="008652E8">
        <w:rPr>
          <w:sz w:val="26"/>
          <w:szCs w:val="26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</w:t>
      </w:r>
      <w:r w:rsidR="001A41D1" w:rsidRPr="008652E8">
        <w:rPr>
          <w:sz w:val="26"/>
          <w:szCs w:val="26"/>
        </w:rPr>
        <w:t>.</w:t>
      </w:r>
    </w:p>
    <w:bookmarkEnd w:id="871"/>
    <w:p w:rsidR="001A41D1" w:rsidRPr="008652E8" w:rsidRDefault="001A41D1" w:rsidP="001A41D1">
      <w:pPr>
        <w:widowControl/>
        <w:autoSpaceDE/>
        <w:autoSpaceDN/>
        <w:adjustRightInd/>
        <w:spacing w:after="120"/>
        <w:rPr>
          <w:rFonts w:ascii="Times New Roman" w:hAnsi="Times New Roman"/>
          <w:b/>
          <w:caps/>
          <w:color w:val="000000"/>
          <w:sz w:val="26"/>
          <w:szCs w:val="26"/>
        </w:rPr>
      </w:pPr>
    </w:p>
    <w:p w:rsidR="00500DE8" w:rsidRPr="008652E8" w:rsidRDefault="00500DE8" w:rsidP="00852D19">
      <w:pPr>
        <w:pStyle w:val="0-"/>
        <w:spacing w:after="120" w:line="240" w:lineRule="auto"/>
        <w:rPr>
          <w:szCs w:val="26"/>
          <w:lang w:eastAsia="x-none"/>
        </w:rPr>
      </w:pPr>
    </w:p>
    <w:p w:rsidR="00500DE8" w:rsidRPr="008652E8" w:rsidRDefault="00500DE8" w:rsidP="00852D19">
      <w:pPr>
        <w:pStyle w:val="0-"/>
        <w:spacing w:after="120" w:line="240" w:lineRule="auto"/>
        <w:rPr>
          <w:szCs w:val="26"/>
          <w:lang w:eastAsia="x-none"/>
        </w:rPr>
      </w:pPr>
      <w:r w:rsidRPr="008652E8">
        <w:rPr>
          <w:szCs w:val="26"/>
          <w:lang w:eastAsia="x-none"/>
        </w:rPr>
        <w:br w:type="page"/>
      </w:r>
    </w:p>
    <w:p w:rsidR="006F34F5" w:rsidRPr="008652E8" w:rsidRDefault="006F34F5" w:rsidP="00852D19">
      <w:pPr>
        <w:pStyle w:val="1-"/>
        <w:numPr>
          <w:ilvl w:val="0"/>
          <w:numId w:val="0"/>
        </w:numPr>
        <w:spacing w:before="0" w:line="240" w:lineRule="auto"/>
        <w:rPr>
          <w:rFonts w:ascii="Times New Roman" w:hAnsi="Times New Roman"/>
          <w:sz w:val="26"/>
          <w:szCs w:val="26"/>
        </w:rPr>
      </w:pPr>
      <w:bookmarkStart w:id="872" w:name="_Приложение_№_1"/>
      <w:bookmarkStart w:id="873" w:name="_Toc32832295"/>
      <w:bookmarkStart w:id="874" w:name="_Toc137022056"/>
      <w:bookmarkStart w:id="875" w:name="_Toc457543235"/>
      <w:bookmarkStart w:id="876" w:name="_Toc472609447"/>
      <w:bookmarkEnd w:id="872"/>
      <w:r w:rsidRPr="008652E8">
        <w:rPr>
          <w:rFonts w:ascii="Times New Roman" w:hAnsi="Times New Roman"/>
          <w:sz w:val="26"/>
          <w:szCs w:val="26"/>
        </w:rPr>
        <w:t>Приложение № 2. Образец Акта сдачи-приемки Услуг</w:t>
      </w:r>
      <w:bookmarkEnd w:id="873"/>
      <w:bookmarkEnd w:id="874"/>
    </w:p>
    <w:p w:rsidR="006F34F5" w:rsidRPr="008652E8" w:rsidRDefault="006F34F5" w:rsidP="00852D19">
      <w:pPr>
        <w:spacing w:after="120"/>
        <w:jc w:val="both"/>
        <w:rPr>
          <w:rFonts w:ascii="Times New Roman" w:hAnsi="Times New Roman"/>
          <w:b/>
          <w:spacing w:val="-3"/>
          <w:sz w:val="26"/>
          <w:szCs w:val="26"/>
        </w:rPr>
      </w:pPr>
    </w:p>
    <w:p w:rsidR="006F34F5" w:rsidRPr="008652E8" w:rsidRDefault="006F34F5" w:rsidP="00852D19">
      <w:pPr>
        <w:spacing w:after="120"/>
        <w:jc w:val="both"/>
        <w:rPr>
          <w:rFonts w:ascii="Times New Roman" w:hAnsi="Times New Roman"/>
          <w:b/>
          <w:spacing w:val="-3"/>
          <w:sz w:val="26"/>
          <w:szCs w:val="26"/>
        </w:rPr>
      </w:pPr>
    </w:p>
    <w:p w:rsidR="006F34F5" w:rsidRPr="008652E8" w:rsidRDefault="006F34F5" w:rsidP="00852D19">
      <w:pPr>
        <w:pStyle w:val="0-"/>
        <w:spacing w:after="120" w:line="240" w:lineRule="auto"/>
        <w:ind w:firstLine="0"/>
        <w:jc w:val="center"/>
        <w:rPr>
          <w:b/>
          <w:szCs w:val="26"/>
        </w:rPr>
      </w:pPr>
      <w:r w:rsidRPr="008652E8">
        <w:rPr>
          <w:b/>
          <w:szCs w:val="26"/>
        </w:rPr>
        <w:t>Акт №____ сдачи-приемки Услуг</w:t>
      </w:r>
    </w:p>
    <w:p w:rsidR="006F34F5" w:rsidRPr="008652E8" w:rsidRDefault="006F34F5" w:rsidP="00852D19">
      <w:pPr>
        <w:pStyle w:val="0-"/>
        <w:spacing w:after="120" w:line="240" w:lineRule="auto"/>
        <w:ind w:firstLine="0"/>
        <w:jc w:val="center"/>
        <w:rPr>
          <w:b/>
          <w:szCs w:val="26"/>
        </w:rPr>
      </w:pPr>
      <w:r w:rsidRPr="008652E8">
        <w:rPr>
          <w:b/>
          <w:szCs w:val="26"/>
        </w:rPr>
        <w:t>по Договору № ________ от «__» __________ 202</w:t>
      </w:r>
      <w:r w:rsidR="00060456" w:rsidRPr="008652E8">
        <w:rPr>
          <w:b/>
          <w:szCs w:val="26"/>
        </w:rPr>
        <w:t>3</w:t>
      </w:r>
      <w:r w:rsidR="000F36EC" w:rsidRPr="008652E8">
        <w:rPr>
          <w:b/>
          <w:szCs w:val="26"/>
        </w:rPr>
        <w:t xml:space="preserve"> </w:t>
      </w:r>
      <w:r w:rsidRPr="008652E8">
        <w:rPr>
          <w:b/>
          <w:szCs w:val="26"/>
        </w:rPr>
        <w:t>г.</w:t>
      </w:r>
    </w:p>
    <w:p w:rsidR="006F34F5" w:rsidRPr="008652E8" w:rsidRDefault="006F34F5" w:rsidP="00852D19">
      <w:pPr>
        <w:pStyle w:val="0-"/>
        <w:spacing w:after="120" w:line="240" w:lineRule="auto"/>
        <w:rPr>
          <w:spacing w:val="-5"/>
          <w:szCs w:val="26"/>
        </w:rPr>
      </w:pPr>
    </w:p>
    <w:p w:rsidR="006F34F5" w:rsidRPr="008652E8" w:rsidRDefault="006F34F5" w:rsidP="00852D19">
      <w:pPr>
        <w:pStyle w:val="0-"/>
        <w:spacing w:after="120" w:line="240" w:lineRule="auto"/>
        <w:ind w:firstLine="0"/>
        <w:rPr>
          <w:spacing w:val="-5"/>
          <w:szCs w:val="26"/>
        </w:rPr>
      </w:pPr>
      <w:r w:rsidRPr="008652E8">
        <w:rPr>
          <w:spacing w:val="-5"/>
          <w:szCs w:val="26"/>
        </w:rPr>
        <w:t>г. Москва</w:t>
      </w:r>
      <w:r w:rsidRPr="008652E8">
        <w:rPr>
          <w:spacing w:val="-5"/>
          <w:szCs w:val="26"/>
        </w:rPr>
        <w:tab/>
      </w:r>
      <w:r w:rsidRPr="008652E8">
        <w:rPr>
          <w:spacing w:val="-5"/>
          <w:szCs w:val="26"/>
        </w:rPr>
        <w:tab/>
      </w:r>
      <w:r w:rsidRPr="008652E8">
        <w:rPr>
          <w:spacing w:val="-5"/>
          <w:szCs w:val="26"/>
        </w:rPr>
        <w:tab/>
      </w:r>
      <w:r w:rsidRPr="008652E8">
        <w:rPr>
          <w:spacing w:val="-5"/>
          <w:szCs w:val="26"/>
        </w:rPr>
        <w:tab/>
      </w:r>
      <w:r w:rsidRPr="008652E8">
        <w:rPr>
          <w:spacing w:val="-5"/>
          <w:szCs w:val="26"/>
        </w:rPr>
        <w:tab/>
      </w:r>
      <w:r w:rsidRPr="008652E8">
        <w:rPr>
          <w:spacing w:val="-5"/>
          <w:szCs w:val="26"/>
        </w:rPr>
        <w:tab/>
      </w:r>
      <w:r w:rsidRPr="008652E8">
        <w:rPr>
          <w:spacing w:val="-5"/>
          <w:szCs w:val="26"/>
        </w:rPr>
        <w:tab/>
      </w:r>
      <w:r w:rsidRPr="008652E8">
        <w:rPr>
          <w:spacing w:val="-5"/>
          <w:szCs w:val="26"/>
        </w:rPr>
        <w:tab/>
      </w:r>
      <w:r w:rsidRPr="008652E8">
        <w:rPr>
          <w:spacing w:val="-5"/>
          <w:szCs w:val="26"/>
        </w:rPr>
        <w:tab/>
      </w:r>
      <w:r w:rsidRPr="008652E8">
        <w:rPr>
          <w:spacing w:val="-5"/>
          <w:szCs w:val="26"/>
        </w:rPr>
        <w:tab/>
      </w:r>
      <w:r w:rsidRPr="008652E8">
        <w:rPr>
          <w:spacing w:val="-5"/>
          <w:szCs w:val="26"/>
        </w:rPr>
        <w:tab/>
      </w:r>
      <w:r w:rsidRPr="008652E8">
        <w:rPr>
          <w:spacing w:val="-5"/>
          <w:szCs w:val="26"/>
        </w:rPr>
        <w:tab/>
      </w:r>
      <w:r w:rsidRPr="008652E8">
        <w:rPr>
          <w:spacing w:val="-5"/>
          <w:szCs w:val="26"/>
        </w:rPr>
        <w:tab/>
      </w:r>
      <w:r w:rsidRPr="008652E8">
        <w:rPr>
          <w:spacing w:val="-5"/>
          <w:szCs w:val="26"/>
        </w:rPr>
        <w:tab/>
        <w:t>Дата</w:t>
      </w:r>
    </w:p>
    <w:p w:rsidR="006F34F5" w:rsidRPr="008652E8" w:rsidRDefault="006F34F5" w:rsidP="00852D19">
      <w:pPr>
        <w:pStyle w:val="CompanyName"/>
        <w:widowControl w:val="0"/>
        <w:jc w:val="both"/>
        <w:rPr>
          <w:spacing w:val="-5"/>
          <w:sz w:val="26"/>
          <w:szCs w:val="26"/>
        </w:rPr>
      </w:pPr>
    </w:p>
    <w:p w:rsidR="006F34F5" w:rsidRPr="008652E8" w:rsidRDefault="00800380" w:rsidP="00852D19">
      <w:pPr>
        <w:pStyle w:val="0-"/>
        <w:spacing w:after="120" w:line="240" w:lineRule="auto"/>
        <w:rPr>
          <w:bCs/>
          <w:snapToGrid w:val="0"/>
          <w:szCs w:val="26"/>
        </w:rPr>
      </w:pPr>
      <w:r w:rsidRPr="008652E8">
        <w:rPr>
          <w:szCs w:val="26"/>
        </w:rPr>
        <w:t>Публичное акционерное общество «Россети Московский регион»</w:t>
      </w:r>
      <w:r w:rsidR="006F34F5" w:rsidRPr="008652E8">
        <w:rPr>
          <w:szCs w:val="26"/>
        </w:rPr>
        <w:t>, именуемое в дальнейшем «Заказчик», в лице _______</w:t>
      </w:r>
      <w:r w:rsidR="006F34F5" w:rsidRPr="008652E8">
        <w:rPr>
          <w:szCs w:val="26"/>
          <w:shd w:val="clear" w:color="auto" w:fill="FFFFFF"/>
        </w:rPr>
        <w:t>,</w:t>
      </w:r>
      <w:r w:rsidR="006F34F5" w:rsidRPr="008652E8">
        <w:rPr>
          <w:szCs w:val="26"/>
        </w:rPr>
        <w:t xml:space="preserve"> действующего на основании</w:t>
      </w:r>
      <w:r w:rsidR="006F34F5" w:rsidRPr="008652E8">
        <w:rPr>
          <w:szCs w:val="26"/>
          <w:shd w:val="clear" w:color="auto" w:fill="FFFFFF"/>
        </w:rPr>
        <w:t xml:space="preserve"> _______________________</w:t>
      </w:r>
      <w:r w:rsidR="006F34F5" w:rsidRPr="008652E8">
        <w:rPr>
          <w:szCs w:val="26"/>
        </w:rPr>
        <w:t xml:space="preserve">, с одной стороны и ______________________, именуемое в дальнейшем «Исполнитель», в лице ________________, действующего на основании </w:t>
      </w:r>
      <w:r w:rsidR="00711816" w:rsidRPr="008652E8">
        <w:rPr>
          <w:szCs w:val="26"/>
        </w:rPr>
        <w:t>_______________</w:t>
      </w:r>
      <w:r w:rsidR="006F34F5" w:rsidRPr="008652E8">
        <w:rPr>
          <w:szCs w:val="26"/>
        </w:rPr>
        <w:t>, с другой стороны, составили настоящий Акт в том, что Исполнитель в соответствии с условиями Договора № ________ от «___» __________ 202</w:t>
      </w:r>
      <w:r w:rsidR="00060456" w:rsidRPr="008652E8">
        <w:rPr>
          <w:szCs w:val="26"/>
        </w:rPr>
        <w:t>3</w:t>
      </w:r>
      <w:r w:rsidR="006F34F5" w:rsidRPr="008652E8">
        <w:rPr>
          <w:szCs w:val="26"/>
        </w:rPr>
        <w:t xml:space="preserve"> г. в полном объеме и с надлежащим качеством оказал Услуги по сопровождению __________________ по запросам Заказчика в период с «</w:t>
      </w:r>
      <w:r w:rsidR="006F34F5" w:rsidRPr="008652E8">
        <w:rPr>
          <w:bCs/>
          <w:snapToGrid w:val="0"/>
          <w:szCs w:val="26"/>
        </w:rPr>
        <w:t xml:space="preserve">___» _________ </w:t>
      </w:r>
      <w:r w:rsidR="00AB73DA" w:rsidRPr="008652E8">
        <w:rPr>
          <w:bCs/>
          <w:snapToGrid w:val="0"/>
          <w:szCs w:val="26"/>
        </w:rPr>
        <w:t>202</w:t>
      </w:r>
      <w:r w:rsidR="00060456" w:rsidRPr="008652E8">
        <w:rPr>
          <w:bCs/>
          <w:snapToGrid w:val="0"/>
          <w:szCs w:val="26"/>
        </w:rPr>
        <w:t>_</w:t>
      </w:r>
      <w:r w:rsidR="00AB73DA" w:rsidRPr="008652E8">
        <w:rPr>
          <w:bCs/>
          <w:snapToGrid w:val="0"/>
          <w:szCs w:val="26"/>
        </w:rPr>
        <w:t xml:space="preserve"> </w:t>
      </w:r>
      <w:r w:rsidR="006F34F5" w:rsidRPr="008652E8">
        <w:rPr>
          <w:bCs/>
          <w:snapToGrid w:val="0"/>
          <w:szCs w:val="26"/>
        </w:rPr>
        <w:t xml:space="preserve">г. по «___» ____________ </w:t>
      </w:r>
      <w:r w:rsidR="00711816" w:rsidRPr="008652E8">
        <w:rPr>
          <w:bCs/>
          <w:snapToGrid w:val="0"/>
          <w:szCs w:val="26"/>
        </w:rPr>
        <w:t xml:space="preserve">202_ </w:t>
      </w:r>
      <w:r w:rsidR="006F34F5" w:rsidRPr="008652E8">
        <w:rPr>
          <w:bCs/>
          <w:snapToGrid w:val="0"/>
          <w:szCs w:val="26"/>
        </w:rPr>
        <w:t>г.</w:t>
      </w:r>
    </w:p>
    <w:p w:rsidR="006F34F5" w:rsidRPr="008652E8" w:rsidRDefault="006F34F5" w:rsidP="00852D19">
      <w:pPr>
        <w:pStyle w:val="7-2"/>
        <w:spacing w:after="120" w:line="240" w:lineRule="auto"/>
        <w:ind w:left="1080"/>
        <w:rPr>
          <w:szCs w:val="26"/>
        </w:rPr>
      </w:pPr>
      <w:r w:rsidRPr="008652E8">
        <w:rPr>
          <w:szCs w:val="26"/>
        </w:rPr>
        <w:t>Общая сумма оказанных Услуг, закрываемая настоящим Актом, составляет ___(сумма прописью), в том числе НДС (20%) _____ (сумма НДС прописью).</w:t>
      </w:r>
    </w:p>
    <w:p w:rsidR="006F34F5" w:rsidRPr="008652E8" w:rsidRDefault="006F34F5" w:rsidP="00852D19">
      <w:pPr>
        <w:pStyle w:val="7-2"/>
        <w:spacing w:after="120" w:line="240" w:lineRule="auto"/>
        <w:ind w:left="1080"/>
        <w:rPr>
          <w:szCs w:val="26"/>
        </w:rPr>
      </w:pPr>
      <w:r w:rsidRPr="008652E8">
        <w:rPr>
          <w:szCs w:val="26"/>
        </w:rPr>
        <w:t>Сумма к перечислению за оказанные Услуги составляет ___ (сумма прописью), в том числе НДС (20%) ___ (сумма НДС прописью).</w:t>
      </w:r>
    </w:p>
    <w:p w:rsidR="006F34F5" w:rsidRPr="008652E8" w:rsidRDefault="006F34F5" w:rsidP="00852D19">
      <w:pPr>
        <w:pStyle w:val="7-2"/>
        <w:spacing w:after="120" w:line="240" w:lineRule="auto"/>
        <w:ind w:left="1080"/>
        <w:rPr>
          <w:szCs w:val="26"/>
        </w:rPr>
      </w:pPr>
      <w:r w:rsidRPr="008652E8">
        <w:rPr>
          <w:szCs w:val="26"/>
        </w:rPr>
        <w:t>Перечень оказанных услуг прилагается (Приложение 1).</w:t>
      </w:r>
    </w:p>
    <w:p w:rsidR="006F34F5" w:rsidRPr="008652E8" w:rsidRDefault="006F34F5" w:rsidP="00852D19">
      <w:pPr>
        <w:pStyle w:val="7-2"/>
        <w:spacing w:after="120" w:line="240" w:lineRule="auto"/>
        <w:ind w:left="1080"/>
        <w:rPr>
          <w:szCs w:val="26"/>
        </w:rPr>
      </w:pPr>
      <w:r w:rsidRPr="008652E8">
        <w:rPr>
          <w:szCs w:val="26"/>
        </w:rPr>
        <w:t>Результаты Услуг удовлетворяют условиям Договора и надлежащим образом оформлены.</w:t>
      </w:r>
    </w:p>
    <w:p w:rsidR="006F34F5" w:rsidRPr="008652E8" w:rsidRDefault="006F34F5" w:rsidP="00852D19">
      <w:pPr>
        <w:pStyle w:val="7-2"/>
        <w:spacing w:after="120" w:line="240" w:lineRule="auto"/>
        <w:ind w:left="1080"/>
        <w:rPr>
          <w:szCs w:val="26"/>
        </w:rPr>
      </w:pPr>
      <w:r w:rsidRPr="008652E8">
        <w:rPr>
          <w:szCs w:val="26"/>
        </w:rPr>
        <w:t>Претензий к результатам и срокам оказания Услуг Заказчик не имеет.</w:t>
      </w:r>
    </w:p>
    <w:p w:rsidR="006F34F5" w:rsidRPr="008652E8" w:rsidRDefault="006F34F5" w:rsidP="00852D19">
      <w:pPr>
        <w:pStyle w:val="7-2"/>
        <w:spacing w:after="120" w:line="240" w:lineRule="auto"/>
        <w:ind w:left="1080"/>
        <w:rPr>
          <w:szCs w:val="26"/>
        </w:rPr>
      </w:pPr>
      <w:r w:rsidRPr="008652E8">
        <w:rPr>
          <w:szCs w:val="26"/>
        </w:rPr>
        <w:t>Оплата осуществляется в соответствии с условиями Договора.</w:t>
      </w:r>
    </w:p>
    <w:p w:rsidR="006F34F5" w:rsidRPr="008652E8" w:rsidRDefault="006F34F5" w:rsidP="00852D19">
      <w:pPr>
        <w:pStyle w:val="7-2"/>
        <w:numPr>
          <w:ilvl w:val="0"/>
          <w:numId w:val="0"/>
        </w:numPr>
        <w:spacing w:after="120" w:line="240" w:lineRule="auto"/>
        <w:ind w:left="1429" w:hanging="360"/>
        <w:rPr>
          <w:szCs w:val="26"/>
        </w:rPr>
      </w:pPr>
    </w:p>
    <w:tbl>
      <w:tblPr>
        <w:tblW w:w="9339" w:type="dxa"/>
        <w:jc w:val="center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527"/>
        <w:gridCol w:w="284"/>
        <w:gridCol w:w="4528"/>
      </w:tblGrid>
      <w:tr w:rsidR="006F34F5" w:rsidRPr="008652E8" w:rsidTr="00A10A7E">
        <w:trPr>
          <w:trHeight w:val="136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6F34F5" w:rsidRPr="008652E8" w:rsidRDefault="006F34F5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Cs w:val="26"/>
              </w:rPr>
              <w:t>ЗАКАЗЧИК:</w:t>
            </w:r>
          </w:p>
          <w:p w:rsidR="006F34F5" w:rsidRPr="008652E8" w:rsidRDefault="006F34F5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</w:p>
          <w:p w:rsidR="006F34F5" w:rsidRPr="008652E8" w:rsidRDefault="006F34F5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</w:p>
          <w:p w:rsidR="006F34F5" w:rsidRPr="008652E8" w:rsidRDefault="006F34F5" w:rsidP="00852D19">
            <w:pPr>
              <w:pStyle w:val="0-"/>
              <w:spacing w:after="120" w:line="240" w:lineRule="auto"/>
              <w:ind w:firstLine="0"/>
              <w:jc w:val="right"/>
              <w:rPr>
                <w:szCs w:val="26"/>
              </w:rPr>
            </w:pPr>
            <w:r w:rsidRPr="008652E8">
              <w:rPr>
                <w:szCs w:val="26"/>
              </w:rPr>
              <w:t>_______________ (_______________)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F34F5" w:rsidRPr="008652E8" w:rsidRDefault="006F34F5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</w:p>
        </w:tc>
        <w:tc>
          <w:tcPr>
            <w:tcW w:w="4536" w:type="dxa"/>
          </w:tcPr>
          <w:p w:rsidR="006F34F5" w:rsidRPr="008652E8" w:rsidRDefault="006F34F5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Cs w:val="26"/>
              </w:rPr>
              <w:t>ИСПОЛНИТЕЛЬ:</w:t>
            </w:r>
          </w:p>
          <w:p w:rsidR="006F34F5" w:rsidRPr="008652E8" w:rsidRDefault="006F34F5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</w:p>
          <w:p w:rsidR="006F34F5" w:rsidRPr="008652E8" w:rsidRDefault="006F34F5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</w:p>
          <w:p w:rsidR="006F34F5" w:rsidRPr="008652E8" w:rsidRDefault="006F34F5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Cs w:val="26"/>
              </w:rPr>
              <w:t>_______________ (_______________)</w:t>
            </w:r>
          </w:p>
        </w:tc>
      </w:tr>
    </w:tbl>
    <w:p w:rsidR="006F34F5" w:rsidRPr="008652E8" w:rsidRDefault="006F34F5" w:rsidP="00852D19">
      <w:pPr>
        <w:pStyle w:val="BodyTextKeep"/>
        <w:keepNext w:val="0"/>
        <w:widowControl w:val="0"/>
        <w:tabs>
          <w:tab w:val="clear" w:pos="3345"/>
        </w:tabs>
        <w:spacing w:after="120" w:line="240" w:lineRule="auto"/>
        <w:ind w:left="0"/>
        <w:rPr>
          <w:rFonts w:ascii="Times New Roman" w:hAnsi="Times New Roman"/>
          <w:sz w:val="26"/>
          <w:szCs w:val="26"/>
        </w:rPr>
      </w:pPr>
    </w:p>
    <w:bookmarkEnd w:id="875"/>
    <w:bookmarkEnd w:id="876"/>
    <w:p w:rsidR="000148FF" w:rsidRPr="008652E8" w:rsidRDefault="000148FF" w:rsidP="00852D19">
      <w:pPr>
        <w:spacing w:after="120"/>
        <w:jc w:val="both"/>
        <w:rPr>
          <w:rFonts w:ascii="Times New Roman" w:hAnsi="Times New Roman"/>
          <w:b/>
          <w:bCs/>
          <w:spacing w:val="-3"/>
          <w:sz w:val="26"/>
          <w:szCs w:val="26"/>
        </w:rPr>
      </w:pPr>
      <w:r w:rsidRPr="008652E8">
        <w:rPr>
          <w:rFonts w:ascii="Times New Roman" w:hAnsi="Times New Roman"/>
          <w:b/>
          <w:spacing w:val="-3"/>
          <w:sz w:val="26"/>
          <w:szCs w:val="26"/>
        </w:rPr>
        <w:br w:type="page"/>
      </w:r>
    </w:p>
    <w:p w:rsidR="000148FF" w:rsidRPr="008652E8" w:rsidRDefault="00150EAF">
      <w:pPr>
        <w:pStyle w:val="0-"/>
        <w:spacing w:after="120" w:line="240" w:lineRule="auto"/>
        <w:ind w:firstLine="0"/>
        <w:jc w:val="right"/>
        <w:rPr>
          <w:bCs/>
          <w:szCs w:val="26"/>
        </w:rPr>
      </w:pPr>
      <w:r w:rsidRPr="008652E8">
        <w:rPr>
          <w:szCs w:val="26"/>
        </w:rPr>
        <w:tab/>
      </w:r>
      <w:r w:rsidRPr="008652E8">
        <w:rPr>
          <w:szCs w:val="26"/>
        </w:rPr>
        <w:tab/>
      </w:r>
      <w:r w:rsidRPr="008652E8">
        <w:rPr>
          <w:szCs w:val="26"/>
        </w:rPr>
        <w:tab/>
      </w:r>
      <w:r w:rsidRPr="008652E8">
        <w:rPr>
          <w:szCs w:val="26"/>
        </w:rPr>
        <w:tab/>
      </w:r>
      <w:r w:rsidRPr="008652E8">
        <w:rPr>
          <w:szCs w:val="26"/>
        </w:rPr>
        <w:tab/>
      </w:r>
      <w:r w:rsidRPr="008652E8">
        <w:rPr>
          <w:szCs w:val="26"/>
        </w:rPr>
        <w:tab/>
      </w:r>
      <w:r w:rsidRPr="008652E8">
        <w:rPr>
          <w:szCs w:val="26"/>
        </w:rPr>
        <w:tab/>
      </w:r>
      <w:r w:rsidRPr="008652E8">
        <w:rPr>
          <w:szCs w:val="26"/>
        </w:rPr>
        <w:tab/>
      </w:r>
      <w:r w:rsidRPr="008652E8">
        <w:rPr>
          <w:szCs w:val="26"/>
        </w:rPr>
        <w:tab/>
      </w:r>
      <w:r w:rsidRPr="008652E8">
        <w:rPr>
          <w:szCs w:val="26"/>
        </w:rPr>
        <w:tab/>
      </w:r>
      <w:r w:rsidRPr="008652E8">
        <w:rPr>
          <w:szCs w:val="26"/>
        </w:rPr>
        <w:tab/>
      </w:r>
      <w:r w:rsidR="000148FF" w:rsidRPr="008652E8">
        <w:rPr>
          <w:szCs w:val="26"/>
        </w:rPr>
        <w:t>Приложение №__</w:t>
      </w:r>
    </w:p>
    <w:p w:rsidR="000148FF" w:rsidRPr="008652E8" w:rsidRDefault="000148FF">
      <w:pPr>
        <w:pStyle w:val="0-"/>
        <w:spacing w:after="120" w:line="240" w:lineRule="auto"/>
        <w:ind w:firstLine="0"/>
        <w:jc w:val="right"/>
        <w:rPr>
          <w:spacing w:val="-3"/>
          <w:szCs w:val="26"/>
        </w:rPr>
      </w:pPr>
      <w:r w:rsidRPr="008652E8">
        <w:rPr>
          <w:spacing w:val="-3"/>
          <w:szCs w:val="26"/>
        </w:rPr>
        <w:t>к Акту №__ сдачи-приемки услуг от _____</w:t>
      </w:r>
    </w:p>
    <w:p w:rsidR="000148FF" w:rsidRPr="008652E8" w:rsidRDefault="000148FF" w:rsidP="008F76D5">
      <w:pPr>
        <w:pStyle w:val="0-"/>
        <w:spacing w:after="120" w:line="240" w:lineRule="auto"/>
        <w:ind w:firstLine="0"/>
        <w:jc w:val="right"/>
        <w:rPr>
          <w:b/>
          <w:spacing w:val="-3"/>
          <w:szCs w:val="26"/>
        </w:rPr>
      </w:pPr>
      <w:r w:rsidRPr="008652E8">
        <w:rPr>
          <w:b/>
          <w:szCs w:val="26"/>
        </w:rPr>
        <w:t xml:space="preserve">Перечень услуг в ________ </w:t>
      </w:r>
      <w:r w:rsidR="00AB73DA" w:rsidRPr="008652E8">
        <w:rPr>
          <w:b/>
          <w:szCs w:val="26"/>
        </w:rPr>
        <w:t>202</w:t>
      </w:r>
      <w:r w:rsidR="00B9722E" w:rsidRPr="008652E8">
        <w:rPr>
          <w:b/>
          <w:szCs w:val="26"/>
        </w:rPr>
        <w:t>_</w:t>
      </w:r>
      <w:r w:rsidR="00AB73DA" w:rsidRPr="008652E8">
        <w:rPr>
          <w:b/>
          <w:szCs w:val="26"/>
        </w:rPr>
        <w:t xml:space="preserve"> </w:t>
      </w:r>
      <w:r w:rsidRPr="008652E8">
        <w:rPr>
          <w:b/>
          <w:szCs w:val="26"/>
        </w:rPr>
        <w:t>г.</w:t>
      </w:r>
      <w:r w:rsidR="005201B7" w:rsidRPr="008652E8">
        <w:rPr>
          <w:b/>
          <w:spacing w:val="-3"/>
          <w:szCs w:val="26"/>
        </w:rPr>
        <w:br/>
      </w:r>
      <w:r w:rsidRPr="008652E8">
        <w:rPr>
          <w:b/>
          <w:spacing w:val="-3"/>
          <w:szCs w:val="26"/>
        </w:rPr>
        <w:t>По Договору № ___________ от  ____________</w:t>
      </w:r>
      <w:r w:rsidR="00AB73DA" w:rsidRPr="008652E8">
        <w:rPr>
          <w:b/>
          <w:spacing w:val="-3"/>
          <w:szCs w:val="26"/>
        </w:rPr>
        <w:t>202</w:t>
      </w:r>
      <w:r w:rsidR="00060456" w:rsidRPr="008652E8">
        <w:rPr>
          <w:b/>
          <w:spacing w:val="-3"/>
          <w:szCs w:val="26"/>
        </w:rPr>
        <w:t>3</w:t>
      </w:r>
      <w:r w:rsidR="00AB73DA" w:rsidRPr="008652E8">
        <w:rPr>
          <w:b/>
          <w:spacing w:val="-3"/>
          <w:szCs w:val="26"/>
        </w:rPr>
        <w:t xml:space="preserve"> </w:t>
      </w:r>
      <w:r w:rsidRPr="008652E8">
        <w:rPr>
          <w:b/>
          <w:spacing w:val="-3"/>
          <w:szCs w:val="26"/>
        </w:rPr>
        <w:t>г.</w:t>
      </w:r>
    </w:p>
    <w:p w:rsidR="000F36EC" w:rsidRPr="008652E8" w:rsidRDefault="000F36EC" w:rsidP="008F76D5">
      <w:pPr>
        <w:pStyle w:val="0-"/>
        <w:spacing w:after="120" w:line="240" w:lineRule="auto"/>
        <w:ind w:firstLine="0"/>
        <w:jc w:val="right"/>
        <w:rPr>
          <w:b/>
          <w:spacing w:val="-3"/>
          <w:szCs w:val="26"/>
        </w:rPr>
      </w:pPr>
      <w:r w:rsidRPr="008652E8">
        <w:rPr>
          <w:b/>
          <w:spacing w:val="-3"/>
          <w:szCs w:val="26"/>
        </w:rPr>
        <w:t>За период __ 202</w:t>
      </w:r>
      <w:r w:rsidR="00B9722E" w:rsidRPr="008652E8">
        <w:rPr>
          <w:b/>
          <w:spacing w:val="-3"/>
          <w:szCs w:val="26"/>
        </w:rPr>
        <w:t>_</w:t>
      </w:r>
      <w:r w:rsidRPr="008652E8">
        <w:rPr>
          <w:b/>
          <w:spacing w:val="-3"/>
          <w:szCs w:val="26"/>
        </w:rPr>
        <w:t xml:space="preserve"> г.</w:t>
      </w:r>
    </w:p>
    <w:tbl>
      <w:tblPr>
        <w:tblW w:w="10127" w:type="dxa"/>
        <w:tblInd w:w="-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8"/>
        <w:gridCol w:w="1624"/>
        <w:gridCol w:w="1354"/>
        <w:gridCol w:w="1418"/>
        <w:gridCol w:w="1693"/>
        <w:gridCol w:w="998"/>
        <w:gridCol w:w="1562"/>
      </w:tblGrid>
      <w:tr w:rsidR="00246EE6" w:rsidRPr="008652E8" w:rsidTr="00A10A7E">
        <w:trPr>
          <w:trHeight w:val="885"/>
          <w:tblHeader/>
        </w:trPr>
        <w:tc>
          <w:tcPr>
            <w:tcW w:w="1478" w:type="dxa"/>
            <w:shd w:val="clear" w:color="auto" w:fill="auto"/>
            <w:vAlign w:val="center"/>
            <w:hideMark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Номер запроса</w:t>
            </w:r>
          </w:p>
        </w:tc>
        <w:tc>
          <w:tcPr>
            <w:tcW w:w="1624" w:type="dxa"/>
            <w:shd w:val="clear" w:color="auto" w:fill="auto"/>
            <w:vAlign w:val="center"/>
            <w:hideMark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Дата поступления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Дата закрытия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Заявитель</w:t>
            </w:r>
          </w:p>
        </w:tc>
        <w:tc>
          <w:tcPr>
            <w:tcW w:w="1693" w:type="dxa"/>
            <w:shd w:val="clear" w:color="auto" w:fill="auto"/>
            <w:noWrap/>
            <w:vAlign w:val="center"/>
            <w:hideMark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Краткое описание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Релиз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АС</w:t>
            </w:r>
          </w:p>
        </w:tc>
      </w:tr>
      <w:tr w:rsidR="00246EE6" w:rsidRPr="008652E8" w:rsidTr="00A10A7E">
        <w:trPr>
          <w:trHeight w:val="567"/>
        </w:trPr>
        <w:tc>
          <w:tcPr>
            <w:tcW w:w="1478" w:type="dxa"/>
            <w:shd w:val="clear" w:color="auto" w:fill="auto"/>
            <w:noWrap/>
            <w:vAlign w:val="bottom"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noWrap/>
            <w:vAlign w:val="center"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noWrap/>
            <w:vAlign w:val="center"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</w:tr>
      <w:tr w:rsidR="00246EE6" w:rsidRPr="008652E8" w:rsidTr="00A10A7E">
        <w:trPr>
          <w:trHeight w:val="567"/>
        </w:trPr>
        <w:tc>
          <w:tcPr>
            <w:tcW w:w="1478" w:type="dxa"/>
            <w:shd w:val="clear" w:color="auto" w:fill="auto"/>
            <w:noWrap/>
            <w:vAlign w:val="bottom"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noWrap/>
            <w:vAlign w:val="center"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noWrap/>
            <w:vAlign w:val="center"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</w:tr>
      <w:tr w:rsidR="00246EE6" w:rsidRPr="008652E8" w:rsidTr="00A10A7E">
        <w:trPr>
          <w:trHeight w:val="567"/>
        </w:trPr>
        <w:tc>
          <w:tcPr>
            <w:tcW w:w="1478" w:type="dxa"/>
            <w:shd w:val="clear" w:color="auto" w:fill="auto"/>
            <w:noWrap/>
            <w:vAlign w:val="bottom"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noWrap/>
            <w:vAlign w:val="center"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noWrap/>
            <w:vAlign w:val="center"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</w:tr>
      <w:tr w:rsidR="00246EE6" w:rsidRPr="008652E8" w:rsidTr="00A10A7E">
        <w:trPr>
          <w:trHeight w:val="360"/>
        </w:trPr>
        <w:tc>
          <w:tcPr>
            <w:tcW w:w="1478" w:type="dxa"/>
            <w:shd w:val="clear" w:color="auto" w:fill="auto"/>
            <w:noWrap/>
            <w:vAlign w:val="bottom"/>
            <w:hideMark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noWrap/>
            <w:vAlign w:val="bottom"/>
            <w:hideMark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bottom"/>
            <w:hideMark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b/>
                <w:sz w:val="20"/>
                <w:szCs w:val="20"/>
              </w:rPr>
            </w:pPr>
            <w:r w:rsidRPr="008652E8">
              <w:rPr>
                <w:b/>
                <w:sz w:val="20"/>
                <w:szCs w:val="20"/>
              </w:rPr>
              <w:t>Общее количество:</w:t>
            </w:r>
          </w:p>
        </w:tc>
        <w:tc>
          <w:tcPr>
            <w:tcW w:w="2560" w:type="dxa"/>
            <w:gridSpan w:val="2"/>
          </w:tcPr>
          <w:p w:rsidR="000148FF" w:rsidRPr="008652E8" w:rsidRDefault="000148FF" w:rsidP="008F76D5">
            <w:pPr>
              <w:pStyle w:val="0-"/>
              <w:spacing w:after="120"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0148FF" w:rsidRPr="008652E8" w:rsidRDefault="000148FF" w:rsidP="008F76D5">
      <w:pPr>
        <w:pStyle w:val="0-"/>
        <w:spacing w:after="120" w:line="240" w:lineRule="auto"/>
        <w:ind w:firstLine="0"/>
        <w:jc w:val="right"/>
        <w:rPr>
          <w:spacing w:val="-3"/>
          <w:szCs w:val="26"/>
        </w:rPr>
      </w:pPr>
    </w:p>
    <w:p w:rsidR="00E42DCE" w:rsidRPr="008652E8" w:rsidRDefault="00E42DCE" w:rsidP="008F76D5">
      <w:pPr>
        <w:pStyle w:val="0-"/>
        <w:spacing w:after="120" w:line="240" w:lineRule="auto"/>
        <w:ind w:firstLine="0"/>
        <w:jc w:val="right"/>
        <w:rPr>
          <w:spacing w:val="-3"/>
          <w:szCs w:val="26"/>
        </w:rPr>
      </w:pPr>
    </w:p>
    <w:p w:rsidR="00E42DCE" w:rsidRPr="008652E8" w:rsidRDefault="00E42DCE" w:rsidP="008F76D5">
      <w:pPr>
        <w:pStyle w:val="0-"/>
        <w:spacing w:after="120" w:line="240" w:lineRule="auto"/>
        <w:ind w:firstLine="0"/>
        <w:jc w:val="right"/>
        <w:rPr>
          <w:spacing w:val="-3"/>
          <w:szCs w:val="26"/>
        </w:rPr>
      </w:pPr>
    </w:p>
    <w:p w:rsidR="000148FF" w:rsidRPr="008652E8" w:rsidRDefault="000148FF" w:rsidP="008F76D5">
      <w:pPr>
        <w:pStyle w:val="0-"/>
        <w:spacing w:after="120" w:line="240" w:lineRule="auto"/>
        <w:ind w:firstLine="0"/>
        <w:jc w:val="right"/>
        <w:rPr>
          <w:spacing w:val="-3"/>
          <w:szCs w:val="26"/>
        </w:rPr>
      </w:pPr>
    </w:p>
    <w:tbl>
      <w:tblPr>
        <w:tblW w:w="9339" w:type="dxa"/>
        <w:jc w:val="center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527"/>
        <w:gridCol w:w="284"/>
        <w:gridCol w:w="4528"/>
      </w:tblGrid>
      <w:tr w:rsidR="00E42DCE" w:rsidRPr="008652E8" w:rsidTr="00AA38F8">
        <w:trPr>
          <w:trHeight w:val="136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42DCE" w:rsidRPr="008652E8" w:rsidRDefault="00E42DCE" w:rsidP="008F76D5">
            <w:pPr>
              <w:pStyle w:val="0-"/>
              <w:spacing w:after="120" w:line="240" w:lineRule="auto"/>
              <w:ind w:firstLine="0"/>
              <w:jc w:val="right"/>
              <w:rPr>
                <w:szCs w:val="26"/>
              </w:rPr>
            </w:pPr>
            <w:r w:rsidRPr="008652E8">
              <w:rPr>
                <w:szCs w:val="26"/>
              </w:rPr>
              <w:t>ЗАКАЗЧИК:</w:t>
            </w:r>
          </w:p>
          <w:p w:rsidR="00E42DCE" w:rsidRPr="008652E8" w:rsidRDefault="00E42DCE" w:rsidP="008F76D5">
            <w:pPr>
              <w:pStyle w:val="0-"/>
              <w:spacing w:after="120" w:line="240" w:lineRule="auto"/>
              <w:ind w:firstLine="0"/>
              <w:jc w:val="right"/>
              <w:rPr>
                <w:szCs w:val="26"/>
              </w:rPr>
            </w:pPr>
          </w:p>
          <w:p w:rsidR="00E42DCE" w:rsidRPr="008652E8" w:rsidRDefault="00E42DCE" w:rsidP="008F76D5">
            <w:pPr>
              <w:pStyle w:val="0-"/>
              <w:spacing w:after="120" w:line="240" w:lineRule="auto"/>
              <w:ind w:firstLine="0"/>
              <w:jc w:val="right"/>
              <w:rPr>
                <w:szCs w:val="26"/>
              </w:rPr>
            </w:pPr>
          </w:p>
          <w:p w:rsidR="00E42DCE" w:rsidRPr="008652E8" w:rsidRDefault="00E42DCE">
            <w:pPr>
              <w:pStyle w:val="0-"/>
              <w:spacing w:after="120" w:line="240" w:lineRule="auto"/>
              <w:ind w:firstLine="0"/>
              <w:jc w:val="right"/>
              <w:rPr>
                <w:szCs w:val="26"/>
              </w:rPr>
            </w:pPr>
            <w:r w:rsidRPr="008652E8">
              <w:rPr>
                <w:szCs w:val="26"/>
              </w:rPr>
              <w:t>_______________ (_______________)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42DCE" w:rsidRPr="008652E8" w:rsidRDefault="00E42DCE" w:rsidP="008F76D5">
            <w:pPr>
              <w:pStyle w:val="0-"/>
              <w:spacing w:after="120" w:line="240" w:lineRule="auto"/>
              <w:ind w:firstLine="0"/>
              <w:jc w:val="right"/>
              <w:rPr>
                <w:szCs w:val="26"/>
              </w:rPr>
            </w:pPr>
          </w:p>
        </w:tc>
        <w:tc>
          <w:tcPr>
            <w:tcW w:w="4536" w:type="dxa"/>
          </w:tcPr>
          <w:p w:rsidR="00E42DCE" w:rsidRPr="008652E8" w:rsidRDefault="00E42DCE" w:rsidP="008F76D5">
            <w:pPr>
              <w:pStyle w:val="0-"/>
              <w:spacing w:after="120" w:line="240" w:lineRule="auto"/>
              <w:ind w:firstLine="0"/>
              <w:jc w:val="right"/>
              <w:rPr>
                <w:szCs w:val="26"/>
              </w:rPr>
            </w:pPr>
            <w:r w:rsidRPr="008652E8">
              <w:rPr>
                <w:szCs w:val="26"/>
              </w:rPr>
              <w:t>ИСПОЛНИТЕЛЬ:</w:t>
            </w:r>
          </w:p>
          <w:p w:rsidR="00E42DCE" w:rsidRPr="008652E8" w:rsidRDefault="00E42DCE" w:rsidP="008F76D5">
            <w:pPr>
              <w:pStyle w:val="0-"/>
              <w:spacing w:after="120" w:line="240" w:lineRule="auto"/>
              <w:ind w:firstLine="0"/>
              <w:jc w:val="right"/>
              <w:rPr>
                <w:szCs w:val="26"/>
              </w:rPr>
            </w:pPr>
          </w:p>
          <w:p w:rsidR="00E42DCE" w:rsidRPr="008652E8" w:rsidRDefault="00E42DCE" w:rsidP="008F76D5">
            <w:pPr>
              <w:pStyle w:val="0-"/>
              <w:spacing w:after="120" w:line="240" w:lineRule="auto"/>
              <w:ind w:firstLine="0"/>
              <w:jc w:val="right"/>
              <w:rPr>
                <w:szCs w:val="26"/>
              </w:rPr>
            </w:pPr>
          </w:p>
          <w:p w:rsidR="00E42DCE" w:rsidRPr="008652E8" w:rsidRDefault="00E42DCE" w:rsidP="008F76D5">
            <w:pPr>
              <w:pStyle w:val="0-"/>
              <w:spacing w:after="120" w:line="240" w:lineRule="auto"/>
              <w:ind w:firstLine="0"/>
              <w:jc w:val="right"/>
              <w:rPr>
                <w:szCs w:val="26"/>
              </w:rPr>
            </w:pPr>
            <w:r w:rsidRPr="008652E8">
              <w:rPr>
                <w:szCs w:val="26"/>
              </w:rPr>
              <w:t>_______________ (_______________)</w:t>
            </w:r>
          </w:p>
        </w:tc>
      </w:tr>
    </w:tbl>
    <w:p w:rsidR="00E42DCE" w:rsidRPr="008652E8" w:rsidRDefault="00E42DCE" w:rsidP="008F76D5">
      <w:pPr>
        <w:pStyle w:val="1-"/>
        <w:numPr>
          <w:ilvl w:val="0"/>
          <w:numId w:val="0"/>
        </w:numPr>
        <w:spacing w:before="0" w:line="240" w:lineRule="auto"/>
        <w:rPr>
          <w:rFonts w:ascii="Times New Roman" w:hAnsi="Times New Roman"/>
          <w:sz w:val="26"/>
          <w:szCs w:val="26"/>
        </w:rPr>
      </w:pPr>
    </w:p>
    <w:p w:rsidR="00E42DCE" w:rsidRPr="008652E8" w:rsidRDefault="00E42DCE" w:rsidP="008F76D5">
      <w:pPr>
        <w:pStyle w:val="1-"/>
        <w:numPr>
          <w:ilvl w:val="0"/>
          <w:numId w:val="0"/>
        </w:numPr>
        <w:spacing w:before="0" w:line="240" w:lineRule="auto"/>
        <w:rPr>
          <w:rFonts w:ascii="Times New Roman" w:hAnsi="Times New Roman"/>
          <w:sz w:val="26"/>
          <w:szCs w:val="26"/>
        </w:rPr>
      </w:pPr>
      <w:r w:rsidRPr="008652E8">
        <w:rPr>
          <w:rFonts w:ascii="Times New Roman" w:hAnsi="Times New Roman"/>
          <w:sz w:val="26"/>
          <w:szCs w:val="26"/>
        </w:rPr>
        <w:br w:type="page"/>
      </w:r>
    </w:p>
    <w:p w:rsidR="00357BB6" w:rsidRPr="008652E8" w:rsidRDefault="00357BB6">
      <w:pPr>
        <w:pStyle w:val="1-"/>
        <w:numPr>
          <w:ilvl w:val="0"/>
          <w:numId w:val="0"/>
        </w:numPr>
        <w:spacing w:before="0" w:line="240" w:lineRule="auto"/>
        <w:rPr>
          <w:rFonts w:ascii="Times New Roman" w:hAnsi="Times New Roman"/>
          <w:sz w:val="26"/>
          <w:szCs w:val="26"/>
        </w:rPr>
      </w:pPr>
      <w:bookmarkStart w:id="877" w:name="_Toc32832296"/>
      <w:bookmarkStart w:id="878" w:name="_Toc137022057"/>
      <w:bookmarkStart w:id="879" w:name="_Toc457543236"/>
      <w:bookmarkStart w:id="880" w:name="_Toc472609448"/>
      <w:r w:rsidRPr="008652E8">
        <w:rPr>
          <w:rFonts w:ascii="Times New Roman" w:hAnsi="Times New Roman"/>
          <w:sz w:val="26"/>
          <w:szCs w:val="26"/>
        </w:rPr>
        <w:t>Приложение № 3. Пример протокола технического совещания</w:t>
      </w:r>
      <w:bookmarkEnd w:id="877"/>
      <w:bookmarkEnd w:id="878"/>
    </w:p>
    <w:p w:rsidR="00357BB6" w:rsidRPr="008652E8" w:rsidRDefault="00357BB6" w:rsidP="00852D19">
      <w:pPr>
        <w:spacing w:after="120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357BB6" w:rsidRPr="008652E8" w:rsidRDefault="00357BB6" w:rsidP="00852D19">
      <w:pPr>
        <w:pStyle w:val="0-"/>
        <w:spacing w:after="120" w:line="240" w:lineRule="auto"/>
        <w:ind w:firstLine="0"/>
        <w:jc w:val="center"/>
        <w:rPr>
          <w:szCs w:val="26"/>
        </w:rPr>
      </w:pPr>
      <w:r w:rsidRPr="008652E8">
        <w:rPr>
          <w:szCs w:val="26"/>
        </w:rPr>
        <w:t>ПРОТОКОЛ ТЕХНИЧЕСКОГО СОВЕЩАНИЯ</w:t>
      </w:r>
    </w:p>
    <w:p w:rsidR="00357BB6" w:rsidRPr="008652E8" w:rsidRDefault="00357BB6" w:rsidP="00852D19">
      <w:pPr>
        <w:pStyle w:val="0-"/>
        <w:pBdr>
          <w:bottom w:val="single" w:sz="4" w:space="4" w:color="1F497D" w:themeColor="text2"/>
        </w:pBdr>
        <w:spacing w:after="120" w:line="240" w:lineRule="auto"/>
        <w:ind w:firstLine="0"/>
        <w:jc w:val="center"/>
        <w:rPr>
          <w:rFonts w:eastAsiaTheme="majorEastAsia"/>
          <w:bCs/>
          <w:spacing w:val="5"/>
          <w:kern w:val="28"/>
          <w:szCs w:val="26"/>
        </w:rPr>
      </w:pPr>
      <w:r w:rsidRPr="008652E8">
        <w:rPr>
          <w:rFonts w:eastAsiaTheme="majorEastAsia"/>
          <w:bCs/>
          <w:spacing w:val="5"/>
          <w:kern w:val="28"/>
          <w:szCs w:val="26"/>
        </w:rPr>
        <w:t>по согласованию объемов доработок в рамках Договора №______</w:t>
      </w:r>
      <w:r w:rsidR="000F36EC" w:rsidRPr="008652E8">
        <w:rPr>
          <w:rFonts w:eastAsiaTheme="majorEastAsia"/>
          <w:bCs/>
          <w:spacing w:val="5"/>
          <w:kern w:val="28"/>
          <w:szCs w:val="26"/>
        </w:rPr>
        <w:t xml:space="preserve"> от __.__.202</w:t>
      </w:r>
      <w:r w:rsidR="00060456" w:rsidRPr="008652E8">
        <w:rPr>
          <w:rFonts w:eastAsiaTheme="majorEastAsia"/>
          <w:bCs/>
          <w:spacing w:val="5"/>
          <w:kern w:val="28"/>
          <w:szCs w:val="26"/>
        </w:rPr>
        <w:t>3</w:t>
      </w:r>
    </w:p>
    <w:p w:rsidR="000F36EC" w:rsidRPr="008652E8" w:rsidRDefault="000F36EC" w:rsidP="00852D19">
      <w:pPr>
        <w:pStyle w:val="0-"/>
        <w:pBdr>
          <w:bottom w:val="single" w:sz="4" w:space="4" w:color="1F497D" w:themeColor="text2"/>
        </w:pBdr>
        <w:spacing w:after="120" w:line="240" w:lineRule="auto"/>
        <w:ind w:firstLine="0"/>
        <w:jc w:val="center"/>
        <w:rPr>
          <w:rFonts w:eastAsiaTheme="majorEastAsia"/>
          <w:bCs/>
          <w:spacing w:val="5"/>
          <w:kern w:val="28"/>
          <w:szCs w:val="26"/>
        </w:rPr>
      </w:pPr>
      <w:r w:rsidRPr="008652E8">
        <w:rPr>
          <w:rFonts w:eastAsiaTheme="majorEastAsia"/>
          <w:bCs/>
          <w:spacing w:val="5"/>
          <w:kern w:val="28"/>
          <w:szCs w:val="26"/>
        </w:rPr>
        <w:t>за период __ 202</w:t>
      </w:r>
      <w:r w:rsidR="00B9722E" w:rsidRPr="008652E8">
        <w:rPr>
          <w:rFonts w:eastAsiaTheme="majorEastAsia"/>
          <w:bCs/>
          <w:spacing w:val="5"/>
          <w:kern w:val="28"/>
          <w:szCs w:val="26"/>
        </w:rPr>
        <w:t>_</w:t>
      </w:r>
      <w:r w:rsidRPr="008652E8">
        <w:rPr>
          <w:rFonts w:eastAsiaTheme="majorEastAsia"/>
          <w:bCs/>
          <w:spacing w:val="5"/>
          <w:kern w:val="28"/>
          <w:szCs w:val="26"/>
        </w:rPr>
        <w:t xml:space="preserve"> г.</w:t>
      </w:r>
    </w:p>
    <w:p w:rsidR="00357BB6" w:rsidRPr="008652E8" w:rsidRDefault="00357BB6" w:rsidP="00852D19">
      <w:pPr>
        <w:pStyle w:val="0-"/>
        <w:spacing w:after="120" w:line="240" w:lineRule="auto"/>
        <w:jc w:val="right"/>
        <w:rPr>
          <w:szCs w:val="26"/>
        </w:rPr>
      </w:pPr>
      <w:r w:rsidRPr="008652E8">
        <w:rPr>
          <w:szCs w:val="26"/>
        </w:rPr>
        <w:t>__.__.</w:t>
      </w:r>
      <w:r w:rsidR="00AB73DA" w:rsidRPr="008652E8">
        <w:rPr>
          <w:szCs w:val="26"/>
        </w:rPr>
        <w:t>202</w:t>
      </w:r>
      <w:r w:rsidR="00B9722E" w:rsidRPr="008652E8">
        <w:rPr>
          <w:szCs w:val="26"/>
        </w:rPr>
        <w:t>_</w:t>
      </w:r>
    </w:p>
    <w:p w:rsidR="00357BB6" w:rsidRPr="008652E8" w:rsidRDefault="00357BB6" w:rsidP="00852D19">
      <w:pPr>
        <w:pStyle w:val="0-"/>
        <w:spacing w:after="120" w:line="240" w:lineRule="auto"/>
        <w:ind w:firstLine="0"/>
        <w:rPr>
          <w:szCs w:val="26"/>
        </w:rPr>
      </w:pPr>
      <w:r w:rsidRPr="008652E8">
        <w:rPr>
          <w:szCs w:val="26"/>
        </w:rPr>
        <w:t>ПРИСУТСТВОВАЛИ</w:t>
      </w:r>
      <w:r w:rsidR="00345D8A" w:rsidRPr="008652E8">
        <w:rPr>
          <w:szCs w:val="26"/>
        </w:rPr>
        <w:t>:</w:t>
      </w:r>
    </w:p>
    <w:p w:rsidR="00357BB6" w:rsidRPr="008652E8" w:rsidRDefault="00357BB6" w:rsidP="00852D19">
      <w:pPr>
        <w:spacing w:after="120"/>
        <w:rPr>
          <w:rFonts w:ascii="Times New Roman" w:hAnsi="Times New Roman"/>
          <w:sz w:val="26"/>
          <w:szCs w:val="26"/>
        </w:rPr>
      </w:pPr>
    </w:p>
    <w:tbl>
      <w:tblPr>
        <w:tblW w:w="9506" w:type="dxa"/>
        <w:tblLayout w:type="fixed"/>
        <w:tblLook w:val="01E0" w:firstRow="1" w:lastRow="1" w:firstColumn="1" w:lastColumn="1" w:noHBand="0" w:noVBand="0"/>
      </w:tblPr>
      <w:tblGrid>
        <w:gridCol w:w="3119"/>
        <w:gridCol w:w="425"/>
        <w:gridCol w:w="5962"/>
      </w:tblGrid>
      <w:tr w:rsidR="00357BB6" w:rsidRPr="008652E8" w:rsidTr="00357BB6">
        <w:tc>
          <w:tcPr>
            <w:tcW w:w="9506" w:type="dxa"/>
            <w:gridSpan w:val="3"/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Cs w:val="26"/>
              </w:rPr>
              <w:t xml:space="preserve">Представители </w:t>
            </w:r>
            <w:r w:rsidR="00800380" w:rsidRPr="008652E8">
              <w:rPr>
                <w:szCs w:val="26"/>
              </w:rPr>
              <w:t>ПАО «Россети Московский регион»</w:t>
            </w:r>
            <w:r w:rsidRPr="008652E8">
              <w:rPr>
                <w:szCs w:val="26"/>
              </w:rPr>
              <w:t>:</w:t>
            </w:r>
          </w:p>
        </w:tc>
      </w:tr>
      <w:tr w:rsidR="00357BB6" w:rsidRPr="008652E8" w:rsidTr="00357BB6">
        <w:trPr>
          <w:trHeight w:val="176"/>
        </w:trPr>
        <w:tc>
          <w:tcPr>
            <w:tcW w:w="3119" w:type="dxa"/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</w:p>
        </w:tc>
        <w:tc>
          <w:tcPr>
            <w:tcW w:w="425" w:type="dxa"/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jc w:val="center"/>
              <w:rPr>
                <w:szCs w:val="26"/>
              </w:rPr>
            </w:pPr>
            <w:r w:rsidRPr="008652E8">
              <w:rPr>
                <w:szCs w:val="26"/>
              </w:rPr>
              <w:t>-</w:t>
            </w:r>
          </w:p>
        </w:tc>
        <w:tc>
          <w:tcPr>
            <w:tcW w:w="5962" w:type="dxa"/>
          </w:tcPr>
          <w:p w:rsidR="000F36EC" w:rsidRPr="008652E8" w:rsidRDefault="000F36EC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Cs w:val="26"/>
              </w:rPr>
              <w:t>Директор департамента автоматизации бизнес-процессов</w:t>
            </w:r>
          </w:p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Cs w:val="26"/>
              </w:rPr>
              <w:t xml:space="preserve">Заместитель директора департамента автоматизации бизнес-процессов – начальник управления информационных систем </w:t>
            </w:r>
          </w:p>
        </w:tc>
      </w:tr>
      <w:tr w:rsidR="00357BB6" w:rsidRPr="008652E8" w:rsidTr="00357BB6">
        <w:tc>
          <w:tcPr>
            <w:tcW w:w="3119" w:type="dxa"/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</w:p>
        </w:tc>
        <w:tc>
          <w:tcPr>
            <w:tcW w:w="425" w:type="dxa"/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jc w:val="center"/>
              <w:rPr>
                <w:szCs w:val="26"/>
              </w:rPr>
            </w:pPr>
            <w:r w:rsidRPr="008652E8">
              <w:rPr>
                <w:szCs w:val="26"/>
              </w:rPr>
              <w:t>-</w:t>
            </w:r>
          </w:p>
        </w:tc>
        <w:tc>
          <w:tcPr>
            <w:tcW w:w="5962" w:type="dxa"/>
          </w:tcPr>
          <w:p w:rsidR="00357BB6" w:rsidRPr="008652E8" w:rsidRDefault="00FF46C6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Cs w:val="26"/>
              </w:rPr>
              <w:t>Представители ДАБП</w:t>
            </w:r>
          </w:p>
        </w:tc>
      </w:tr>
      <w:tr w:rsidR="00357BB6" w:rsidRPr="008652E8" w:rsidTr="00357BB6">
        <w:tc>
          <w:tcPr>
            <w:tcW w:w="3119" w:type="dxa"/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Cs w:val="26"/>
              </w:rPr>
              <w:t>От Исполнителя:</w:t>
            </w:r>
          </w:p>
        </w:tc>
        <w:tc>
          <w:tcPr>
            <w:tcW w:w="425" w:type="dxa"/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jc w:val="center"/>
              <w:rPr>
                <w:szCs w:val="26"/>
              </w:rPr>
            </w:pPr>
          </w:p>
        </w:tc>
        <w:tc>
          <w:tcPr>
            <w:tcW w:w="5962" w:type="dxa"/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</w:p>
        </w:tc>
      </w:tr>
      <w:tr w:rsidR="00357BB6" w:rsidRPr="008652E8" w:rsidTr="00357BB6">
        <w:trPr>
          <w:trHeight w:val="138"/>
        </w:trPr>
        <w:tc>
          <w:tcPr>
            <w:tcW w:w="3119" w:type="dxa"/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</w:p>
        </w:tc>
        <w:tc>
          <w:tcPr>
            <w:tcW w:w="425" w:type="dxa"/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jc w:val="center"/>
              <w:rPr>
                <w:szCs w:val="26"/>
              </w:rPr>
            </w:pPr>
            <w:r w:rsidRPr="008652E8">
              <w:rPr>
                <w:szCs w:val="26"/>
              </w:rPr>
              <w:t>-</w:t>
            </w:r>
          </w:p>
        </w:tc>
        <w:tc>
          <w:tcPr>
            <w:tcW w:w="5962" w:type="dxa"/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Cs w:val="26"/>
              </w:rPr>
              <w:t>Начальник Службы сопровождения</w:t>
            </w:r>
          </w:p>
        </w:tc>
      </w:tr>
    </w:tbl>
    <w:p w:rsidR="00357BB6" w:rsidRPr="008652E8" w:rsidRDefault="00357BB6" w:rsidP="00852D19">
      <w:pPr>
        <w:pStyle w:val="0-"/>
        <w:spacing w:after="120" w:line="240" w:lineRule="auto"/>
        <w:ind w:firstLine="0"/>
        <w:rPr>
          <w:szCs w:val="26"/>
        </w:rPr>
      </w:pPr>
      <w:r w:rsidRPr="008652E8">
        <w:rPr>
          <w:szCs w:val="26"/>
        </w:rPr>
        <w:t>ПОВЕСТКА:</w:t>
      </w:r>
    </w:p>
    <w:p w:rsidR="00357BB6" w:rsidRPr="008652E8" w:rsidRDefault="00357BB6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Рассмотрение влияний, рисков, подходов к реализации, сроков и трудозатрат к запрошенным доработкам по обращению № ______.</w:t>
      </w:r>
    </w:p>
    <w:p w:rsidR="00357BB6" w:rsidRPr="008652E8" w:rsidRDefault="00357BB6" w:rsidP="00852D19">
      <w:pPr>
        <w:pStyle w:val="0-"/>
        <w:spacing w:after="120" w:line="240" w:lineRule="auto"/>
        <w:ind w:firstLine="0"/>
        <w:rPr>
          <w:szCs w:val="26"/>
        </w:rPr>
      </w:pPr>
      <w:r w:rsidRPr="008652E8">
        <w:rPr>
          <w:szCs w:val="26"/>
        </w:rPr>
        <w:t>ОТМЕТИЛИ</w:t>
      </w:r>
      <w:r w:rsidR="00345D8A" w:rsidRPr="008652E8">
        <w:rPr>
          <w:szCs w:val="26"/>
        </w:rPr>
        <w:t>:</w:t>
      </w:r>
    </w:p>
    <w:p w:rsidR="00357BB6" w:rsidRPr="008652E8" w:rsidRDefault="00357BB6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Существует необходимость реализации функционала в целях сокращения трудозатрат пользователя при заполнении экранной формы, оперативного получения информации об оборудовании для его отключения и поиска аварийного резерва.</w:t>
      </w:r>
    </w:p>
    <w:p w:rsidR="00357BB6" w:rsidRPr="008652E8" w:rsidRDefault="00357BB6" w:rsidP="00852D19">
      <w:pPr>
        <w:pStyle w:val="0-"/>
        <w:spacing w:after="120" w:line="240" w:lineRule="auto"/>
        <w:ind w:firstLine="0"/>
        <w:rPr>
          <w:szCs w:val="26"/>
        </w:rPr>
      </w:pPr>
      <w:r w:rsidRPr="008652E8">
        <w:rPr>
          <w:szCs w:val="26"/>
        </w:rPr>
        <w:t>РЕШИЛИ:</w:t>
      </w:r>
    </w:p>
    <w:p w:rsidR="00357BB6" w:rsidRPr="008652E8" w:rsidRDefault="00345D8A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1. </w:t>
      </w:r>
      <w:r w:rsidR="00357BB6" w:rsidRPr="008652E8">
        <w:rPr>
          <w:szCs w:val="26"/>
        </w:rPr>
        <w:t>Оказать услуги по реализации запрошенного функционала в срок до __.__.20__ г. Ответственный – Исполнитель.</w:t>
      </w:r>
    </w:p>
    <w:p w:rsidR="00357BB6" w:rsidRPr="008652E8" w:rsidRDefault="00345D8A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2. </w:t>
      </w:r>
      <w:r w:rsidR="00357BB6" w:rsidRPr="008652E8">
        <w:rPr>
          <w:szCs w:val="26"/>
        </w:rPr>
        <w:t>С учетом влияний и рисков утвердить подход и трудозатраты</w:t>
      </w:r>
      <w:r w:rsidR="00043FC2" w:rsidRPr="008652E8">
        <w:rPr>
          <w:szCs w:val="26"/>
        </w:rPr>
        <w:t>,</w:t>
      </w:r>
      <w:r w:rsidR="00357BB6" w:rsidRPr="008652E8">
        <w:rPr>
          <w:szCs w:val="26"/>
        </w:rPr>
        <w:t xml:space="preserve"> необходимые для реализации запрошенного функционала (приложение А).</w:t>
      </w:r>
    </w:p>
    <w:p w:rsidR="00357BB6" w:rsidRPr="008652E8" w:rsidRDefault="00357BB6" w:rsidP="00852D19">
      <w:pPr>
        <w:spacing w:after="120"/>
        <w:rPr>
          <w:rFonts w:ascii="Times New Roman" w:hAnsi="Times New Roman"/>
          <w:sz w:val="26"/>
          <w:szCs w:val="26"/>
        </w:rPr>
      </w:pPr>
    </w:p>
    <w:p w:rsidR="00357BB6" w:rsidRPr="008652E8" w:rsidRDefault="00357BB6" w:rsidP="00852D19">
      <w:pPr>
        <w:pStyle w:val="0-"/>
        <w:spacing w:after="120" w:line="240" w:lineRule="auto"/>
        <w:ind w:firstLine="0"/>
        <w:jc w:val="left"/>
        <w:rPr>
          <w:szCs w:val="26"/>
        </w:rPr>
      </w:pPr>
      <w:r w:rsidRPr="008652E8">
        <w:rPr>
          <w:szCs w:val="26"/>
        </w:rPr>
        <w:t>Директор департамента</w:t>
      </w:r>
    </w:p>
    <w:p w:rsidR="00357BB6" w:rsidRPr="008652E8" w:rsidRDefault="00357BB6" w:rsidP="00852D19">
      <w:pPr>
        <w:pStyle w:val="0-"/>
        <w:spacing w:after="120" w:line="240" w:lineRule="auto"/>
        <w:ind w:firstLine="0"/>
        <w:jc w:val="left"/>
        <w:rPr>
          <w:szCs w:val="26"/>
        </w:rPr>
      </w:pPr>
      <w:r w:rsidRPr="008652E8">
        <w:rPr>
          <w:szCs w:val="26"/>
        </w:rPr>
        <w:t>автоматизации бизнес-процессов</w:t>
      </w:r>
      <w:r w:rsidRPr="008652E8">
        <w:rPr>
          <w:szCs w:val="26"/>
        </w:rPr>
        <w:tab/>
      </w:r>
      <w:r w:rsidRPr="008652E8">
        <w:rPr>
          <w:szCs w:val="26"/>
        </w:rPr>
        <w:tab/>
      </w:r>
      <w:r w:rsidRPr="008652E8">
        <w:rPr>
          <w:szCs w:val="26"/>
        </w:rPr>
        <w:tab/>
      </w:r>
      <w:r w:rsidRPr="008652E8">
        <w:rPr>
          <w:szCs w:val="26"/>
        </w:rPr>
        <w:tab/>
      </w:r>
      <w:r w:rsidRPr="008652E8">
        <w:rPr>
          <w:szCs w:val="26"/>
        </w:rPr>
        <w:tab/>
      </w:r>
      <w:r w:rsidRPr="008652E8">
        <w:rPr>
          <w:szCs w:val="26"/>
        </w:rPr>
        <w:tab/>
      </w:r>
    </w:p>
    <w:p w:rsidR="00357BB6" w:rsidRPr="008652E8" w:rsidRDefault="00357BB6" w:rsidP="00852D19">
      <w:pPr>
        <w:pStyle w:val="0-"/>
        <w:spacing w:after="120" w:line="240" w:lineRule="auto"/>
        <w:ind w:firstLine="0"/>
        <w:jc w:val="left"/>
        <w:rPr>
          <w:szCs w:val="26"/>
        </w:rPr>
      </w:pPr>
    </w:p>
    <w:p w:rsidR="00357BB6" w:rsidRPr="008652E8" w:rsidRDefault="00357BB6" w:rsidP="00852D19">
      <w:pPr>
        <w:pStyle w:val="0-"/>
        <w:spacing w:after="120" w:line="240" w:lineRule="auto"/>
        <w:ind w:firstLine="0"/>
        <w:jc w:val="left"/>
        <w:rPr>
          <w:szCs w:val="26"/>
        </w:rPr>
      </w:pPr>
      <w:r w:rsidRPr="008652E8">
        <w:rPr>
          <w:szCs w:val="26"/>
        </w:rPr>
        <w:t>Начальник службы сопровождения Исполнителя</w:t>
      </w:r>
      <w:r w:rsidRPr="008652E8">
        <w:rPr>
          <w:szCs w:val="26"/>
        </w:rPr>
        <w:br w:type="page"/>
        <w:t>Приложение А</w:t>
      </w:r>
    </w:p>
    <w:p w:rsidR="00357BB6" w:rsidRPr="008652E8" w:rsidRDefault="00357BB6" w:rsidP="00852D19">
      <w:pPr>
        <w:pStyle w:val="0-"/>
        <w:spacing w:after="120" w:line="240" w:lineRule="auto"/>
        <w:ind w:firstLine="0"/>
        <w:jc w:val="right"/>
        <w:rPr>
          <w:b/>
          <w:szCs w:val="26"/>
        </w:rPr>
      </w:pPr>
      <w:r w:rsidRPr="008652E8">
        <w:rPr>
          <w:b/>
          <w:szCs w:val="26"/>
        </w:rPr>
        <w:t>к Протоколу технического совещания</w:t>
      </w:r>
    </w:p>
    <w:p w:rsidR="00357BB6" w:rsidRPr="008652E8" w:rsidRDefault="00357BB6" w:rsidP="00852D19">
      <w:pPr>
        <w:pStyle w:val="0-"/>
        <w:spacing w:after="120" w:line="240" w:lineRule="auto"/>
        <w:ind w:firstLine="0"/>
        <w:jc w:val="center"/>
        <w:rPr>
          <w:b/>
          <w:szCs w:val="26"/>
        </w:rPr>
      </w:pPr>
      <w:r w:rsidRPr="008652E8">
        <w:rPr>
          <w:b/>
          <w:szCs w:val="26"/>
        </w:rPr>
        <w:t>Подходы, влияния и риски выполнения запрошенной доработки</w:t>
      </w:r>
    </w:p>
    <w:p w:rsidR="00357BB6" w:rsidRPr="008652E8" w:rsidRDefault="00357BB6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Подход:</w:t>
      </w:r>
    </w:p>
    <w:p w:rsidR="00357BB6" w:rsidRPr="008652E8" w:rsidRDefault="00357BB6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Пример:</w:t>
      </w:r>
    </w:p>
    <w:p w:rsidR="00357BB6" w:rsidRPr="008652E8" w:rsidRDefault="00357BB6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 xml:space="preserve">По обращению № _______, в соответствии со стандартами доработки, рекомендованными вендором </w:t>
      </w:r>
      <w:r w:rsidR="00043FC2" w:rsidRPr="008652E8">
        <w:rPr>
          <w:szCs w:val="26"/>
        </w:rPr>
        <w:t>__________</w:t>
      </w:r>
      <w:r w:rsidRPr="008652E8">
        <w:rPr>
          <w:szCs w:val="26"/>
        </w:rPr>
        <w:t>, предлагаем расширить роль «Диспетчер» дополнительной вкладкой, позволяющей при выборе инцидента так же просматривать дополнительную информацию об оборудовании, участвующем в инциденте.</w:t>
      </w:r>
    </w:p>
    <w:p w:rsidR="00357BB6" w:rsidRPr="008652E8" w:rsidRDefault="00357BB6" w:rsidP="00852D19">
      <w:pPr>
        <w:pStyle w:val="0-"/>
        <w:spacing w:after="120" w:line="240" w:lineRule="auto"/>
        <w:rPr>
          <w:b/>
          <w:szCs w:val="26"/>
        </w:rPr>
      </w:pPr>
      <w:r w:rsidRPr="008652E8">
        <w:rPr>
          <w:b/>
          <w:szCs w:val="26"/>
        </w:rPr>
        <w:t>Риски/влияния:</w:t>
      </w:r>
    </w:p>
    <w:p w:rsidR="00357BB6" w:rsidRPr="008652E8" w:rsidRDefault="00043FC2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1. </w:t>
      </w:r>
      <w:r w:rsidR="00357BB6" w:rsidRPr="008652E8">
        <w:rPr>
          <w:szCs w:val="26"/>
        </w:rPr>
        <w:t>Необходимость ведения пользователями и поддержания в актуальном состоянии данных об оборудовании.</w:t>
      </w:r>
    </w:p>
    <w:p w:rsidR="00357BB6" w:rsidRPr="008652E8" w:rsidRDefault="00043FC2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2. </w:t>
      </w:r>
      <w:r w:rsidR="00357BB6" w:rsidRPr="008652E8">
        <w:rPr>
          <w:szCs w:val="26"/>
        </w:rPr>
        <w:t>Незначительное увеличение времени открытия страницы, вследствие увеличения объема отображаемой информации.</w:t>
      </w:r>
    </w:p>
    <w:p w:rsidR="00357BB6" w:rsidRPr="008652E8" w:rsidRDefault="00043FC2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3. </w:t>
      </w:r>
      <w:r w:rsidR="00357BB6" w:rsidRPr="008652E8">
        <w:rPr>
          <w:szCs w:val="26"/>
        </w:rPr>
        <w:t>Необходимость передачи данных об оборудовании во внешнюю систему управления отключениями.</w:t>
      </w:r>
    </w:p>
    <w:p w:rsidR="00357BB6" w:rsidRPr="008652E8" w:rsidRDefault="00357BB6" w:rsidP="00852D19">
      <w:pPr>
        <w:pStyle w:val="0-"/>
        <w:spacing w:after="120" w:line="240" w:lineRule="auto"/>
        <w:rPr>
          <w:b/>
          <w:szCs w:val="26"/>
        </w:rPr>
      </w:pPr>
      <w:r w:rsidRPr="008652E8">
        <w:rPr>
          <w:b/>
          <w:szCs w:val="26"/>
        </w:rPr>
        <w:t>Оценка трудозатрат:</w:t>
      </w:r>
    </w:p>
    <w:tbl>
      <w:tblPr>
        <w:tblW w:w="9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788"/>
        <w:gridCol w:w="1480"/>
      </w:tblGrid>
      <w:tr w:rsidR="00357BB6" w:rsidRPr="008652E8" w:rsidTr="00357BB6">
        <w:trPr>
          <w:trHeight w:val="315"/>
          <w:jc w:val="center"/>
        </w:trPr>
        <w:tc>
          <w:tcPr>
            <w:tcW w:w="926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rPr>
                <w:b/>
                <w:sz w:val="20"/>
                <w:szCs w:val="20"/>
              </w:rPr>
            </w:pPr>
            <w:r w:rsidRPr="008652E8">
              <w:rPr>
                <w:b/>
                <w:sz w:val="20"/>
                <w:szCs w:val="20"/>
              </w:rPr>
              <w:t>Предварительная оценка трудозатрат по обращению № _____ «Отображение оборудования»</w:t>
            </w:r>
          </w:p>
        </w:tc>
      </w:tr>
      <w:tr w:rsidR="00357BB6" w:rsidRPr="008652E8" w:rsidTr="00357BB6">
        <w:trPr>
          <w:trHeight w:val="315"/>
          <w:jc w:val="center"/>
        </w:trPr>
        <w:tc>
          <w:tcPr>
            <w:tcW w:w="77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8652E8">
              <w:rPr>
                <w:b/>
                <w:sz w:val="20"/>
                <w:szCs w:val="20"/>
              </w:rPr>
              <w:t>Вид услуг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8652E8">
              <w:rPr>
                <w:b/>
                <w:sz w:val="20"/>
                <w:szCs w:val="20"/>
              </w:rPr>
              <w:t>Кол-во чел-дней</w:t>
            </w:r>
          </w:p>
        </w:tc>
      </w:tr>
      <w:tr w:rsidR="00357BB6" w:rsidRPr="008652E8" w:rsidTr="00357BB6">
        <w:trPr>
          <w:trHeight w:val="315"/>
          <w:jc w:val="center"/>
        </w:trPr>
        <w:tc>
          <w:tcPr>
            <w:tcW w:w="926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rPr>
                <w:b/>
                <w:sz w:val="20"/>
                <w:szCs w:val="20"/>
              </w:rPr>
            </w:pPr>
            <w:r w:rsidRPr="008652E8">
              <w:rPr>
                <w:b/>
                <w:sz w:val="20"/>
                <w:szCs w:val="20"/>
              </w:rPr>
              <w:t>Консультант</w:t>
            </w:r>
          </w:p>
        </w:tc>
      </w:tr>
      <w:tr w:rsidR="00357BB6" w:rsidRPr="008652E8" w:rsidTr="00357BB6">
        <w:trPr>
          <w:trHeight w:val="315"/>
          <w:jc w:val="center"/>
        </w:trPr>
        <w:tc>
          <w:tcPr>
            <w:tcW w:w="77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Выработка решения, написание ТЗ на доработку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rPr>
                <w:sz w:val="20"/>
                <w:szCs w:val="20"/>
                <w:lang w:val="uk-UA"/>
              </w:rPr>
            </w:pPr>
          </w:p>
        </w:tc>
      </w:tr>
      <w:tr w:rsidR="00357BB6" w:rsidRPr="008652E8" w:rsidTr="00357BB6">
        <w:trPr>
          <w:trHeight w:val="315"/>
          <w:jc w:val="center"/>
        </w:trPr>
        <w:tc>
          <w:tcPr>
            <w:tcW w:w="926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rPr>
                <w:b/>
                <w:sz w:val="20"/>
                <w:szCs w:val="20"/>
              </w:rPr>
            </w:pPr>
            <w:r w:rsidRPr="008652E8">
              <w:rPr>
                <w:b/>
                <w:sz w:val="20"/>
                <w:szCs w:val="20"/>
              </w:rPr>
              <w:t>Разработчик</w:t>
            </w:r>
          </w:p>
        </w:tc>
      </w:tr>
      <w:tr w:rsidR="00357BB6" w:rsidRPr="008652E8" w:rsidTr="00357BB6">
        <w:trPr>
          <w:trHeight w:val="315"/>
          <w:jc w:val="center"/>
        </w:trPr>
        <w:tc>
          <w:tcPr>
            <w:tcW w:w="77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Доработка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rPr>
                <w:sz w:val="20"/>
                <w:szCs w:val="20"/>
                <w:lang w:val="uk-UA"/>
              </w:rPr>
            </w:pPr>
          </w:p>
        </w:tc>
      </w:tr>
      <w:tr w:rsidR="00357BB6" w:rsidRPr="008652E8" w:rsidTr="00357BB6">
        <w:trPr>
          <w:trHeight w:val="315"/>
          <w:jc w:val="center"/>
        </w:trPr>
        <w:tc>
          <w:tcPr>
            <w:tcW w:w="926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rPr>
                <w:b/>
                <w:sz w:val="20"/>
                <w:szCs w:val="20"/>
              </w:rPr>
            </w:pPr>
            <w:r w:rsidRPr="008652E8">
              <w:rPr>
                <w:b/>
                <w:sz w:val="20"/>
                <w:szCs w:val="20"/>
              </w:rPr>
              <w:t>Консультант/Разработчик</w:t>
            </w:r>
          </w:p>
        </w:tc>
      </w:tr>
      <w:tr w:rsidR="00357BB6" w:rsidRPr="008652E8" w:rsidTr="00357BB6">
        <w:trPr>
          <w:trHeight w:val="300"/>
          <w:jc w:val="center"/>
        </w:trPr>
        <w:tc>
          <w:tcPr>
            <w:tcW w:w="77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Подготовка данных для тестирования, сопровождение тестирования пользователем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57BB6" w:rsidRPr="008652E8" w:rsidTr="00357BB6">
        <w:trPr>
          <w:trHeight w:val="300"/>
          <w:jc w:val="center"/>
        </w:trPr>
        <w:tc>
          <w:tcPr>
            <w:tcW w:w="77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Доработка согласно замечаниям, актуализация описания доработки, выполнении переноса в продуктивную среду.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rPr>
                <w:sz w:val="20"/>
                <w:szCs w:val="20"/>
                <w:lang w:val="uk-UA"/>
              </w:rPr>
            </w:pPr>
          </w:p>
        </w:tc>
      </w:tr>
      <w:tr w:rsidR="00357BB6" w:rsidRPr="008652E8" w:rsidTr="00357BB6">
        <w:trPr>
          <w:trHeight w:val="315"/>
          <w:jc w:val="center"/>
        </w:trPr>
        <w:tc>
          <w:tcPr>
            <w:tcW w:w="77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Обновление операционной инструкции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57BB6" w:rsidRPr="008652E8" w:rsidTr="00357BB6">
        <w:trPr>
          <w:trHeight w:val="300"/>
          <w:jc w:val="center"/>
        </w:trPr>
        <w:tc>
          <w:tcPr>
            <w:tcW w:w="77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rPr>
                <w:b/>
                <w:sz w:val="20"/>
                <w:szCs w:val="20"/>
              </w:rPr>
            </w:pPr>
            <w:r w:rsidRPr="008652E8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BB6" w:rsidRPr="008652E8" w:rsidRDefault="00357BB6" w:rsidP="00852D19">
            <w:pPr>
              <w:pStyle w:val="0-"/>
              <w:spacing w:after="120" w:line="240" w:lineRule="auto"/>
              <w:ind w:firstLine="0"/>
              <w:rPr>
                <w:sz w:val="20"/>
                <w:szCs w:val="20"/>
                <w:lang w:val="uk-UA"/>
              </w:rPr>
            </w:pPr>
          </w:p>
        </w:tc>
      </w:tr>
    </w:tbl>
    <w:p w:rsidR="00357BB6" w:rsidRPr="008652E8" w:rsidRDefault="00357BB6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С учетом текущих задач, ориентировочный срок окончания оказания услуг – __.__.</w:t>
      </w:r>
      <w:r w:rsidR="00AB73DA" w:rsidRPr="008652E8">
        <w:rPr>
          <w:szCs w:val="26"/>
        </w:rPr>
        <w:t>202</w:t>
      </w:r>
      <w:r w:rsidR="00B9722E" w:rsidRPr="008652E8">
        <w:rPr>
          <w:szCs w:val="26"/>
        </w:rPr>
        <w:t>_</w:t>
      </w:r>
      <w:r w:rsidRPr="008652E8">
        <w:rPr>
          <w:szCs w:val="26"/>
        </w:rPr>
        <w:t>.</w:t>
      </w:r>
      <w:r w:rsidR="007D2B91" w:rsidRPr="008652E8">
        <w:rPr>
          <w:szCs w:val="26"/>
        </w:rPr>
        <w:br/>
      </w:r>
      <w:r w:rsidR="007D2B91" w:rsidRPr="008652E8">
        <w:rPr>
          <w:szCs w:val="26"/>
        </w:rPr>
        <w:br/>
      </w:r>
      <w:r w:rsidR="007D2B91" w:rsidRPr="008652E8">
        <w:rPr>
          <w:szCs w:val="26"/>
        </w:rPr>
        <w:br/>
      </w:r>
      <w:r w:rsidR="007D2B91" w:rsidRPr="008652E8">
        <w:rPr>
          <w:szCs w:val="26"/>
        </w:rPr>
        <w:br/>
      </w:r>
      <w:r w:rsidR="007D2B91" w:rsidRPr="008652E8">
        <w:rPr>
          <w:szCs w:val="26"/>
        </w:rPr>
        <w:br/>
      </w:r>
      <w:r w:rsidR="007D2B91" w:rsidRPr="008652E8">
        <w:rPr>
          <w:szCs w:val="26"/>
        </w:rPr>
        <w:br/>
      </w:r>
    </w:p>
    <w:p w:rsidR="004762F3" w:rsidRPr="008652E8" w:rsidRDefault="00D235C4" w:rsidP="00852D19">
      <w:pPr>
        <w:pStyle w:val="1-"/>
        <w:numPr>
          <w:ilvl w:val="0"/>
          <w:numId w:val="0"/>
        </w:numPr>
        <w:spacing w:before="0" w:line="240" w:lineRule="auto"/>
        <w:rPr>
          <w:rFonts w:ascii="Times New Roman" w:hAnsi="Times New Roman"/>
          <w:sz w:val="26"/>
          <w:szCs w:val="26"/>
        </w:rPr>
      </w:pPr>
      <w:bookmarkStart w:id="881" w:name="_Toc32832297"/>
      <w:bookmarkStart w:id="882" w:name="_Toc137022058"/>
      <w:bookmarkStart w:id="883" w:name="_Toc457543237"/>
      <w:bookmarkStart w:id="884" w:name="_Toc472609449"/>
      <w:bookmarkEnd w:id="879"/>
      <w:bookmarkEnd w:id="880"/>
      <w:r w:rsidRPr="008652E8">
        <w:rPr>
          <w:rFonts w:ascii="Times New Roman" w:hAnsi="Times New Roman"/>
          <w:sz w:val="26"/>
          <w:szCs w:val="26"/>
        </w:rPr>
        <w:t>Приложение</w:t>
      </w:r>
      <w:r w:rsidR="004762F3" w:rsidRPr="008652E8">
        <w:rPr>
          <w:rFonts w:ascii="Times New Roman" w:hAnsi="Times New Roman"/>
          <w:sz w:val="26"/>
          <w:szCs w:val="26"/>
        </w:rPr>
        <w:t xml:space="preserve"> № 4. Образец протокола приемочных испытаний по доработкам</w:t>
      </w:r>
      <w:bookmarkEnd w:id="881"/>
      <w:bookmarkEnd w:id="882"/>
    </w:p>
    <w:p w:rsidR="004762F3" w:rsidRPr="008652E8" w:rsidRDefault="004762F3" w:rsidP="00852D19">
      <w:pPr>
        <w:spacing w:after="120"/>
        <w:jc w:val="center"/>
        <w:rPr>
          <w:rFonts w:ascii="Times New Roman" w:hAnsi="Times New Roman"/>
          <w:b/>
          <w:sz w:val="26"/>
          <w:szCs w:val="26"/>
        </w:rPr>
      </w:pPr>
    </w:p>
    <w:p w:rsidR="00FF46C6" w:rsidRPr="008652E8" w:rsidRDefault="004762F3" w:rsidP="00FF46C6">
      <w:pPr>
        <w:pStyle w:val="0-"/>
        <w:spacing w:after="120" w:line="240" w:lineRule="auto"/>
        <w:ind w:firstLine="0"/>
        <w:jc w:val="center"/>
        <w:rPr>
          <w:b/>
          <w:szCs w:val="26"/>
        </w:rPr>
      </w:pPr>
      <w:r w:rsidRPr="008652E8">
        <w:rPr>
          <w:b/>
          <w:szCs w:val="26"/>
        </w:rPr>
        <w:t>ПРОТОКОЛ</w:t>
      </w:r>
      <w:r w:rsidRPr="008652E8">
        <w:rPr>
          <w:b/>
          <w:szCs w:val="26"/>
        </w:rPr>
        <w:br/>
        <w:t>проведения приемочных испытаний по доработкам _____________</w:t>
      </w:r>
      <w:r w:rsidR="00FF46C6" w:rsidRPr="008652E8">
        <w:rPr>
          <w:b/>
          <w:szCs w:val="26"/>
        </w:rPr>
        <w:br/>
        <w:t>в рамках договора от __.__.202</w:t>
      </w:r>
      <w:r w:rsidR="00060456" w:rsidRPr="008652E8">
        <w:rPr>
          <w:b/>
          <w:szCs w:val="26"/>
        </w:rPr>
        <w:t>3</w:t>
      </w:r>
      <w:r w:rsidR="00FF46C6" w:rsidRPr="008652E8">
        <w:rPr>
          <w:b/>
          <w:szCs w:val="26"/>
        </w:rPr>
        <w:t xml:space="preserve"> № ___________</w:t>
      </w:r>
      <w:r w:rsidR="00FF46C6" w:rsidRPr="008652E8">
        <w:rPr>
          <w:b/>
          <w:szCs w:val="26"/>
        </w:rPr>
        <w:br/>
        <w:t>за период __ 202</w:t>
      </w:r>
      <w:r w:rsidR="00B9722E" w:rsidRPr="008652E8">
        <w:rPr>
          <w:b/>
          <w:szCs w:val="26"/>
        </w:rPr>
        <w:t>_</w:t>
      </w:r>
      <w:r w:rsidR="00FF46C6" w:rsidRPr="008652E8">
        <w:rPr>
          <w:b/>
          <w:szCs w:val="26"/>
        </w:rPr>
        <w:t xml:space="preserve"> г.</w:t>
      </w:r>
    </w:p>
    <w:p w:rsidR="004762F3" w:rsidRPr="008652E8" w:rsidRDefault="004762F3" w:rsidP="00852D19">
      <w:pPr>
        <w:spacing w:after="120"/>
        <w:rPr>
          <w:rFonts w:ascii="Times New Roman" w:hAnsi="Times New Roman"/>
          <w:sz w:val="26"/>
          <w:szCs w:val="26"/>
        </w:rPr>
      </w:pPr>
    </w:p>
    <w:p w:rsidR="004762F3" w:rsidRPr="008652E8" w:rsidRDefault="004762F3" w:rsidP="00852D19">
      <w:pPr>
        <w:spacing w:after="120"/>
        <w:rPr>
          <w:rFonts w:ascii="Times New Roman" w:hAnsi="Times New Roman"/>
          <w:sz w:val="26"/>
          <w:szCs w:val="26"/>
        </w:rPr>
      </w:pPr>
    </w:p>
    <w:p w:rsidR="004762F3" w:rsidRPr="008652E8" w:rsidRDefault="004762F3" w:rsidP="00852D19">
      <w:pPr>
        <w:spacing w:after="120"/>
        <w:rPr>
          <w:rFonts w:ascii="Times New Roman" w:hAnsi="Times New Roman"/>
          <w:sz w:val="26"/>
          <w:szCs w:val="26"/>
        </w:rPr>
      </w:pPr>
    </w:p>
    <w:p w:rsidR="004762F3" w:rsidRPr="008652E8" w:rsidRDefault="004762F3" w:rsidP="00852D19">
      <w:pPr>
        <w:spacing w:after="120"/>
        <w:rPr>
          <w:rFonts w:ascii="Times New Roman" w:hAnsi="Times New Roman"/>
          <w:sz w:val="26"/>
          <w:szCs w:val="26"/>
        </w:rPr>
      </w:pPr>
    </w:p>
    <w:p w:rsidR="004762F3" w:rsidRPr="008652E8" w:rsidRDefault="004762F3" w:rsidP="00852D19">
      <w:pPr>
        <w:spacing w:after="120"/>
        <w:rPr>
          <w:rFonts w:ascii="Times New Roman" w:hAnsi="Times New Roman"/>
          <w:sz w:val="26"/>
          <w:szCs w:val="26"/>
        </w:rPr>
      </w:pPr>
    </w:p>
    <w:p w:rsidR="004762F3" w:rsidRPr="008652E8" w:rsidRDefault="004762F3" w:rsidP="00852D19">
      <w:pPr>
        <w:spacing w:after="120"/>
        <w:rPr>
          <w:rFonts w:ascii="Times New Roman" w:hAnsi="Times New Roman"/>
          <w:sz w:val="26"/>
          <w:szCs w:val="26"/>
        </w:rPr>
      </w:pPr>
    </w:p>
    <w:p w:rsidR="004762F3" w:rsidRPr="008652E8" w:rsidRDefault="004762F3" w:rsidP="00852D19">
      <w:pPr>
        <w:spacing w:after="120"/>
        <w:rPr>
          <w:rFonts w:ascii="Times New Roman" w:hAnsi="Times New Roman"/>
          <w:sz w:val="26"/>
          <w:szCs w:val="26"/>
        </w:rPr>
      </w:pPr>
    </w:p>
    <w:p w:rsidR="004762F3" w:rsidRPr="008652E8" w:rsidRDefault="004762F3" w:rsidP="00852D19">
      <w:pPr>
        <w:pStyle w:val="af2"/>
        <w:spacing w:after="120" w:line="240" w:lineRule="auto"/>
        <w:ind w:firstLine="0"/>
        <w:jc w:val="center"/>
        <w:rPr>
          <w:szCs w:val="26"/>
        </w:rPr>
      </w:pPr>
      <w:r w:rsidRPr="008652E8">
        <w:rPr>
          <w:szCs w:val="26"/>
        </w:rPr>
        <w:t>Москва</w:t>
      </w:r>
    </w:p>
    <w:p w:rsidR="004762F3" w:rsidRPr="008652E8" w:rsidRDefault="00AB73DA" w:rsidP="00852D19">
      <w:pPr>
        <w:pStyle w:val="af2"/>
        <w:spacing w:after="120" w:line="240" w:lineRule="auto"/>
        <w:ind w:firstLine="0"/>
        <w:jc w:val="center"/>
        <w:rPr>
          <w:szCs w:val="26"/>
        </w:rPr>
      </w:pPr>
      <w:r w:rsidRPr="008652E8">
        <w:rPr>
          <w:szCs w:val="26"/>
        </w:rPr>
        <w:t>202</w:t>
      </w:r>
      <w:r w:rsidR="00B9722E" w:rsidRPr="008652E8">
        <w:rPr>
          <w:szCs w:val="26"/>
        </w:rPr>
        <w:t>_</w:t>
      </w:r>
    </w:p>
    <w:p w:rsidR="004762F3" w:rsidRPr="008652E8" w:rsidRDefault="004762F3" w:rsidP="00852D19">
      <w:pPr>
        <w:pStyle w:val="af2"/>
        <w:spacing w:after="120" w:line="240" w:lineRule="auto"/>
        <w:ind w:firstLine="0"/>
        <w:rPr>
          <w:szCs w:val="26"/>
        </w:rPr>
      </w:pPr>
    </w:p>
    <w:p w:rsidR="004762F3" w:rsidRPr="008652E8" w:rsidRDefault="004762F3" w:rsidP="00852D19">
      <w:pPr>
        <w:pStyle w:val="af2"/>
        <w:spacing w:after="120" w:line="240" w:lineRule="auto"/>
        <w:ind w:firstLine="0"/>
        <w:rPr>
          <w:szCs w:val="26"/>
        </w:rPr>
      </w:pPr>
    </w:p>
    <w:p w:rsidR="004762F3" w:rsidRPr="008652E8" w:rsidRDefault="004762F3" w:rsidP="00852D19">
      <w:pPr>
        <w:pStyle w:val="af2"/>
        <w:spacing w:after="120" w:line="240" w:lineRule="auto"/>
        <w:ind w:firstLine="0"/>
        <w:rPr>
          <w:szCs w:val="26"/>
        </w:rPr>
      </w:pPr>
      <w:r w:rsidRPr="008652E8">
        <w:rPr>
          <w:szCs w:val="26"/>
        </w:rPr>
        <w:t>ЛИСТ СОГЛАСОВАНИЯ</w:t>
      </w:r>
    </w:p>
    <w:p w:rsidR="004762F3" w:rsidRPr="008652E8" w:rsidRDefault="004762F3" w:rsidP="00852D19">
      <w:pPr>
        <w:pStyle w:val="af2"/>
        <w:spacing w:after="120" w:line="240" w:lineRule="auto"/>
        <w:ind w:firstLine="0"/>
        <w:rPr>
          <w:szCs w:val="26"/>
        </w:rPr>
      </w:pPr>
    </w:p>
    <w:p w:rsidR="004762F3" w:rsidRPr="008652E8" w:rsidRDefault="004762F3" w:rsidP="00852D19">
      <w:pPr>
        <w:pStyle w:val="af2"/>
        <w:spacing w:after="120" w:line="240" w:lineRule="auto"/>
        <w:ind w:firstLine="0"/>
        <w:rPr>
          <w:szCs w:val="26"/>
        </w:rPr>
      </w:pPr>
      <w:r w:rsidRPr="008652E8">
        <w:rPr>
          <w:szCs w:val="26"/>
        </w:rPr>
        <w:t xml:space="preserve">ПОДПИСИ ЗАКАЗЧИКА – </w:t>
      </w:r>
      <w:r w:rsidR="00800380" w:rsidRPr="008652E8">
        <w:rPr>
          <w:szCs w:val="26"/>
        </w:rPr>
        <w:t>ПАО «Россети Московский регион»</w:t>
      </w:r>
    </w:p>
    <w:p w:rsidR="004762F3" w:rsidRPr="008652E8" w:rsidRDefault="004762F3" w:rsidP="00852D19">
      <w:pPr>
        <w:spacing w:after="120"/>
        <w:rPr>
          <w:rFonts w:ascii="Times New Roman" w:hAnsi="Times New Roman"/>
          <w:sz w:val="26"/>
          <w:szCs w:val="26"/>
        </w:rPr>
      </w:pPr>
    </w:p>
    <w:tbl>
      <w:tblPr>
        <w:tblW w:w="9689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3944"/>
        <w:gridCol w:w="1701"/>
        <w:gridCol w:w="1328"/>
      </w:tblGrid>
      <w:tr w:rsidR="004762F3" w:rsidRPr="008652E8" w:rsidTr="00AA38F8">
        <w:tc>
          <w:tcPr>
            <w:tcW w:w="2716" w:type="dxa"/>
          </w:tcPr>
          <w:p w:rsidR="004762F3" w:rsidRPr="008652E8" w:rsidRDefault="004762F3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ФИО</w:t>
            </w:r>
          </w:p>
        </w:tc>
        <w:tc>
          <w:tcPr>
            <w:tcW w:w="3944" w:type="dxa"/>
          </w:tcPr>
          <w:p w:rsidR="004762F3" w:rsidRPr="008652E8" w:rsidRDefault="004762F3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1701" w:type="dxa"/>
          </w:tcPr>
          <w:p w:rsidR="004762F3" w:rsidRPr="008652E8" w:rsidRDefault="004762F3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Подпись</w:t>
            </w:r>
          </w:p>
        </w:tc>
        <w:tc>
          <w:tcPr>
            <w:tcW w:w="1328" w:type="dxa"/>
          </w:tcPr>
          <w:p w:rsidR="004762F3" w:rsidRPr="008652E8" w:rsidRDefault="004762F3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Дата</w:t>
            </w:r>
          </w:p>
        </w:tc>
      </w:tr>
      <w:tr w:rsidR="004762F3" w:rsidRPr="008652E8" w:rsidTr="00AA38F8">
        <w:trPr>
          <w:trHeight w:val="460"/>
        </w:trPr>
        <w:tc>
          <w:tcPr>
            <w:tcW w:w="2716" w:type="dxa"/>
          </w:tcPr>
          <w:p w:rsidR="004762F3" w:rsidRPr="008652E8" w:rsidRDefault="004762F3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</w:p>
        </w:tc>
        <w:tc>
          <w:tcPr>
            <w:tcW w:w="3944" w:type="dxa"/>
          </w:tcPr>
          <w:p w:rsidR="004762F3" w:rsidRPr="008652E8" w:rsidRDefault="004762F3" w:rsidP="00FF46C6">
            <w:pPr>
              <w:pStyle w:val="afffffd"/>
              <w:spacing w:before="0" w:after="120"/>
              <w:rPr>
                <w:sz w:val="26"/>
                <w:szCs w:val="26"/>
              </w:rPr>
            </w:pPr>
            <w:r w:rsidRPr="008652E8">
              <w:rPr>
                <w:sz w:val="26"/>
                <w:szCs w:val="26"/>
              </w:rPr>
              <w:t xml:space="preserve">Директор департамента автоматизации бизнес-процессов </w:t>
            </w:r>
          </w:p>
        </w:tc>
        <w:tc>
          <w:tcPr>
            <w:tcW w:w="1701" w:type="dxa"/>
          </w:tcPr>
          <w:p w:rsidR="004762F3" w:rsidRPr="008652E8" w:rsidRDefault="004762F3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</w:p>
        </w:tc>
        <w:tc>
          <w:tcPr>
            <w:tcW w:w="1328" w:type="dxa"/>
          </w:tcPr>
          <w:p w:rsidR="004762F3" w:rsidRPr="008652E8" w:rsidRDefault="004762F3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</w:p>
        </w:tc>
      </w:tr>
      <w:tr w:rsidR="004762F3" w:rsidRPr="008652E8" w:rsidTr="00AA38F8">
        <w:trPr>
          <w:trHeight w:val="460"/>
        </w:trPr>
        <w:tc>
          <w:tcPr>
            <w:tcW w:w="2716" w:type="dxa"/>
          </w:tcPr>
          <w:p w:rsidR="004762F3" w:rsidRPr="008652E8" w:rsidRDefault="004762F3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</w:p>
        </w:tc>
        <w:tc>
          <w:tcPr>
            <w:tcW w:w="3944" w:type="dxa"/>
          </w:tcPr>
          <w:p w:rsidR="004762F3" w:rsidRPr="008652E8" w:rsidRDefault="004762F3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762F3" w:rsidRPr="008652E8" w:rsidRDefault="004762F3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</w:p>
        </w:tc>
        <w:tc>
          <w:tcPr>
            <w:tcW w:w="1328" w:type="dxa"/>
          </w:tcPr>
          <w:p w:rsidR="004762F3" w:rsidRPr="008652E8" w:rsidRDefault="004762F3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</w:p>
        </w:tc>
      </w:tr>
    </w:tbl>
    <w:p w:rsidR="004762F3" w:rsidRPr="008652E8" w:rsidRDefault="004762F3" w:rsidP="00852D19">
      <w:pPr>
        <w:spacing w:after="120"/>
        <w:rPr>
          <w:rFonts w:ascii="Times New Roman" w:hAnsi="Times New Roman"/>
          <w:sz w:val="26"/>
          <w:szCs w:val="26"/>
        </w:rPr>
      </w:pPr>
    </w:p>
    <w:p w:rsidR="004762F3" w:rsidRPr="008652E8" w:rsidRDefault="004762F3" w:rsidP="00852D19">
      <w:pPr>
        <w:pStyle w:val="af2"/>
        <w:spacing w:after="120" w:line="240" w:lineRule="auto"/>
        <w:ind w:firstLine="0"/>
        <w:rPr>
          <w:szCs w:val="26"/>
        </w:rPr>
      </w:pPr>
      <w:r w:rsidRPr="008652E8">
        <w:rPr>
          <w:szCs w:val="26"/>
        </w:rPr>
        <w:t xml:space="preserve">ПОДПИСИ ИСПОЛНИТЕЛЯ – </w:t>
      </w:r>
    </w:p>
    <w:p w:rsidR="004762F3" w:rsidRPr="008652E8" w:rsidRDefault="004762F3" w:rsidP="00852D19">
      <w:pPr>
        <w:spacing w:after="120"/>
        <w:rPr>
          <w:rFonts w:ascii="Times New Roman" w:hAnsi="Times New Roman"/>
          <w:sz w:val="26"/>
          <w:szCs w:val="26"/>
        </w:rPr>
      </w:pPr>
    </w:p>
    <w:tbl>
      <w:tblPr>
        <w:tblW w:w="9681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5"/>
        <w:gridCol w:w="3969"/>
        <w:gridCol w:w="1701"/>
        <w:gridCol w:w="1276"/>
      </w:tblGrid>
      <w:tr w:rsidR="004762F3" w:rsidRPr="008652E8" w:rsidTr="00AA38F8">
        <w:tc>
          <w:tcPr>
            <w:tcW w:w="2735" w:type="dxa"/>
          </w:tcPr>
          <w:p w:rsidR="004762F3" w:rsidRPr="008652E8" w:rsidRDefault="004762F3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ФИО</w:t>
            </w:r>
          </w:p>
        </w:tc>
        <w:tc>
          <w:tcPr>
            <w:tcW w:w="3969" w:type="dxa"/>
          </w:tcPr>
          <w:p w:rsidR="004762F3" w:rsidRPr="008652E8" w:rsidRDefault="004762F3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1701" w:type="dxa"/>
          </w:tcPr>
          <w:p w:rsidR="004762F3" w:rsidRPr="008652E8" w:rsidRDefault="004762F3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Подпись</w:t>
            </w:r>
          </w:p>
        </w:tc>
        <w:tc>
          <w:tcPr>
            <w:tcW w:w="1276" w:type="dxa"/>
          </w:tcPr>
          <w:p w:rsidR="004762F3" w:rsidRPr="008652E8" w:rsidRDefault="004762F3" w:rsidP="00852D19">
            <w:pPr>
              <w:pStyle w:val="affffff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8652E8">
              <w:rPr>
                <w:rFonts w:ascii="Times New Roman" w:hAnsi="Times New Roman"/>
                <w:sz w:val="26"/>
                <w:szCs w:val="26"/>
              </w:rPr>
              <w:t>Дата</w:t>
            </w:r>
          </w:p>
        </w:tc>
      </w:tr>
      <w:tr w:rsidR="004762F3" w:rsidRPr="008652E8" w:rsidTr="00AA38F8">
        <w:tc>
          <w:tcPr>
            <w:tcW w:w="2735" w:type="dxa"/>
          </w:tcPr>
          <w:p w:rsidR="004762F3" w:rsidRPr="008652E8" w:rsidRDefault="004762F3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4762F3" w:rsidRPr="008652E8" w:rsidRDefault="004762F3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4762F3" w:rsidRPr="008652E8" w:rsidRDefault="004762F3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4762F3" w:rsidRPr="008652E8" w:rsidRDefault="004762F3" w:rsidP="00852D19">
            <w:pPr>
              <w:pStyle w:val="afffffd"/>
              <w:spacing w:before="0" w:after="120"/>
              <w:rPr>
                <w:sz w:val="26"/>
                <w:szCs w:val="26"/>
              </w:rPr>
            </w:pPr>
          </w:p>
        </w:tc>
      </w:tr>
    </w:tbl>
    <w:p w:rsidR="004762F3" w:rsidRPr="008652E8" w:rsidRDefault="004762F3" w:rsidP="00852D19">
      <w:pPr>
        <w:spacing w:after="120"/>
        <w:rPr>
          <w:rFonts w:ascii="Times New Roman" w:hAnsi="Times New Roman"/>
          <w:sz w:val="26"/>
          <w:szCs w:val="26"/>
        </w:rPr>
      </w:pPr>
    </w:p>
    <w:p w:rsidR="004762F3" w:rsidRPr="008652E8" w:rsidRDefault="004762F3" w:rsidP="00852D19">
      <w:pPr>
        <w:spacing w:after="120"/>
        <w:rPr>
          <w:rFonts w:ascii="Times New Roman" w:hAnsi="Times New Roman"/>
          <w:sz w:val="26"/>
          <w:szCs w:val="26"/>
        </w:rPr>
      </w:pPr>
    </w:p>
    <w:p w:rsidR="004762F3" w:rsidRPr="008652E8" w:rsidRDefault="004762F3" w:rsidP="00852D19">
      <w:pPr>
        <w:spacing w:after="120"/>
        <w:rPr>
          <w:rFonts w:ascii="Times New Roman" w:hAnsi="Times New Roman"/>
          <w:sz w:val="26"/>
          <w:szCs w:val="26"/>
        </w:rPr>
      </w:pPr>
      <w:r w:rsidRPr="008652E8">
        <w:rPr>
          <w:rFonts w:ascii="Times New Roman" w:hAnsi="Times New Roman"/>
          <w:sz w:val="26"/>
          <w:szCs w:val="26"/>
        </w:rPr>
        <w:br w:type="page"/>
      </w:r>
    </w:p>
    <w:p w:rsidR="004762F3" w:rsidRPr="008652E8" w:rsidRDefault="004762F3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t>В рамках услуг по осуществлению доработок к Договору сопровождения № ________ на основании обращения пользователя №_________ и протокола технического совещания по согласованию объемов доработок от «___» ________ </w:t>
      </w:r>
      <w:r w:rsidR="00AB73DA" w:rsidRPr="008652E8">
        <w:rPr>
          <w:szCs w:val="26"/>
        </w:rPr>
        <w:t>202</w:t>
      </w:r>
      <w:r w:rsidR="00B9722E" w:rsidRPr="008652E8">
        <w:rPr>
          <w:szCs w:val="26"/>
        </w:rPr>
        <w:t>_</w:t>
      </w:r>
      <w:r w:rsidR="00AB73DA" w:rsidRPr="008652E8">
        <w:rPr>
          <w:szCs w:val="26"/>
        </w:rPr>
        <w:t xml:space="preserve"> </w:t>
      </w:r>
      <w:r w:rsidRPr="008652E8">
        <w:rPr>
          <w:szCs w:val="26"/>
        </w:rPr>
        <w:t>г. проведены приемочные испытания реализованной функциональности.</w:t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37"/>
        <w:gridCol w:w="4746"/>
      </w:tblGrid>
      <w:tr w:rsidR="004762F3" w:rsidRPr="008652E8" w:rsidTr="00AA38F8">
        <w:trPr>
          <w:trHeight w:val="1607"/>
        </w:trPr>
        <w:tc>
          <w:tcPr>
            <w:tcW w:w="2471" w:type="pct"/>
            <w:shd w:val="clear" w:color="auto" w:fill="D9D9D9" w:themeFill="background1" w:themeFillShade="D9"/>
            <w:vAlign w:val="center"/>
          </w:tcPr>
          <w:p w:rsidR="004762F3" w:rsidRPr="008652E8" w:rsidRDefault="004762F3" w:rsidP="00852D19">
            <w:pPr>
              <w:pStyle w:val="affffff"/>
              <w:spacing w:before="0" w:after="120"/>
              <w:rPr>
                <w:rFonts w:ascii="Times New Roman" w:hAnsi="Times New Roman"/>
                <w:sz w:val="20"/>
                <w:szCs w:val="20"/>
              </w:rPr>
            </w:pPr>
            <w:r w:rsidRPr="008652E8">
              <w:rPr>
                <w:rFonts w:ascii="Times New Roman" w:hAnsi="Times New Roman"/>
                <w:sz w:val="20"/>
                <w:szCs w:val="20"/>
              </w:rPr>
              <w:t>Наименование объекта испытаний:</w:t>
            </w:r>
          </w:p>
        </w:tc>
        <w:tc>
          <w:tcPr>
            <w:tcW w:w="2529" w:type="pct"/>
            <w:shd w:val="clear" w:color="auto" w:fill="D9D9D9" w:themeFill="background1" w:themeFillShade="D9"/>
            <w:vAlign w:val="center"/>
          </w:tcPr>
          <w:p w:rsidR="004762F3" w:rsidRPr="008652E8" w:rsidRDefault="004762F3" w:rsidP="00852D19">
            <w:pPr>
              <w:pStyle w:val="affffff"/>
              <w:spacing w:before="0" w:after="120"/>
              <w:rPr>
                <w:rFonts w:ascii="Times New Roman" w:hAnsi="Times New Roman"/>
                <w:sz w:val="20"/>
                <w:szCs w:val="20"/>
              </w:rPr>
            </w:pPr>
            <w:r w:rsidRPr="008652E8">
              <w:rPr>
                <w:rFonts w:ascii="Times New Roman" w:hAnsi="Times New Roman"/>
                <w:sz w:val="20"/>
                <w:szCs w:val="20"/>
              </w:rPr>
              <w:t>Доработка в существующей экранной форме «Детали инцидента» для обеспечения возможности ее прямого вызова с передачей кода инцидента в виде параметра</w:t>
            </w:r>
          </w:p>
        </w:tc>
      </w:tr>
      <w:tr w:rsidR="004762F3" w:rsidRPr="008652E8" w:rsidTr="00AA38F8">
        <w:tc>
          <w:tcPr>
            <w:tcW w:w="2471" w:type="pct"/>
          </w:tcPr>
          <w:p w:rsidR="004762F3" w:rsidRPr="008652E8" w:rsidRDefault="004762F3" w:rsidP="00852D19">
            <w:pPr>
              <w:pStyle w:val="0-"/>
              <w:spacing w:after="120" w:line="240" w:lineRule="auto"/>
              <w:ind w:firstLine="0"/>
              <w:jc w:val="left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Список должностных лиц, проводивших испытания:</w:t>
            </w:r>
          </w:p>
        </w:tc>
        <w:tc>
          <w:tcPr>
            <w:tcW w:w="2529" w:type="pct"/>
          </w:tcPr>
          <w:p w:rsidR="004762F3" w:rsidRPr="008652E8" w:rsidRDefault="004762F3" w:rsidP="00852D19">
            <w:pPr>
              <w:pStyle w:val="0-"/>
              <w:spacing w:after="120" w:line="240" w:lineRule="auto"/>
              <w:ind w:firstLine="0"/>
              <w:jc w:val="left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 xml:space="preserve">_____________ – Руководитель функционального подразделения </w:t>
            </w:r>
            <w:r w:rsidR="00800380" w:rsidRPr="008652E8">
              <w:rPr>
                <w:sz w:val="20"/>
                <w:szCs w:val="20"/>
              </w:rPr>
              <w:t>ПАО «Россети Московский регион»</w:t>
            </w:r>
            <w:r w:rsidRPr="008652E8">
              <w:rPr>
                <w:sz w:val="20"/>
                <w:szCs w:val="20"/>
              </w:rPr>
              <w:t>;</w:t>
            </w:r>
          </w:p>
          <w:p w:rsidR="004762F3" w:rsidRPr="008652E8" w:rsidRDefault="004762F3" w:rsidP="00852D19">
            <w:pPr>
              <w:pStyle w:val="0-"/>
              <w:spacing w:after="12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4762F3" w:rsidRPr="008652E8" w:rsidTr="00AA38F8">
        <w:tc>
          <w:tcPr>
            <w:tcW w:w="2471" w:type="pct"/>
          </w:tcPr>
          <w:p w:rsidR="004762F3" w:rsidRPr="008652E8" w:rsidRDefault="004762F3" w:rsidP="00852D19">
            <w:pPr>
              <w:pStyle w:val="0-"/>
              <w:spacing w:after="120" w:line="240" w:lineRule="auto"/>
              <w:ind w:firstLine="0"/>
              <w:jc w:val="left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Цель испытаний:</w:t>
            </w:r>
          </w:p>
        </w:tc>
        <w:tc>
          <w:tcPr>
            <w:tcW w:w="2529" w:type="pct"/>
          </w:tcPr>
          <w:p w:rsidR="004762F3" w:rsidRPr="008652E8" w:rsidRDefault="004762F3" w:rsidP="00852D19">
            <w:pPr>
              <w:pStyle w:val="0-"/>
              <w:spacing w:after="120" w:line="240" w:lineRule="auto"/>
              <w:ind w:firstLine="0"/>
              <w:jc w:val="left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Принятие решения о соответствии реализованного функционала техническому заданию.</w:t>
            </w:r>
          </w:p>
        </w:tc>
      </w:tr>
      <w:tr w:rsidR="004762F3" w:rsidRPr="008652E8" w:rsidTr="00AA38F8">
        <w:tc>
          <w:tcPr>
            <w:tcW w:w="2471" w:type="pct"/>
          </w:tcPr>
          <w:p w:rsidR="004762F3" w:rsidRPr="008652E8" w:rsidRDefault="004762F3" w:rsidP="00852D19">
            <w:pPr>
              <w:pStyle w:val="0-"/>
              <w:spacing w:after="120" w:line="240" w:lineRule="auto"/>
              <w:ind w:firstLine="0"/>
              <w:jc w:val="left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Дата окончания испытаний:</w:t>
            </w:r>
          </w:p>
        </w:tc>
        <w:tc>
          <w:tcPr>
            <w:tcW w:w="2529" w:type="pct"/>
          </w:tcPr>
          <w:p w:rsidR="004762F3" w:rsidRPr="008652E8" w:rsidRDefault="004762F3" w:rsidP="00B9722E">
            <w:pPr>
              <w:pStyle w:val="0-"/>
              <w:spacing w:after="120" w:line="240" w:lineRule="auto"/>
              <w:ind w:firstLine="0"/>
              <w:jc w:val="left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__.__.</w:t>
            </w:r>
            <w:r w:rsidR="00AB73DA" w:rsidRPr="008652E8">
              <w:rPr>
                <w:sz w:val="20"/>
                <w:szCs w:val="20"/>
              </w:rPr>
              <w:t>202</w:t>
            </w:r>
            <w:r w:rsidR="00B9722E" w:rsidRPr="008652E8">
              <w:rPr>
                <w:sz w:val="20"/>
                <w:szCs w:val="20"/>
              </w:rPr>
              <w:t>_</w:t>
            </w:r>
          </w:p>
        </w:tc>
      </w:tr>
      <w:tr w:rsidR="004762F3" w:rsidRPr="008652E8" w:rsidTr="00AA38F8">
        <w:tc>
          <w:tcPr>
            <w:tcW w:w="2471" w:type="pct"/>
          </w:tcPr>
          <w:p w:rsidR="004762F3" w:rsidRPr="008652E8" w:rsidRDefault="004762F3" w:rsidP="00852D19">
            <w:pPr>
              <w:pStyle w:val="0-"/>
              <w:spacing w:after="120" w:line="240" w:lineRule="auto"/>
              <w:ind w:firstLine="0"/>
              <w:jc w:val="left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Продолжительность испытаний:</w:t>
            </w:r>
          </w:p>
        </w:tc>
        <w:tc>
          <w:tcPr>
            <w:tcW w:w="2529" w:type="pct"/>
          </w:tcPr>
          <w:p w:rsidR="004762F3" w:rsidRPr="008652E8" w:rsidRDefault="004762F3" w:rsidP="00852D19">
            <w:pPr>
              <w:pStyle w:val="0-"/>
              <w:spacing w:after="120" w:line="240" w:lineRule="auto"/>
              <w:ind w:firstLine="0"/>
              <w:jc w:val="left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__ день</w:t>
            </w:r>
          </w:p>
        </w:tc>
      </w:tr>
      <w:tr w:rsidR="004762F3" w:rsidRPr="008652E8" w:rsidTr="00AA38F8">
        <w:tc>
          <w:tcPr>
            <w:tcW w:w="2471" w:type="pct"/>
          </w:tcPr>
          <w:p w:rsidR="004762F3" w:rsidRPr="008652E8" w:rsidRDefault="004762F3" w:rsidP="00852D19">
            <w:pPr>
              <w:pStyle w:val="0-"/>
              <w:spacing w:after="120" w:line="240" w:lineRule="auto"/>
              <w:ind w:firstLine="0"/>
              <w:jc w:val="left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Сведения об отказах, сбоях и аварийных ситуациях, возникающих при испытаниях:</w:t>
            </w:r>
          </w:p>
        </w:tc>
        <w:tc>
          <w:tcPr>
            <w:tcW w:w="2529" w:type="pct"/>
          </w:tcPr>
          <w:p w:rsidR="004762F3" w:rsidRPr="008652E8" w:rsidRDefault="004762F3" w:rsidP="00852D19">
            <w:pPr>
              <w:pStyle w:val="0-"/>
              <w:spacing w:after="120" w:line="240" w:lineRule="auto"/>
              <w:ind w:firstLine="0"/>
              <w:jc w:val="left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Отказов, сбоев и аварийных ситуаций, при испытаниях не возникло. Функционал соответствует техническому заданию.</w:t>
            </w:r>
          </w:p>
        </w:tc>
      </w:tr>
      <w:tr w:rsidR="004762F3" w:rsidRPr="008652E8" w:rsidTr="00AA38F8">
        <w:tc>
          <w:tcPr>
            <w:tcW w:w="2471" w:type="pct"/>
          </w:tcPr>
          <w:p w:rsidR="004762F3" w:rsidRPr="008652E8" w:rsidRDefault="004762F3" w:rsidP="00852D19">
            <w:pPr>
              <w:pStyle w:val="0-"/>
              <w:spacing w:after="120" w:line="240" w:lineRule="auto"/>
              <w:ind w:firstLine="0"/>
              <w:jc w:val="left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Сведения о результатах испытаний:</w:t>
            </w:r>
          </w:p>
        </w:tc>
        <w:tc>
          <w:tcPr>
            <w:tcW w:w="2529" w:type="pct"/>
          </w:tcPr>
          <w:p w:rsidR="004762F3" w:rsidRPr="008652E8" w:rsidRDefault="004762F3" w:rsidP="00852D19">
            <w:pPr>
              <w:pStyle w:val="0-"/>
              <w:spacing w:after="120" w:line="240" w:lineRule="auto"/>
              <w:ind w:firstLine="0"/>
              <w:jc w:val="left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  <w:lang w:eastAsia="en-AU"/>
              </w:rPr>
              <w:t>Испытания проведены в полном объеме.</w:t>
            </w:r>
          </w:p>
          <w:p w:rsidR="004762F3" w:rsidRPr="008652E8" w:rsidRDefault="004762F3" w:rsidP="00852D19">
            <w:pPr>
              <w:pStyle w:val="0-"/>
              <w:spacing w:after="120" w:line="240" w:lineRule="auto"/>
              <w:ind w:firstLine="0"/>
              <w:jc w:val="left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Замечаний к функциональности системы, препятствующих переносу доработок в продуктивную среду, не выявлено.</w:t>
            </w:r>
          </w:p>
        </w:tc>
      </w:tr>
      <w:tr w:rsidR="004762F3" w:rsidRPr="008652E8" w:rsidTr="00AA38F8">
        <w:tc>
          <w:tcPr>
            <w:tcW w:w="2471" w:type="pct"/>
          </w:tcPr>
          <w:p w:rsidR="004762F3" w:rsidRPr="008652E8" w:rsidRDefault="004762F3" w:rsidP="00852D19">
            <w:pPr>
              <w:pStyle w:val="0-"/>
              <w:spacing w:after="120" w:line="240" w:lineRule="auto"/>
              <w:ind w:firstLine="0"/>
              <w:jc w:val="left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Решение по результатам испытаний:</w:t>
            </w:r>
          </w:p>
        </w:tc>
        <w:tc>
          <w:tcPr>
            <w:tcW w:w="2529" w:type="pct"/>
          </w:tcPr>
          <w:p w:rsidR="004762F3" w:rsidRPr="008652E8" w:rsidRDefault="004762F3" w:rsidP="00852D19">
            <w:pPr>
              <w:pStyle w:val="0-"/>
              <w:spacing w:after="120" w:line="240" w:lineRule="auto"/>
              <w:ind w:firstLine="0"/>
              <w:jc w:val="left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Перенести доработки в продуктивную систему.</w:t>
            </w:r>
          </w:p>
        </w:tc>
      </w:tr>
    </w:tbl>
    <w:p w:rsidR="004762F3" w:rsidRPr="008652E8" w:rsidRDefault="004762F3" w:rsidP="00852D19">
      <w:pPr>
        <w:spacing w:after="120"/>
        <w:rPr>
          <w:rFonts w:ascii="Times New Roman" w:hAnsi="Times New Roman"/>
          <w:sz w:val="26"/>
          <w:szCs w:val="26"/>
        </w:rPr>
      </w:pPr>
    </w:p>
    <w:p w:rsidR="004762F3" w:rsidRPr="008652E8" w:rsidRDefault="004762F3" w:rsidP="00852D19">
      <w:pPr>
        <w:spacing w:after="120"/>
        <w:rPr>
          <w:rFonts w:ascii="Times New Roman" w:hAnsi="Times New Roman"/>
          <w:sz w:val="26"/>
          <w:szCs w:val="26"/>
        </w:rPr>
      </w:pPr>
    </w:p>
    <w:p w:rsidR="004762F3" w:rsidRPr="008652E8" w:rsidRDefault="004762F3" w:rsidP="00852D19">
      <w:pPr>
        <w:spacing w:after="120"/>
        <w:rPr>
          <w:rFonts w:ascii="Times New Roman" w:hAnsi="Times New Roman"/>
          <w:sz w:val="26"/>
          <w:szCs w:val="26"/>
        </w:rPr>
      </w:pPr>
    </w:p>
    <w:p w:rsidR="004762F3" w:rsidRPr="008652E8" w:rsidRDefault="004762F3" w:rsidP="00852D19">
      <w:pPr>
        <w:spacing w:after="120"/>
        <w:rPr>
          <w:rFonts w:ascii="Times New Roman" w:hAnsi="Times New Roman"/>
          <w:sz w:val="26"/>
          <w:szCs w:val="26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5100"/>
        <w:gridCol w:w="4647"/>
      </w:tblGrid>
      <w:tr w:rsidR="004762F3" w:rsidRPr="008652E8" w:rsidTr="00A10A7E">
        <w:trPr>
          <w:trHeight w:val="425"/>
        </w:trPr>
        <w:tc>
          <w:tcPr>
            <w:tcW w:w="5100" w:type="dxa"/>
          </w:tcPr>
          <w:p w:rsidR="004762F3" w:rsidRPr="008652E8" w:rsidRDefault="004762F3" w:rsidP="00852D19">
            <w:pPr>
              <w:pStyle w:val="af2"/>
              <w:spacing w:after="120" w:line="240" w:lineRule="auto"/>
              <w:ind w:firstLine="0"/>
              <w:jc w:val="left"/>
              <w:rPr>
                <w:snapToGrid w:val="0"/>
                <w:szCs w:val="26"/>
              </w:rPr>
            </w:pPr>
            <w:r w:rsidRPr="008652E8">
              <w:rPr>
                <w:snapToGrid w:val="0"/>
                <w:szCs w:val="26"/>
              </w:rPr>
              <w:t>ЗАКАЗЧИК:</w:t>
            </w:r>
          </w:p>
        </w:tc>
        <w:tc>
          <w:tcPr>
            <w:tcW w:w="4647" w:type="dxa"/>
          </w:tcPr>
          <w:p w:rsidR="004762F3" w:rsidRPr="008652E8" w:rsidRDefault="004762F3" w:rsidP="00852D19">
            <w:pPr>
              <w:pStyle w:val="af2"/>
              <w:spacing w:after="120" w:line="240" w:lineRule="auto"/>
              <w:ind w:firstLine="0"/>
              <w:jc w:val="left"/>
              <w:rPr>
                <w:snapToGrid w:val="0"/>
                <w:szCs w:val="26"/>
              </w:rPr>
            </w:pPr>
            <w:r w:rsidRPr="008652E8">
              <w:rPr>
                <w:snapToGrid w:val="0"/>
                <w:szCs w:val="26"/>
              </w:rPr>
              <w:t>ИСПОЛНИТЕЛЬ:</w:t>
            </w:r>
          </w:p>
        </w:tc>
      </w:tr>
      <w:tr w:rsidR="004762F3" w:rsidRPr="008652E8" w:rsidTr="00A10A7E">
        <w:trPr>
          <w:trHeight w:val="1565"/>
        </w:trPr>
        <w:tc>
          <w:tcPr>
            <w:tcW w:w="5100" w:type="dxa"/>
          </w:tcPr>
          <w:p w:rsidR="004762F3" w:rsidRPr="008652E8" w:rsidRDefault="004762F3" w:rsidP="00852D19">
            <w:pPr>
              <w:pStyle w:val="af2"/>
              <w:spacing w:after="120" w:line="240" w:lineRule="auto"/>
              <w:ind w:firstLine="0"/>
              <w:jc w:val="left"/>
              <w:rPr>
                <w:szCs w:val="26"/>
              </w:rPr>
            </w:pPr>
          </w:p>
          <w:p w:rsidR="004762F3" w:rsidRPr="008652E8" w:rsidRDefault="004762F3" w:rsidP="00852D19">
            <w:pPr>
              <w:pStyle w:val="af2"/>
              <w:spacing w:after="120" w:line="240" w:lineRule="auto"/>
              <w:ind w:firstLine="0"/>
              <w:jc w:val="left"/>
              <w:rPr>
                <w:snapToGrid w:val="0"/>
                <w:szCs w:val="26"/>
              </w:rPr>
            </w:pPr>
          </w:p>
          <w:p w:rsidR="004762F3" w:rsidRPr="008652E8" w:rsidRDefault="004762F3" w:rsidP="00852D19">
            <w:pPr>
              <w:pStyle w:val="af2"/>
              <w:spacing w:after="120" w:line="240" w:lineRule="auto"/>
              <w:ind w:firstLine="0"/>
              <w:jc w:val="left"/>
              <w:rPr>
                <w:snapToGrid w:val="0"/>
                <w:szCs w:val="26"/>
              </w:rPr>
            </w:pPr>
            <w:r w:rsidRPr="008652E8">
              <w:rPr>
                <w:szCs w:val="26"/>
              </w:rPr>
              <w:t>________________ (______________)</w:t>
            </w:r>
          </w:p>
        </w:tc>
        <w:tc>
          <w:tcPr>
            <w:tcW w:w="4647" w:type="dxa"/>
          </w:tcPr>
          <w:p w:rsidR="004762F3" w:rsidRPr="008652E8" w:rsidRDefault="004762F3" w:rsidP="00852D19">
            <w:pPr>
              <w:pStyle w:val="af2"/>
              <w:spacing w:after="120" w:line="240" w:lineRule="auto"/>
              <w:ind w:firstLine="0"/>
              <w:jc w:val="left"/>
              <w:rPr>
                <w:szCs w:val="26"/>
              </w:rPr>
            </w:pPr>
          </w:p>
          <w:p w:rsidR="004762F3" w:rsidRPr="008652E8" w:rsidRDefault="004762F3" w:rsidP="00852D19">
            <w:pPr>
              <w:pStyle w:val="af2"/>
              <w:spacing w:after="120" w:line="240" w:lineRule="auto"/>
              <w:ind w:firstLine="0"/>
              <w:jc w:val="left"/>
              <w:rPr>
                <w:szCs w:val="26"/>
              </w:rPr>
            </w:pPr>
          </w:p>
          <w:p w:rsidR="004762F3" w:rsidRPr="008652E8" w:rsidRDefault="004762F3" w:rsidP="00852D19">
            <w:pPr>
              <w:pStyle w:val="af2"/>
              <w:spacing w:after="120" w:line="240" w:lineRule="auto"/>
              <w:ind w:firstLine="0"/>
              <w:jc w:val="left"/>
              <w:rPr>
                <w:b/>
                <w:snapToGrid w:val="0"/>
                <w:szCs w:val="26"/>
              </w:rPr>
            </w:pPr>
            <w:r w:rsidRPr="008652E8">
              <w:rPr>
                <w:szCs w:val="26"/>
              </w:rPr>
              <w:t>________________ (______________)</w:t>
            </w:r>
          </w:p>
        </w:tc>
      </w:tr>
      <w:bookmarkEnd w:id="883"/>
      <w:bookmarkEnd w:id="884"/>
    </w:tbl>
    <w:p w:rsidR="000148FF" w:rsidRPr="008652E8" w:rsidRDefault="000148FF" w:rsidP="00852D19">
      <w:pPr>
        <w:shd w:val="clear" w:color="auto" w:fill="FFFFFF"/>
        <w:tabs>
          <w:tab w:val="left" w:pos="567"/>
        </w:tabs>
        <w:spacing w:after="120"/>
        <w:jc w:val="both"/>
        <w:rPr>
          <w:rFonts w:ascii="Times New Roman" w:hAnsi="Times New Roman"/>
          <w:spacing w:val="-1"/>
          <w:sz w:val="26"/>
          <w:szCs w:val="26"/>
        </w:rPr>
      </w:pPr>
    </w:p>
    <w:p w:rsidR="005201B7" w:rsidRPr="008652E8" w:rsidRDefault="005201B7" w:rsidP="00852D19">
      <w:pPr>
        <w:shd w:val="clear" w:color="auto" w:fill="FFFFFF"/>
        <w:tabs>
          <w:tab w:val="left" w:pos="567"/>
        </w:tabs>
        <w:spacing w:after="120"/>
        <w:jc w:val="both"/>
        <w:rPr>
          <w:rFonts w:ascii="Times New Roman" w:hAnsi="Times New Roman"/>
          <w:spacing w:val="-1"/>
          <w:sz w:val="26"/>
          <w:szCs w:val="26"/>
        </w:rPr>
      </w:pPr>
      <w:r w:rsidRPr="008652E8">
        <w:rPr>
          <w:rFonts w:ascii="Times New Roman" w:hAnsi="Times New Roman"/>
          <w:spacing w:val="-1"/>
          <w:sz w:val="26"/>
          <w:szCs w:val="26"/>
        </w:rPr>
        <w:br w:type="page"/>
      </w:r>
    </w:p>
    <w:p w:rsidR="008A27BC" w:rsidRPr="008652E8" w:rsidRDefault="008A27BC" w:rsidP="00852D19">
      <w:pPr>
        <w:pStyle w:val="1-"/>
        <w:numPr>
          <w:ilvl w:val="0"/>
          <w:numId w:val="0"/>
        </w:numPr>
        <w:spacing w:before="0" w:line="240" w:lineRule="auto"/>
        <w:rPr>
          <w:rFonts w:ascii="Times New Roman" w:hAnsi="Times New Roman"/>
          <w:sz w:val="26"/>
          <w:szCs w:val="26"/>
        </w:rPr>
      </w:pPr>
      <w:bookmarkStart w:id="885" w:name="_Приложение_№_4"/>
      <w:bookmarkStart w:id="886" w:name="_Приложение_№_5"/>
      <w:bookmarkStart w:id="887" w:name="_Toc32832298"/>
      <w:bookmarkStart w:id="888" w:name="_Toc137022059"/>
      <w:bookmarkEnd w:id="885"/>
      <w:bookmarkEnd w:id="886"/>
      <w:r w:rsidRPr="008652E8">
        <w:rPr>
          <w:rFonts w:ascii="Times New Roman" w:hAnsi="Times New Roman"/>
          <w:sz w:val="26"/>
          <w:szCs w:val="26"/>
        </w:rPr>
        <w:t xml:space="preserve">Приложение № 5. Форма отчета о соблюдении </w:t>
      </w:r>
      <w:r w:rsidRPr="008652E8">
        <w:rPr>
          <w:rFonts w:ascii="Times New Roman" w:hAnsi="Times New Roman"/>
          <w:sz w:val="26"/>
          <w:szCs w:val="26"/>
          <w:lang w:val="en-US"/>
        </w:rPr>
        <w:t>SLA</w:t>
      </w:r>
      <w:bookmarkEnd w:id="887"/>
      <w:r w:rsidR="00FF46C6" w:rsidRPr="008652E8">
        <w:rPr>
          <w:rFonts w:ascii="Times New Roman" w:hAnsi="Times New Roman"/>
          <w:sz w:val="26"/>
          <w:szCs w:val="26"/>
        </w:rPr>
        <w:br/>
        <w:t>По договору от __.__.202</w:t>
      </w:r>
      <w:r w:rsidR="00060456" w:rsidRPr="008652E8">
        <w:rPr>
          <w:rFonts w:ascii="Times New Roman" w:hAnsi="Times New Roman"/>
          <w:sz w:val="26"/>
          <w:szCs w:val="26"/>
        </w:rPr>
        <w:t>3</w:t>
      </w:r>
      <w:bookmarkEnd w:id="888"/>
    </w:p>
    <w:p w:rsidR="00FF46C6" w:rsidRPr="008652E8" w:rsidRDefault="00FF46C6" w:rsidP="00FF46C6">
      <w:pPr>
        <w:jc w:val="center"/>
        <w:rPr>
          <w:rFonts w:ascii="Times New Roman" w:hAnsi="Times New Roman"/>
          <w:sz w:val="26"/>
          <w:szCs w:val="26"/>
        </w:rPr>
      </w:pPr>
      <w:r w:rsidRPr="008652E8">
        <w:rPr>
          <w:rFonts w:ascii="Times New Roman" w:hAnsi="Times New Roman"/>
          <w:sz w:val="26"/>
          <w:szCs w:val="26"/>
        </w:rPr>
        <w:t>За период __ 202</w:t>
      </w:r>
      <w:r w:rsidR="00B9722E" w:rsidRPr="008652E8">
        <w:rPr>
          <w:rFonts w:ascii="Times New Roman" w:hAnsi="Times New Roman"/>
          <w:sz w:val="26"/>
          <w:szCs w:val="26"/>
        </w:rPr>
        <w:t>_</w:t>
      </w:r>
      <w:r w:rsidRPr="008652E8">
        <w:rPr>
          <w:rFonts w:ascii="Times New Roman" w:hAnsi="Times New Roman"/>
          <w:sz w:val="26"/>
          <w:szCs w:val="26"/>
        </w:rPr>
        <w:t xml:space="preserve"> г.</w:t>
      </w:r>
    </w:p>
    <w:p w:rsidR="008A27BC" w:rsidRPr="008652E8" w:rsidRDefault="008A27BC" w:rsidP="00852D19">
      <w:pPr>
        <w:pStyle w:val="0-"/>
        <w:spacing w:after="120" w:line="240" w:lineRule="auto"/>
        <w:rPr>
          <w:szCs w:val="26"/>
        </w:rPr>
      </w:pPr>
    </w:p>
    <w:tbl>
      <w:tblPr>
        <w:tblW w:w="9180" w:type="dxa"/>
        <w:jc w:val="center"/>
        <w:tblLook w:val="00A0" w:firstRow="1" w:lastRow="0" w:firstColumn="1" w:lastColumn="0" w:noHBand="0" w:noVBand="0"/>
      </w:tblPr>
      <w:tblGrid>
        <w:gridCol w:w="1541"/>
        <w:gridCol w:w="1558"/>
        <w:gridCol w:w="1559"/>
        <w:gridCol w:w="1560"/>
        <w:gridCol w:w="1559"/>
        <w:gridCol w:w="1712"/>
      </w:tblGrid>
      <w:tr w:rsidR="008A27BC" w:rsidRPr="008652E8" w:rsidTr="00AA38F8">
        <w:trPr>
          <w:trHeight w:val="300"/>
          <w:jc w:val="center"/>
        </w:trPr>
        <w:tc>
          <w:tcPr>
            <w:tcW w:w="7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8A27BC" w:rsidRPr="008652E8" w:rsidRDefault="008A27BC" w:rsidP="00852D19">
            <w:pPr>
              <w:pStyle w:val="affffff"/>
              <w:spacing w:before="0" w:after="120"/>
              <w:jc w:val="left"/>
              <w:rPr>
                <w:rFonts w:ascii="Times New Roman" w:hAnsi="Times New Roman"/>
                <w:bCs/>
                <w:sz w:val="20"/>
                <w:szCs w:val="20"/>
              </w:rPr>
            </w:pPr>
            <w:r w:rsidRPr="008652E8">
              <w:rPr>
                <w:rFonts w:ascii="Times New Roman" w:hAnsi="Times New Roman"/>
                <w:sz w:val="20"/>
                <w:szCs w:val="20"/>
              </w:rPr>
              <w:t> Январь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8A27BC" w:rsidRPr="008652E8" w:rsidRDefault="008A27BC" w:rsidP="00852D19">
            <w:pPr>
              <w:pStyle w:val="affffff"/>
              <w:spacing w:before="0" w:after="120"/>
              <w:rPr>
                <w:rFonts w:ascii="Times New Roman" w:hAnsi="Times New Roman"/>
                <w:bCs/>
                <w:sz w:val="20"/>
                <w:szCs w:val="20"/>
              </w:rPr>
            </w:pPr>
            <w:r w:rsidRPr="008652E8">
              <w:rPr>
                <w:rFonts w:ascii="Times New Roman" w:hAnsi="Times New Roman"/>
                <w:sz w:val="20"/>
                <w:szCs w:val="20"/>
              </w:rPr>
              <w:t>Общий итог</w:t>
            </w:r>
          </w:p>
        </w:tc>
      </w:tr>
      <w:tr w:rsidR="008A27BC" w:rsidRPr="008652E8" w:rsidTr="00AA38F8">
        <w:trPr>
          <w:trHeight w:val="300"/>
          <w:jc w:val="center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8A27BC" w:rsidRPr="008652E8" w:rsidRDefault="008A27BC" w:rsidP="00852D19">
            <w:pPr>
              <w:pStyle w:val="affffff"/>
              <w:spacing w:before="0"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8A27BC" w:rsidRPr="008652E8" w:rsidRDefault="008A27BC" w:rsidP="00852D19">
            <w:pPr>
              <w:pStyle w:val="affffff"/>
              <w:spacing w:before="0" w:after="120"/>
              <w:rPr>
                <w:rFonts w:ascii="Times New Roman" w:hAnsi="Times New Roman"/>
                <w:bCs/>
                <w:sz w:val="20"/>
                <w:szCs w:val="20"/>
              </w:rPr>
            </w:pPr>
            <w:r w:rsidRPr="008652E8">
              <w:rPr>
                <w:rFonts w:ascii="Times New Roman" w:hAnsi="Times New Roman"/>
                <w:sz w:val="20"/>
                <w:szCs w:val="20"/>
              </w:rPr>
              <w:t>Л1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8A27BC" w:rsidRPr="008652E8" w:rsidRDefault="008A27BC" w:rsidP="00852D19">
            <w:pPr>
              <w:pStyle w:val="affffff"/>
              <w:spacing w:before="0" w:after="120"/>
              <w:rPr>
                <w:rFonts w:ascii="Times New Roman" w:hAnsi="Times New Roman"/>
                <w:bCs/>
                <w:sz w:val="20"/>
                <w:szCs w:val="20"/>
              </w:rPr>
            </w:pPr>
            <w:r w:rsidRPr="008652E8">
              <w:rPr>
                <w:rFonts w:ascii="Times New Roman" w:hAnsi="Times New Roman"/>
                <w:sz w:val="20"/>
                <w:szCs w:val="20"/>
              </w:rPr>
              <w:t>Л2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8A27BC" w:rsidRPr="008652E8" w:rsidRDefault="008A27BC" w:rsidP="00852D19">
            <w:pPr>
              <w:pStyle w:val="affffff"/>
              <w:spacing w:before="0" w:after="120"/>
              <w:rPr>
                <w:rFonts w:ascii="Times New Roman" w:hAnsi="Times New Roman"/>
                <w:bCs/>
                <w:sz w:val="20"/>
                <w:szCs w:val="20"/>
              </w:rPr>
            </w:pPr>
            <w:r w:rsidRPr="008652E8">
              <w:rPr>
                <w:rFonts w:ascii="Times New Roman" w:hAnsi="Times New Roman"/>
                <w:sz w:val="20"/>
                <w:szCs w:val="20"/>
              </w:rPr>
              <w:t>Л3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8A27BC" w:rsidRPr="008652E8" w:rsidRDefault="008A27BC" w:rsidP="00852D19">
            <w:pPr>
              <w:pStyle w:val="affffff"/>
              <w:spacing w:before="0" w:after="120"/>
              <w:rPr>
                <w:rFonts w:ascii="Times New Roman" w:hAnsi="Times New Roman"/>
                <w:bCs/>
                <w:sz w:val="20"/>
                <w:szCs w:val="20"/>
              </w:rPr>
            </w:pPr>
            <w:r w:rsidRPr="008652E8">
              <w:rPr>
                <w:rFonts w:ascii="Times New Roman" w:hAnsi="Times New Roman"/>
                <w:sz w:val="20"/>
                <w:szCs w:val="20"/>
              </w:rPr>
              <w:t>У1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8A27BC" w:rsidRPr="008652E8" w:rsidRDefault="008A27BC" w:rsidP="00852D19">
            <w:pPr>
              <w:pStyle w:val="affffff"/>
              <w:spacing w:before="0" w:after="12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A27BC" w:rsidRPr="008652E8" w:rsidTr="00AA38F8">
        <w:trPr>
          <w:trHeight w:val="300"/>
          <w:jc w:val="center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8A27BC" w:rsidRPr="008652E8" w:rsidRDefault="008A27BC" w:rsidP="00852D19">
            <w:pPr>
              <w:pStyle w:val="affffff"/>
              <w:spacing w:before="0" w:after="120"/>
              <w:rPr>
                <w:rFonts w:ascii="Times New Roman" w:hAnsi="Times New Roman"/>
                <w:sz w:val="20"/>
                <w:szCs w:val="20"/>
              </w:rPr>
            </w:pPr>
            <w:r w:rsidRPr="008652E8">
              <w:rPr>
                <w:rFonts w:ascii="Times New Roman" w:hAnsi="Times New Roman"/>
                <w:sz w:val="20"/>
                <w:szCs w:val="20"/>
              </w:rPr>
              <w:t>Служба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8A27BC" w:rsidRPr="008652E8" w:rsidRDefault="008A27BC" w:rsidP="00852D19">
            <w:pPr>
              <w:pStyle w:val="affffff"/>
              <w:spacing w:before="0" w:after="120"/>
              <w:rPr>
                <w:rFonts w:ascii="Times New Roman" w:hAnsi="Times New Roman"/>
                <w:bCs/>
                <w:sz w:val="20"/>
                <w:szCs w:val="20"/>
              </w:rPr>
            </w:pPr>
            <w:r w:rsidRPr="008652E8">
              <w:rPr>
                <w:rFonts w:ascii="Times New Roman" w:hAnsi="Times New Roman"/>
                <w:sz w:val="20"/>
                <w:szCs w:val="20"/>
              </w:rPr>
              <w:t>Нормальный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8A27BC" w:rsidRPr="008652E8" w:rsidRDefault="008A27BC" w:rsidP="00852D19">
            <w:pPr>
              <w:pStyle w:val="affffff"/>
              <w:spacing w:before="0" w:after="120"/>
              <w:rPr>
                <w:rFonts w:ascii="Times New Roman" w:hAnsi="Times New Roman"/>
                <w:bCs/>
                <w:sz w:val="20"/>
                <w:szCs w:val="20"/>
              </w:rPr>
            </w:pPr>
            <w:r w:rsidRPr="008652E8">
              <w:rPr>
                <w:rFonts w:ascii="Times New Roman" w:hAnsi="Times New Roman"/>
                <w:sz w:val="20"/>
                <w:szCs w:val="20"/>
              </w:rPr>
              <w:t>Нормальный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8A27BC" w:rsidRPr="008652E8" w:rsidRDefault="008A27BC" w:rsidP="00852D19">
            <w:pPr>
              <w:pStyle w:val="affffff"/>
              <w:spacing w:before="0" w:after="120"/>
              <w:rPr>
                <w:rFonts w:ascii="Times New Roman" w:hAnsi="Times New Roman"/>
                <w:bCs/>
                <w:sz w:val="20"/>
                <w:szCs w:val="20"/>
              </w:rPr>
            </w:pPr>
            <w:r w:rsidRPr="008652E8">
              <w:rPr>
                <w:rFonts w:ascii="Times New Roman" w:hAnsi="Times New Roman"/>
                <w:sz w:val="20"/>
                <w:szCs w:val="20"/>
              </w:rPr>
              <w:t>Нормальный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8A27BC" w:rsidRPr="008652E8" w:rsidRDefault="008A27BC" w:rsidP="00852D19">
            <w:pPr>
              <w:pStyle w:val="affffff"/>
              <w:spacing w:before="0" w:after="120"/>
              <w:rPr>
                <w:rFonts w:ascii="Times New Roman" w:hAnsi="Times New Roman"/>
                <w:bCs/>
                <w:sz w:val="20"/>
                <w:szCs w:val="20"/>
              </w:rPr>
            </w:pPr>
            <w:r w:rsidRPr="008652E8">
              <w:rPr>
                <w:rFonts w:ascii="Times New Roman" w:hAnsi="Times New Roman"/>
                <w:sz w:val="20"/>
                <w:szCs w:val="20"/>
              </w:rPr>
              <w:t>Нормальный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8A27BC" w:rsidRPr="008652E8" w:rsidRDefault="008A27BC" w:rsidP="00852D19">
            <w:pPr>
              <w:pStyle w:val="affffff"/>
              <w:spacing w:before="0" w:after="120"/>
              <w:rPr>
                <w:rFonts w:ascii="Times New Roman" w:hAnsi="Times New Roman"/>
                <w:bCs/>
                <w:sz w:val="20"/>
                <w:szCs w:val="20"/>
              </w:rPr>
            </w:pPr>
            <w:r w:rsidRPr="008652E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8A27BC" w:rsidRPr="008652E8" w:rsidTr="00AA38F8">
        <w:trPr>
          <w:trHeight w:val="300"/>
          <w:jc w:val="center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7BC" w:rsidRPr="008652E8" w:rsidRDefault="00FF46C6" w:rsidP="00FF46C6">
            <w:pPr>
              <w:pStyle w:val="afffffd"/>
              <w:spacing w:before="0" w:after="120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Внутренний корпоративный п</w:t>
            </w:r>
            <w:r w:rsidR="0045497B" w:rsidRPr="008652E8">
              <w:rPr>
                <w:sz w:val="20"/>
                <w:szCs w:val="20"/>
              </w:rPr>
              <w:t>ортал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7BC" w:rsidRPr="008652E8" w:rsidRDefault="008A27BC" w:rsidP="00852D19">
            <w:pPr>
              <w:pStyle w:val="afffffd"/>
              <w:spacing w:before="0" w:after="120"/>
              <w:jc w:val="center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2,0%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7BC" w:rsidRPr="008652E8" w:rsidRDefault="008A27BC" w:rsidP="00852D19">
            <w:pPr>
              <w:pStyle w:val="afffffd"/>
              <w:spacing w:before="0" w:after="120"/>
              <w:jc w:val="center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0,0%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7BC" w:rsidRPr="008652E8" w:rsidRDefault="008A27BC" w:rsidP="00852D19">
            <w:pPr>
              <w:pStyle w:val="afffffd"/>
              <w:spacing w:before="0" w:after="120"/>
              <w:jc w:val="center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0,0%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7BC" w:rsidRPr="008652E8" w:rsidRDefault="008A27BC" w:rsidP="00852D19">
            <w:pPr>
              <w:pStyle w:val="afffffd"/>
              <w:spacing w:before="0" w:after="120"/>
              <w:jc w:val="center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0,0%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7BC" w:rsidRPr="008652E8" w:rsidRDefault="008A27BC" w:rsidP="00852D19">
            <w:pPr>
              <w:pStyle w:val="afffffd"/>
              <w:spacing w:before="0" w:after="120"/>
              <w:jc w:val="center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2,0%</w:t>
            </w:r>
          </w:p>
        </w:tc>
      </w:tr>
      <w:tr w:rsidR="008A27BC" w:rsidRPr="008652E8" w:rsidTr="00AA38F8">
        <w:trPr>
          <w:trHeight w:val="300"/>
          <w:jc w:val="center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7BC" w:rsidRPr="008652E8" w:rsidRDefault="008A27BC" w:rsidP="00852D19">
            <w:pPr>
              <w:pStyle w:val="afffffd"/>
              <w:spacing w:before="0" w:after="120"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7BC" w:rsidRPr="008652E8" w:rsidRDefault="008A27BC" w:rsidP="00852D19">
            <w:pPr>
              <w:pStyle w:val="afffffd"/>
              <w:spacing w:before="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7BC" w:rsidRPr="008652E8" w:rsidRDefault="008A27BC" w:rsidP="00852D19">
            <w:pPr>
              <w:pStyle w:val="afffffd"/>
              <w:spacing w:before="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7BC" w:rsidRPr="008652E8" w:rsidRDefault="008A27BC" w:rsidP="00852D19">
            <w:pPr>
              <w:pStyle w:val="afffffd"/>
              <w:spacing w:before="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7BC" w:rsidRPr="008652E8" w:rsidRDefault="008A27BC" w:rsidP="00852D19">
            <w:pPr>
              <w:pStyle w:val="afffffd"/>
              <w:spacing w:before="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7BC" w:rsidRPr="008652E8" w:rsidRDefault="008A27BC" w:rsidP="00852D19">
            <w:pPr>
              <w:pStyle w:val="afffffd"/>
              <w:spacing w:before="0" w:after="120"/>
              <w:jc w:val="center"/>
              <w:rPr>
                <w:sz w:val="20"/>
                <w:szCs w:val="20"/>
              </w:rPr>
            </w:pPr>
          </w:p>
        </w:tc>
      </w:tr>
      <w:tr w:rsidR="008A27BC" w:rsidRPr="008652E8" w:rsidTr="00AA38F8">
        <w:trPr>
          <w:trHeight w:val="300"/>
          <w:jc w:val="center"/>
        </w:trPr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7BC" w:rsidRPr="008652E8" w:rsidRDefault="008A27BC" w:rsidP="00852D19">
            <w:pPr>
              <w:pStyle w:val="afffffd"/>
              <w:spacing w:before="0" w:after="120"/>
              <w:rPr>
                <w:sz w:val="20"/>
                <w:szCs w:val="20"/>
                <w:lang w:val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7BC" w:rsidRPr="008652E8" w:rsidRDefault="008A27BC" w:rsidP="00852D19">
            <w:pPr>
              <w:pStyle w:val="afffffd"/>
              <w:spacing w:before="0" w:after="120"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7BC" w:rsidRPr="008652E8" w:rsidRDefault="008A27BC" w:rsidP="00852D19">
            <w:pPr>
              <w:pStyle w:val="afffffd"/>
              <w:spacing w:before="0" w:after="120"/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7BC" w:rsidRPr="008652E8" w:rsidRDefault="008A27BC" w:rsidP="00852D19">
            <w:pPr>
              <w:pStyle w:val="afffffd"/>
              <w:spacing w:before="0" w:after="120"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7BC" w:rsidRPr="008652E8" w:rsidRDefault="008A27BC" w:rsidP="00852D19">
            <w:pPr>
              <w:pStyle w:val="afffffd"/>
              <w:spacing w:before="0" w:after="120"/>
              <w:rPr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27BC" w:rsidRPr="008652E8" w:rsidRDefault="008A27BC" w:rsidP="00852D19">
            <w:pPr>
              <w:pStyle w:val="afffffd"/>
              <w:spacing w:before="0" w:after="120"/>
              <w:rPr>
                <w:sz w:val="20"/>
                <w:szCs w:val="20"/>
              </w:rPr>
            </w:pPr>
          </w:p>
        </w:tc>
      </w:tr>
    </w:tbl>
    <w:p w:rsidR="008E2F75" w:rsidRPr="008652E8" w:rsidRDefault="008E2F75" w:rsidP="00852D19">
      <w:pPr>
        <w:shd w:val="clear" w:color="auto" w:fill="FFFFFF"/>
        <w:tabs>
          <w:tab w:val="left" w:pos="1490"/>
        </w:tabs>
        <w:spacing w:after="120"/>
        <w:ind w:left="774"/>
        <w:jc w:val="both"/>
        <w:rPr>
          <w:rFonts w:ascii="Times New Roman" w:hAnsi="Times New Roman"/>
          <w:sz w:val="26"/>
          <w:szCs w:val="26"/>
        </w:rPr>
      </w:pPr>
    </w:p>
    <w:p w:rsidR="008E2F75" w:rsidRPr="008652E8" w:rsidRDefault="008E2F75" w:rsidP="00852D19">
      <w:pPr>
        <w:shd w:val="clear" w:color="auto" w:fill="FFFFFF"/>
        <w:tabs>
          <w:tab w:val="left" w:pos="1490"/>
        </w:tabs>
        <w:spacing w:after="120"/>
        <w:ind w:left="774"/>
        <w:jc w:val="both"/>
        <w:rPr>
          <w:rFonts w:ascii="Times New Roman" w:hAnsi="Times New Roman"/>
          <w:sz w:val="26"/>
          <w:szCs w:val="26"/>
        </w:rPr>
      </w:pPr>
    </w:p>
    <w:p w:rsidR="008E2F75" w:rsidRPr="008652E8" w:rsidRDefault="008E2F75" w:rsidP="00852D19">
      <w:pPr>
        <w:shd w:val="clear" w:color="auto" w:fill="FFFFFF"/>
        <w:tabs>
          <w:tab w:val="left" w:pos="1490"/>
        </w:tabs>
        <w:spacing w:after="120"/>
        <w:ind w:left="774"/>
        <w:jc w:val="both"/>
        <w:rPr>
          <w:rFonts w:ascii="Times New Roman" w:hAnsi="Times New Roman"/>
          <w:sz w:val="26"/>
          <w:szCs w:val="26"/>
        </w:rPr>
      </w:pPr>
    </w:p>
    <w:p w:rsidR="008E2F75" w:rsidRPr="008652E8" w:rsidRDefault="008E2F75" w:rsidP="00852D19">
      <w:pPr>
        <w:widowControl/>
        <w:autoSpaceDE/>
        <w:autoSpaceDN/>
        <w:adjustRightInd/>
        <w:spacing w:after="120"/>
        <w:jc w:val="both"/>
        <w:rPr>
          <w:rFonts w:ascii="Times New Roman" w:hAnsi="Times New Roman"/>
          <w:sz w:val="26"/>
          <w:szCs w:val="26"/>
        </w:rPr>
      </w:pPr>
    </w:p>
    <w:tbl>
      <w:tblPr>
        <w:tblW w:w="9339" w:type="dxa"/>
        <w:jc w:val="center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527"/>
        <w:gridCol w:w="284"/>
        <w:gridCol w:w="4528"/>
      </w:tblGrid>
      <w:tr w:rsidR="008E2F75" w:rsidRPr="008652E8" w:rsidTr="00AA38F8">
        <w:trPr>
          <w:trHeight w:val="136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8E2F75" w:rsidRPr="008652E8" w:rsidRDefault="008E2F75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Cs w:val="26"/>
              </w:rPr>
              <w:t>ЗАКАЗЧИК:</w:t>
            </w:r>
          </w:p>
          <w:p w:rsidR="008E2F75" w:rsidRPr="008652E8" w:rsidRDefault="008E2F75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</w:p>
          <w:p w:rsidR="008E2F75" w:rsidRPr="008652E8" w:rsidRDefault="008E2F75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</w:p>
          <w:p w:rsidR="008E2F75" w:rsidRPr="008652E8" w:rsidRDefault="008E2F75" w:rsidP="00852D19">
            <w:pPr>
              <w:pStyle w:val="0-"/>
              <w:spacing w:after="120" w:line="240" w:lineRule="auto"/>
              <w:ind w:firstLine="0"/>
              <w:jc w:val="right"/>
              <w:rPr>
                <w:szCs w:val="26"/>
              </w:rPr>
            </w:pPr>
            <w:r w:rsidRPr="008652E8">
              <w:rPr>
                <w:szCs w:val="26"/>
              </w:rPr>
              <w:t>_______________ (_______________)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E2F75" w:rsidRPr="008652E8" w:rsidRDefault="008E2F75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</w:p>
        </w:tc>
        <w:tc>
          <w:tcPr>
            <w:tcW w:w="4536" w:type="dxa"/>
          </w:tcPr>
          <w:p w:rsidR="008E2F75" w:rsidRPr="008652E8" w:rsidRDefault="008E2F75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Cs w:val="26"/>
              </w:rPr>
              <w:t>ИСПОЛНИТЕЛЬ:</w:t>
            </w:r>
          </w:p>
          <w:p w:rsidR="008E2F75" w:rsidRPr="008652E8" w:rsidRDefault="008E2F75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</w:p>
          <w:p w:rsidR="008E2F75" w:rsidRPr="008652E8" w:rsidRDefault="008E2F75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</w:p>
          <w:p w:rsidR="008E2F75" w:rsidRPr="008652E8" w:rsidRDefault="008E2F75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Cs w:val="26"/>
              </w:rPr>
              <w:t>_______________ (_______________)</w:t>
            </w:r>
          </w:p>
        </w:tc>
      </w:tr>
    </w:tbl>
    <w:p w:rsidR="00B0452F" w:rsidRPr="008652E8" w:rsidRDefault="00B0452F" w:rsidP="00852D19">
      <w:pPr>
        <w:widowControl/>
        <w:autoSpaceDE/>
        <w:autoSpaceDN/>
        <w:adjustRightInd/>
        <w:spacing w:after="120"/>
        <w:jc w:val="both"/>
        <w:rPr>
          <w:rFonts w:ascii="Times New Roman" w:hAnsi="Times New Roman"/>
          <w:sz w:val="26"/>
          <w:szCs w:val="26"/>
        </w:rPr>
      </w:pPr>
    </w:p>
    <w:p w:rsidR="008E2F75" w:rsidRPr="008652E8" w:rsidRDefault="008E2F75" w:rsidP="00852D19">
      <w:pPr>
        <w:widowControl/>
        <w:autoSpaceDE/>
        <w:autoSpaceDN/>
        <w:adjustRightInd/>
        <w:spacing w:after="120"/>
        <w:jc w:val="both"/>
        <w:rPr>
          <w:rFonts w:ascii="Times New Roman" w:hAnsi="Times New Roman"/>
          <w:sz w:val="26"/>
          <w:szCs w:val="26"/>
        </w:rPr>
      </w:pPr>
    </w:p>
    <w:p w:rsidR="008925F7" w:rsidRPr="008652E8" w:rsidRDefault="008925F7" w:rsidP="00852D19">
      <w:pPr>
        <w:widowControl/>
        <w:autoSpaceDE/>
        <w:autoSpaceDN/>
        <w:adjustRightInd/>
        <w:spacing w:after="120"/>
        <w:jc w:val="both"/>
        <w:rPr>
          <w:rFonts w:ascii="Times New Roman" w:hAnsi="Times New Roman"/>
          <w:sz w:val="26"/>
          <w:szCs w:val="26"/>
        </w:rPr>
        <w:sectPr w:rsidR="008925F7" w:rsidRPr="008652E8" w:rsidSect="0080024F">
          <w:headerReference w:type="default" r:id="rId10"/>
          <w:footerReference w:type="default" r:id="rId11"/>
          <w:headerReference w:type="first" r:id="rId12"/>
          <w:pgSz w:w="11909" w:h="16834" w:code="9"/>
          <w:pgMar w:top="1418" w:right="709" w:bottom="1134" w:left="1701" w:header="720" w:footer="720" w:gutter="0"/>
          <w:cols w:space="60"/>
          <w:noEndnote/>
          <w:titlePg/>
          <w:docGrid w:linePitch="326"/>
        </w:sectPr>
      </w:pPr>
    </w:p>
    <w:p w:rsidR="008925F7" w:rsidRPr="008652E8" w:rsidRDefault="008925F7" w:rsidP="00852D19">
      <w:pPr>
        <w:pStyle w:val="1-"/>
        <w:numPr>
          <w:ilvl w:val="0"/>
          <w:numId w:val="0"/>
        </w:numPr>
        <w:spacing w:before="0" w:line="240" w:lineRule="auto"/>
        <w:rPr>
          <w:rFonts w:ascii="Times New Roman" w:hAnsi="Times New Roman"/>
          <w:sz w:val="26"/>
          <w:szCs w:val="26"/>
        </w:rPr>
      </w:pPr>
      <w:bookmarkStart w:id="889" w:name="_Toc32832299"/>
      <w:bookmarkStart w:id="890" w:name="_Toc137022060"/>
      <w:r w:rsidRPr="008652E8">
        <w:rPr>
          <w:rFonts w:ascii="Times New Roman" w:hAnsi="Times New Roman"/>
          <w:sz w:val="26"/>
          <w:szCs w:val="26"/>
        </w:rPr>
        <w:t>Приложение № 6. Форма Журнала учета и анализа запросов</w:t>
      </w:r>
      <w:bookmarkEnd w:id="889"/>
      <w:r w:rsidR="00004F7C" w:rsidRPr="008652E8">
        <w:rPr>
          <w:rFonts w:ascii="Times New Roman" w:hAnsi="Times New Roman"/>
          <w:sz w:val="26"/>
          <w:szCs w:val="26"/>
        </w:rPr>
        <w:t xml:space="preserve"> ПОЛЬЗОВАТЕЛЕЙ</w:t>
      </w:r>
      <w:bookmarkEnd w:id="890"/>
    </w:p>
    <w:p w:rsidR="008925F7" w:rsidRPr="008652E8" w:rsidRDefault="008925F7" w:rsidP="00852D19">
      <w:pPr>
        <w:pStyle w:val="0-"/>
        <w:spacing w:after="120" w:line="240" w:lineRule="auto"/>
        <w:ind w:firstLine="0"/>
        <w:jc w:val="center"/>
        <w:rPr>
          <w:b/>
          <w:szCs w:val="26"/>
        </w:rPr>
      </w:pPr>
      <w:r w:rsidRPr="008652E8">
        <w:rPr>
          <w:b/>
          <w:szCs w:val="26"/>
        </w:rPr>
        <w:t>Журнала учета и анализа запросов пользователей в службу поддержки за отчетный период</w:t>
      </w:r>
      <w:r w:rsidRPr="008652E8">
        <w:rPr>
          <w:b/>
          <w:szCs w:val="26"/>
        </w:rPr>
        <w:br/>
        <w:t>(является приложением к Акту сдачи-приемки услуг)</w:t>
      </w:r>
    </w:p>
    <w:p w:rsidR="00FF46C6" w:rsidRPr="008652E8" w:rsidRDefault="00FF46C6" w:rsidP="00852D19">
      <w:pPr>
        <w:pStyle w:val="0-"/>
        <w:spacing w:after="120" w:line="240" w:lineRule="auto"/>
        <w:ind w:firstLine="0"/>
        <w:jc w:val="center"/>
        <w:rPr>
          <w:b/>
          <w:szCs w:val="26"/>
        </w:rPr>
      </w:pPr>
      <w:r w:rsidRPr="008652E8">
        <w:rPr>
          <w:b/>
          <w:szCs w:val="26"/>
        </w:rPr>
        <w:t>По договору от __.__.202</w:t>
      </w:r>
      <w:r w:rsidR="00060456" w:rsidRPr="008652E8">
        <w:rPr>
          <w:b/>
          <w:szCs w:val="26"/>
        </w:rPr>
        <w:t>3</w:t>
      </w:r>
      <w:r w:rsidRPr="008652E8">
        <w:rPr>
          <w:b/>
          <w:szCs w:val="26"/>
        </w:rPr>
        <w:t xml:space="preserve"> № ____________</w:t>
      </w:r>
    </w:p>
    <w:p w:rsidR="00FF46C6" w:rsidRPr="008652E8" w:rsidRDefault="00FF46C6" w:rsidP="00852D19">
      <w:pPr>
        <w:pStyle w:val="0-"/>
        <w:spacing w:after="120" w:line="240" w:lineRule="auto"/>
        <w:ind w:firstLine="0"/>
        <w:jc w:val="center"/>
        <w:rPr>
          <w:b/>
          <w:szCs w:val="26"/>
        </w:rPr>
      </w:pPr>
      <w:r w:rsidRPr="008652E8">
        <w:rPr>
          <w:b/>
          <w:szCs w:val="26"/>
        </w:rPr>
        <w:t>За период __ 202</w:t>
      </w:r>
      <w:r w:rsidR="00B9722E" w:rsidRPr="008652E8">
        <w:rPr>
          <w:b/>
          <w:szCs w:val="26"/>
        </w:rPr>
        <w:t>_</w:t>
      </w:r>
      <w:r w:rsidRPr="008652E8">
        <w:rPr>
          <w:b/>
          <w:szCs w:val="26"/>
        </w:rPr>
        <w:t xml:space="preserve"> г. </w:t>
      </w:r>
    </w:p>
    <w:tbl>
      <w:tblPr>
        <w:tblW w:w="14754" w:type="dxa"/>
        <w:tblLayout w:type="fixed"/>
        <w:tblLook w:val="04A0" w:firstRow="1" w:lastRow="0" w:firstColumn="1" w:lastColumn="0" w:noHBand="0" w:noVBand="1"/>
      </w:tblPr>
      <w:tblGrid>
        <w:gridCol w:w="724"/>
        <w:gridCol w:w="1134"/>
        <w:gridCol w:w="1134"/>
        <w:gridCol w:w="1497"/>
        <w:gridCol w:w="1196"/>
        <w:gridCol w:w="1418"/>
        <w:gridCol w:w="1559"/>
        <w:gridCol w:w="1418"/>
        <w:gridCol w:w="1701"/>
        <w:gridCol w:w="1213"/>
        <w:gridCol w:w="1760"/>
      </w:tblGrid>
      <w:tr w:rsidR="008925F7" w:rsidRPr="008652E8" w:rsidTr="008925F7">
        <w:trPr>
          <w:trHeight w:val="7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8925F7" w:rsidRPr="008652E8" w:rsidRDefault="008925F7" w:rsidP="00852D19">
            <w:pPr>
              <w:pStyle w:val="affffff"/>
              <w:spacing w:before="0" w:after="12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652E8">
              <w:rPr>
                <w:rFonts w:ascii="Times New Roman" w:hAnsi="Times New Roman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925F7" w:rsidRPr="008652E8" w:rsidRDefault="008925F7" w:rsidP="00852D19">
            <w:pPr>
              <w:pStyle w:val="affffff"/>
              <w:spacing w:before="0" w:after="12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652E8">
              <w:rPr>
                <w:rFonts w:ascii="Times New Roman" w:hAnsi="Times New Roman"/>
                <w:sz w:val="20"/>
                <w:szCs w:val="20"/>
                <w:lang w:eastAsia="en-US"/>
              </w:rPr>
              <w:t>Номер запроса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925F7" w:rsidRPr="008652E8" w:rsidRDefault="008925F7" w:rsidP="00852D19">
            <w:pPr>
              <w:pStyle w:val="affffff"/>
              <w:spacing w:before="0" w:after="12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652E8">
              <w:rPr>
                <w:rFonts w:ascii="Times New Roman" w:hAnsi="Times New Roman"/>
                <w:sz w:val="20"/>
                <w:szCs w:val="20"/>
              </w:rPr>
              <w:t>Тип запроса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925F7" w:rsidRPr="008652E8" w:rsidRDefault="008925F7" w:rsidP="00852D19">
            <w:pPr>
              <w:pStyle w:val="affffff"/>
              <w:spacing w:before="0" w:after="12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652E8">
              <w:rPr>
                <w:rFonts w:ascii="Times New Roman" w:hAnsi="Times New Roman"/>
                <w:sz w:val="20"/>
                <w:szCs w:val="20"/>
              </w:rPr>
              <w:t>Дата регистрации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925F7" w:rsidRPr="008652E8" w:rsidRDefault="008925F7" w:rsidP="00852D19">
            <w:pPr>
              <w:pStyle w:val="affffff"/>
              <w:spacing w:before="0" w:after="12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652E8">
              <w:rPr>
                <w:rFonts w:ascii="Times New Roman" w:hAnsi="Times New Roman"/>
                <w:sz w:val="20"/>
                <w:szCs w:val="20"/>
                <w:lang w:eastAsia="en-US"/>
              </w:rPr>
              <w:t>Статус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925F7" w:rsidRPr="008652E8" w:rsidRDefault="008925F7" w:rsidP="00852D19">
            <w:pPr>
              <w:pStyle w:val="affffff"/>
              <w:spacing w:before="0" w:after="12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652E8">
              <w:rPr>
                <w:rFonts w:ascii="Times New Roman" w:hAnsi="Times New Roman"/>
                <w:sz w:val="20"/>
                <w:szCs w:val="20"/>
                <w:lang w:eastAsia="en-US"/>
              </w:rPr>
              <w:t>Описание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925F7" w:rsidRPr="008652E8" w:rsidRDefault="008925F7" w:rsidP="00852D19">
            <w:pPr>
              <w:pStyle w:val="affffff"/>
              <w:spacing w:before="0" w:after="12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652E8">
              <w:rPr>
                <w:rFonts w:ascii="Times New Roman" w:hAnsi="Times New Roman"/>
                <w:sz w:val="20"/>
                <w:szCs w:val="20"/>
                <w:lang w:eastAsia="en-US"/>
              </w:rPr>
              <w:t>Инициатор запроса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925F7" w:rsidRPr="008652E8" w:rsidRDefault="008925F7" w:rsidP="00852D19">
            <w:pPr>
              <w:pStyle w:val="affffff"/>
              <w:spacing w:before="0" w:after="12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652E8">
              <w:rPr>
                <w:rFonts w:ascii="Times New Roman" w:hAnsi="Times New Roman"/>
                <w:sz w:val="20"/>
                <w:szCs w:val="20"/>
                <w:lang w:eastAsia="en-US"/>
              </w:rPr>
              <w:t>Приоритет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925F7" w:rsidRPr="008652E8" w:rsidRDefault="008925F7" w:rsidP="00852D19">
            <w:pPr>
              <w:pStyle w:val="affffff"/>
              <w:spacing w:before="0" w:after="12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652E8">
              <w:rPr>
                <w:rFonts w:ascii="Times New Roman" w:hAnsi="Times New Roman"/>
                <w:sz w:val="20"/>
                <w:szCs w:val="20"/>
                <w:lang w:eastAsia="en-US"/>
              </w:rPr>
              <w:t>Отв. исполнитель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925F7" w:rsidRPr="008652E8" w:rsidRDefault="008925F7" w:rsidP="00852D19">
            <w:pPr>
              <w:pStyle w:val="affffff"/>
              <w:spacing w:before="0" w:after="12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652E8">
              <w:rPr>
                <w:rFonts w:ascii="Times New Roman" w:hAnsi="Times New Roman"/>
                <w:sz w:val="20"/>
                <w:szCs w:val="20"/>
                <w:lang w:eastAsia="en-US"/>
              </w:rPr>
              <w:t>Дата решения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925F7" w:rsidRPr="008652E8" w:rsidRDefault="008925F7" w:rsidP="00852D19">
            <w:pPr>
              <w:pStyle w:val="affffff"/>
              <w:spacing w:before="0" w:after="12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652E8">
              <w:rPr>
                <w:rFonts w:ascii="Times New Roman" w:hAnsi="Times New Roman"/>
                <w:sz w:val="20"/>
                <w:szCs w:val="20"/>
                <w:lang w:eastAsia="en-US"/>
              </w:rPr>
              <w:t>Просрочен/не просрочен</w:t>
            </w:r>
          </w:p>
        </w:tc>
      </w:tr>
      <w:tr w:rsidR="006042FA" w:rsidRPr="008652E8" w:rsidTr="008925F7">
        <w:trPr>
          <w:trHeight w:val="36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5F7" w:rsidRPr="008652E8" w:rsidRDefault="008925F7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  <w:r w:rsidRPr="008652E8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5F7" w:rsidRPr="008652E8" w:rsidRDefault="008925F7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5F7" w:rsidRPr="008652E8" w:rsidRDefault="008925F7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5F7" w:rsidRPr="008652E8" w:rsidRDefault="008925F7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5F7" w:rsidRPr="008652E8" w:rsidRDefault="008925F7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5F7" w:rsidRPr="008652E8" w:rsidRDefault="008925F7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5F7" w:rsidRPr="008652E8" w:rsidRDefault="008925F7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5F7" w:rsidRPr="008652E8" w:rsidRDefault="008925F7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5F7" w:rsidRPr="008652E8" w:rsidRDefault="008925F7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5F7" w:rsidRPr="008652E8" w:rsidRDefault="008925F7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5F7" w:rsidRPr="008652E8" w:rsidRDefault="008925F7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</w:p>
        </w:tc>
      </w:tr>
    </w:tbl>
    <w:p w:rsidR="008925F7" w:rsidRPr="008652E8" w:rsidRDefault="008925F7" w:rsidP="00852D19">
      <w:pPr>
        <w:pStyle w:val="af2"/>
        <w:spacing w:after="120" w:line="240" w:lineRule="auto"/>
        <w:rPr>
          <w:szCs w:val="26"/>
        </w:rPr>
      </w:pPr>
      <w:r w:rsidRPr="008652E8">
        <w:rPr>
          <w:szCs w:val="26"/>
        </w:rPr>
        <w:t>В нижней части отчета должны быть приведены данные для расчета уровня выполнения SLA:</w:t>
      </w:r>
    </w:p>
    <w:tbl>
      <w:tblPr>
        <w:tblW w:w="12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8"/>
        <w:gridCol w:w="1065"/>
      </w:tblGrid>
      <w:tr w:rsidR="006042FA" w:rsidRPr="008652E8" w:rsidTr="00AA38F8">
        <w:trPr>
          <w:jc w:val="center"/>
        </w:trPr>
        <w:tc>
          <w:tcPr>
            <w:tcW w:w="11708" w:type="dxa"/>
            <w:vAlign w:val="center"/>
          </w:tcPr>
          <w:p w:rsidR="006042FA" w:rsidRPr="008652E8" w:rsidRDefault="006042FA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  <w:r w:rsidRPr="008652E8">
              <w:rPr>
                <w:sz w:val="20"/>
                <w:szCs w:val="20"/>
                <w:lang w:eastAsia="en-US"/>
              </w:rPr>
              <w:t>Количество запросов, зарегистрированных в отчетном периоде:</w:t>
            </w:r>
          </w:p>
        </w:tc>
        <w:tc>
          <w:tcPr>
            <w:tcW w:w="1065" w:type="dxa"/>
            <w:vAlign w:val="center"/>
          </w:tcPr>
          <w:p w:rsidR="006042FA" w:rsidRPr="008652E8" w:rsidRDefault="006042FA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</w:p>
        </w:tc>
      </w:tr>
      <w:tr w:rsidR="006042FA" w:rsidRPr="008652E8" w:rsidTr="00AA38F8">
        <w:trPr>
          <w:jc w:val="center"/>
        </w:trPr>
        <w:tc>
          <w:tcPr>
            <w:tcW w:w="11708" w:type="dxa"/>
            <w:vAlign w:val="center"/>
          </w:tcPr>
          <w:p w:rsidR="006042FA" w:rsidRPr="008652E8" w:rsidRDefault="006042FA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  <w:r w:rsidRPr="008652E8">
              <w:rPr>
                <w:sz w:val="20"/>
                <w:szCs w:val="20"/>
                <w:lang w:eastAsia="en-US"/>
              </w:rPr>
              <w:t>Количество запросов, переходящих с предыдущих отчетных периодов:</w:t>
            </w:r>
          </w:p>
        </w:tc>
        <w:tc>
          <w:tcPr>
            <w:tcW w:w="1065" w:type="dxa"/>
            <w:vAlign w:val="center"/>
          </w:tcPr>
          <w:p w:rsidR="006042FA" w:rsidRPr="008652E8" w:rsidRDefault="006042FA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</w:p>
        </w:tc>
      </w:tr>
      <w:tr w:rsidR="006042FA" w:rsidRPr="008652E8" w:rsidTr="00AA38F8">
        <w:trPr>
          <w:jc w:val="center"/>
        </w:trPr>
        <w:tc>
          <w:tcPr>
            <w:tcW w:w="11708" w:type="dxa"/>
            <w:vAlign w:val="center"/>
          </w:tcPr>
          <w:p w:rsidR="006042FA" w:rsidRPr="008652E8" w:rsidRDefault="006042FA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  <w:r w:rsidRPr="008652E8">
              <w:rPr>
                <w:sz w:val="20"/>
                <w:szCs w:val="20"/>
                <w:lang w:eastAsia="en-US"/>
              </w:rPr>
              <w:t>Общее количество запросов (О):</w:t>
            </w:r>
          </w:p>
        </w:tc>
        <w:tc>
          <w:tcPr>
            <w:tcW w:w="1065" w:type="dxa"/>
            <w:vAlign w:val="center"/>
          </w:tcPr>
          <w:p w:rsidR="006042FA" w:rsidRPr="008652E8" w:rsidRDefault="006042FA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</w:p>
        </w:tc>
      </w:tr>
      <w:tr w:rsidR="006042FA" w:rsidRPr="008652E8" w:rsidTr="00AA38F8">
        <w:trPr>
          <w:jc w:val="center"/>
        </w:trPr>
        <w:tc>
          <w:tcPr>
            <w:tcW w:w="11708" w:type="dxa"/>
            <w:vAlign w:val="center"/>
          </w:tcPr>
          <w:p w:rsidR="006042FA" w:rsidRPr="008652E8" w:rsidRDefault="006042FA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  <w:r w:rsidRPr="008652E8">
              <w:rPr>
                <w:sz w:val="20"/>
                <w:szCs w:val="20"/>
                <w:lang w:eastAsia="en-US"/>
              </w:rPr>
              <w:t>Количество запросов, зарегистрированных в отчетном периоде, не просроченных на конец отчетного периода:</w:t>
            </w:r>
          </w:p>
        </w:tc>
        <w:tc>
          <w:tcPr>
            <w:tcW w:w="1065" w:type="dxa"/>
            <w:vAlign w:val="center"/>
          </w:tcPr>
          <w:p w:rsidR="006042FA" w:rsidRPr="008652E8" w:rsidRDefault="006042FA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</w:p>
        </w:tc>
      </w:tr>
      <w:tr w:rsidR="006042FA" w:rsidRPr="008652E8" w:rsidTr="00AA38F8">
        <w:trPr>
          <w:jc w:val="center"/>
        </w:trPr>
        <w:tc>
          <w:tcPr>
            <w:tcW w:w="11708" w:type="dxa"/>
            <w:vAlign w:val="center"/>
          </w:tcPr>
          <w:p w:rsidR="006042FA" w:rsidRPr="008652E8" w:rsidRDefault="006042FA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  <w:r w:rsidRPr="008652E8">
              <w:rPr>
                <w:sz w:val="20"/>
                <w:szCs w:val="20"/>
                <w:lang w:eastAsia="en-US"/>
              </w:rPr>
              <w:t>Количество переходящих запросов, не просроченных на конец отчетного периода:</w:t>
            </w:r>
          </w:p>
        </w:tc>
        <w:tc>
          <w:tcPr>
            <w:tcW w:w="1065" w:type="dxa"/>
            <w:vAlign w:val="center"/>
          </w:tcPr>
          <w:p w:rsidR="006042FA" w:rsidRPr="008652E8" w:rsidRDefault="006042FA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</w:p>
        </w:tc>
      </w:tr>
      <w:tr w:rsidR="006042FA" w:rsidRPr="008652E8" w:rsidTr="00AA38F8">
        <w:trPr>
          <w:jc w:val="center"/>
        </w:trPr>
        <w:tc>
          <w:tcPr>
            <w:tcW w:w="11708" w:type="dxa"/>
            <w:vAlign w:val="center"/>
          </w:tcPr>
          <w:p w:rsidR="006042FA" w:rsidRPr="008652E8" w:rsidRDefault="006042FA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  <w:r w:rsidRPr="008652E8">
              <w:rPr>
                <w:sz w:val="20"/>
                <w:szCs w:val="20"/>
                <w:lang w:eastAsia="en-US"/>
              </w:rPr>
              <w:t>Общее количество непросроченных запросов (В):</w:t>
            </w:r>
          </w:p>
        </w:tc>
        <w:tc>
          <w:tcPr>
            <w:tcW w:w="1065" w:type="dxa"/>
            <w:vAlign w:val="center"/>
          </w:tcPr>
          <w:p w:rsidR="006042FA" w:rsidRPr="008652E8" w:rsidRDefault="006042FA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</w:p>
        </w:tc>
      </w:tr>
      <w:tr w:rsidR="006042FA" w:rsidRPr="008652E8" w:rsidTr="00AA38F8">
        <w:trPr>
          <w:jc w:val="center"/>
        </w:trPr>
        <w:tc>
          <w:tcPr>
            <w:tcW w:w="11708" w:type="dxa"/>
            <w:vAlign w:val="center"/>
          </w:tcPr>
          <w:p w:rsidR="006042FA" w:rsidRPr="008652E8" w:rsidRDefault="006042FA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  <w:r w:rsidRPr="008652E8">
              <w:rPr>
                <w:b/>
                <w:sz w:val="20"/>
                <w:szCs w:val="20"/>
                <w:lang w:eastAsia="en-US"/>
              </w:rPr>
              <w:t>Значение уровня выполнения SLA (В/О) (в процентах):</w:t>
            </w:r>
          </w:p>
        </w:tc>
        <w:tc>
          <w:tcPr>
            <w:tcW w:w="1065" w:type="dxa"/>
            <w:vAlign w:val="center"/>
          </w:tcPr>
          <w:p w:rsidR="006042FA" w:rsidRPr="008652E8" w:rsidRDefault="006042FA" w:rsidP="00852D19">
            <w:pPr>
              <w:pStyle w:val="afffffd"/>
              <w:spacing w:before="0" w:after="120"/>
              <w:rPr>
                <w:sz w:val="20"/>
                <w:szCs w:val="20"/>
                <w:lang w:eastAsia="en-US"/>
              </w:rPr>
            </w:pPr>
          </w:p>
        </w:tc>
      </w:tr>
    </w:tbl>
    <w:p w:rsidR="006042FA" w:rsidRPr="008652E8" w:rsidRDefault="006042FA" w:rsidP="00852D19">
      <w:pPr>
        <w:pStyle w:val="af2"/>
        <w:spacing w:after="120" w:line="240" w:lineRule="auto"/>
        <w:rPr>
          <w:szCs w:val="26"/>
        </w:rPr>
      </w:pPr>
    </w:p>
    <w:p w:rsidR="006042FA" w:rsidRPr="008652E8" w:rsidRDefault="006042FA" w:rsidP="00852D19">
      <w:pPr>
        <w:pStyle w:val="af2"/>
        <w:spacing w:after="120" w:line="240" w:lineRule="auto"/>
        <w:rPr>
          <w:szCs w:val="26"/>
        </w:rPr>
      </w:pPr>
    </w:p>
    <w:p w:rsidR="006042FA" w:rsidRPr="008652E8" w:rsidRDefault="006042FA" w:rsidP="00852D19">
      <w:pPr>
        <w:pStyle w:val="af2"/>
        <w:spacing w:after="120" w:line="240" w:lineRule="auto"/>
        <w:rPr>
          <w:szCs w:val="26"/>
        </w:rPr>
        <w:sectPr w:rsidR="006042FA" w:rsidRPr="008652E8" w:rsidSect="00A10A7E">
          <w:pgSz w:w="16834" w:h="11909" w:orient="landscape" w:code="9"/>
          <w:pgMar w:top="1134" w:right="567" w:bottom="1134" w:left="1134" w:header="720" w:footer="720" w:gutter="0"/>
          <w:cols w:space="60"/>
          <w:noEndnote/>
          <w:docGrid w:linePitch="326"/>
        </w:sectPr>
      </w:pPr>
    </w:p>
    <w:p w:rsidR="00D31397" w:rsidRPr="008652E8" w:rsidRDefault="00CE4AA9" w:rsidP="00852D19">
      <w:pPr>
        <w:pStyle w:val="1-"/>
        <w:numPr>
          <w:ilvl w:val="0"/>
          <w:numId w:val="0"/>
        </w:numPr>
        <w:spacing w:before="0" w:line="240" w:lineRule="auto"/>
        <w:rPr>
          <w:rFonts w:ascii="Times New Roman" w:hAnsi="Times New Roman"/>
          <w:sz w:val="26"/>
          <w:szCs w:val="26"/>
        </w:rPr>
      </w:pPr>
      <w:bookmarkStart w:id="891" w:name="_Toc219713978"/>
      <w:bookmarkStart w:id="892" w:name="_Toc32832300"/>
      <w:bookmarkStart w:id="893" w:name="_Toc137022061"/>
      <w:bookmarkEnd w:id="891"/>
      <w:r w:rsidRPr="008652E8">
        <w:rPr>
          <w:rFonts w:ascii="Times New Roman" w:hAnsi="Times New Roman"/>
          <w:sz w:val="26"/>
          <w:szCs w:val="26"/>
        </w:rPr>
        <w:t>П</w:t>
      </w:r>
      <w:r w:rsidR="00D31397" w:rsidRPr="008652E8">
        <w:rPr>
          <w:rFonts w:ascii="Times New Roman" w:hAnsi="Times New Roman"/>
          <w:sz w:val="26"/>
          <w:szCs w:val="26"/>
        </w:rPr>
        <w:t>риложение № 7. Форма отчета о выполнении регламентных услуг по мониторингу продуктивной среды и интеграции</w:t>
      </w:r>
      <w:bookmarkEnd w:id="892"/>
      <w:bookmarkEnd w:id="893"/>
    </w:p>
    <w:p w:rsidR="00FF46C6" w:rsidRPr="008652E8" w:rsidRDefault="00FF46C6" w:rsidP="00FF46C6">
      <w:pPr>
        <w:jc w:val="center"/>
        <w:rPr>
          <w:rFonts w:ascii="Times New Roman" w:hAnsi="Times New Roman"/>
          <w:sz w:val="26"/>
          <w:szCs w:val="26"/>
        </w:rPr>
      </w:pPr>
      <w:r w:rsidRPr="008652E8">
        <w:rPr>
          <w:rFonts w:ascii="Times New Roman" w:hAnsi="Times New Roman"/>
          <w:sz w:val="26"/>
          <w:szCs w:val="26"/>
        </w:rPr>
        <w:t>По договору от __.__. 202</w:t>
      </w:r>
      <w:r w:rsidR="00060456" w:rsidRPr="008652E8">
        <w:rPr>
          <w:rFonts w:ascii="Times New Roman" w:hAnsi="Times New Roman"/>
          <w:sz w:val="26"/>
          <w:szCs w:val="26"/>
        </w:rPr>
        <w:t>3</w:t>
      </w:r>
      <w:r w:rsidRPr="008652E8">
        <w:rPr>
          <w:rFonts w:ascii="Times New Roman" w:hAnsi="Times New Roman"/>
          <w:sz w:val="26"/>
          <w:szCs w:val="26"/>
        </w:rPr>
        <w:t xml:space="preserve"> № ____</w:t>
      </w:r>
    </w:p>
    <w:p w:rsidR="00FF46C6" w:rsidRPr="008652E8" w:rsidRDefault="00FF46C6" w:rsidP="00FF46C6">
      <w:pPr>
        <w:jc w:val="center"/>
        <w:rPr>
          <w:rFonts w:ascii="Times New Roman" w:hAnsi="Times New Roman"/>
          <w:sz w:val="26"/>
          <w:szCs w:val="26"/>
        </w:rPr>
      </w:pPr>
      <w:r w:rsidRPr="008652E8">
        <w:rPr>
          <w:rFonts w:ascii="Times New Roman" w:hAnsi="Times New Roman"/>
          <w:sz w:val="26"/>
          <w:szCs w:val="26"/>
        </w:rPr>
        <w:t>За период __ 202</w:t>
      </w:r>
      <w:r w:rsidR="00B9722E" w:rsidRPr="008652E8">
        <w:rPr>
          <w:rFonts w:ascii="Times New Roman" w:hAnsi="Times New Roman"/>
          <w:sz w:val="26"/>
          <w:szCs w:val="26"/>
        </w:rPr>
        <w:t>_</w:t>
      </w:r>
      <w:r w:rsidRPr="008652E8">
        <w:rPr>
          <w:rFonts w:ascii="Times New Roman" w:hAnsi="Times New Roman"/>
          <w:sz w:val="26"/>
          <w:szCs w:val="26"/>
        </w:rPr>
        <w:t xml:space="preserve"> г.</w:t>
      </w:r>
    </w:p>
    <w:p w:rsidR="00D31397" w:rsidRPr="008652E8" w:rsidRDefault="00D31397" w:rsidP="00852D19">
      <w:pPr>
        <w:pStyle w:val="0-"/>
        <w:spacing w:after="120" w:line="240" w:lineRule="auto"/>
        <w:rPr>
          <w:szCs w:val="26"/>
        </w:rPr>
      </w:pPr>
    </w:p>
    <w:tbl>
      <w:tblPr>
        <w:tblW w:w="9371" w:type="dxa"/>
        <w:jc w:val="center"/>
        <w:tblLayout w:type="fixed"/>
        <w:tblLook w:val="04A0" w:firstRow="1" w:lastRow="0" w:firstColumn="1" w:lastColumn="0" w:noHBand="0" w:noVBand="1"/>
      </w:tblPr>
      <w:tblGrid>
        <w:gridCol w:w="758"/>
        <w:gridCol w:w="2801"/>
        <w:gridCol w:w="2552"/>
        <w:gridCol w:w="1417"/>
        <w:gridCol w:w="1843"/>
      </w:tblGrid>
      <w:tr w:rsidR="00CE4AA9" w:rsidRPr="008652E8" w:rsidTr="00AA38F8">
        <w:trPr>
          <w:trHeight w:val="255"/>
          <w:jc w:val="center"/>
        </w:trPr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AA9" w:rsidRPr="008652E8" w:rsidRDefault="00CE4AA9" w:rsidP="00852D19">
            <w:pPr>
              <w:pStyle w:val="0-"/>
              <w:spacing w:after="12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AA9" w:rsidRPr="008652E8" w:rsidRDefault="00CE4AA9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Cs w:val="26"/>
              </w:rPr>
              <w:t>Состав ежедневно оказываемых услуг: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AA9" w:rsidRPr="008652E8" w:rsidRDefault="00CE4AA9" w:rsidP="00852D19">
            <w:pPr>
              <w:pStyle w:val="0-"/>
              <w:spacing w:after="12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AA9" w:rsidRPr="008652E8" w:rsidRDefault="00CE4AA9" w:rsidP="00852D19">
            <w:pPr>
              <w:pStyle w:val="0-"/>
              <w:spacing w:after="12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CE4AA9" w:rsidRPr="008652E8" w:rsidTr="00AA38F8">
        <w:trPr>
          <w:trHeight w:val="765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AA9" w:rsidRPr="008652E8" w:rsidRDefault="00CE4AA9" w:rsidP="00852D19">
            <w:pPr>
              <w:pStyle w:val="0-"/>
              <w:spacing w:after="12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8652E8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AA9" w:rsidRPr="008652E8" w:rsidRDefault="00CE4AA9" w:rsidP="00852D19">
            <w:pPr>
              <w:pStyle w:val="0-"/>
              <w:spacing w:after="12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8652E8">
              <w:rPr>
                <w:b/>
                <w:sz w:val="20"/>
                <w:szCs w:val="20"/>
              </w:rPr>
              <w:t>Вид услуг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AA9" w:rsidRPr="008652E8" w:rsidRDefault="00CE4AA9" w:rsidP="00852D19">
            <w:pPr>
              <w:pStyle w:val="0-"/>
              <w:spacing w:after="12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8652E8">
              <w:rPr>
                <w:b/>
                <w:sz w:val="20"/>
                <w:szCs w:val="20"/>
              </w:rPr>
              <w:t>Дата начала оказания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AA9" w:rsidRPr="008652E8" w:rsidRDefault="00CE4AA9" w:rsidP="00852D19">
            <w:pPr>
              <w:pStyle w:val="0-"/>
              <w:spacing w:after="12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8652E8">
              <w:rPr>
                <w:b/>
                <w:sz w:val="20"/>
                <w:szCs w:val="20"/>
              </w:rPr>
              <w:t>Статус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AA9" w:rsidRPr="008652E8" w:rsidRDefault="00CE4AA9" w:rsidP="00852D19">
            <w:pPr>
              <w:pStyle w:val="0-"/>
              <w:spacing w:after="12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8652E8">
              <w:rPr>
                <w:b/>
                <w:sz w:val="20"/>
                <w:szCs w:val="20"/>
              </w:rPr>
              <w:t>Дата выполнения</w:t>
            </w:r>
          </w:p>
        </w:tc>
      </w:tr>
      <w:tr w:rsidR="00CE4AA9" w:rsidRPr="008652E8" w:rsidTr="00AA38F8">
        <w:trPr>
          <w:trHeight w:val="279"/>
          <w:jc w:val="center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AA9" w:rsidRPr="008652E8" w:rsidRDefault="00CE4AA9" w:rsidP="00852D19">
            <w:pPr>
              <w:pStyle w:val="0-"/>
              <w:spacing w:after="120" w:line="240" w:lineRule="auto"/>
              <w:ind w:firstLine="0"/>
              <w:jc w:val="left"/>
              <w:rPr>
                <w:sz w:val="20"/>
                <w:szCs w:val="20"/>
              </w:rPr>
            </w:pPr>
            <w:r w:rsidRPr="008652E8">
              <w:rPr>
                <w:sz w:val="20"/>
                <w:szCs w:val="20"/>
              </w:rPr>
              <w:t>1.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4AA9" w:rsidRPr="008652E8" w:rsidRDefault="00CE4AA9" w:rsidP="00852D19">
            <w:pPr>
              <w:pStyle w:val="0-"/>
              <w:spacing w:after="12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AA9" w:rsidRPr="008652E8" w:rsidRDefault="00CE4AA9" w:rsidP="00852D19">
            <w:pPr>
              <w:pStyle w:val="0-"/>
              <w:spacing w:after="12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AA9" w:rsidRPr="008652E8" w:rsidRDefault="00CE4AA9" w:rsidP="00852D19">
            <w:pPr>
              <w:pStyle w:val="0-"/>
              <w:spacing w:after="12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AA9" w:rsidRPr="008652E8" w:rsidRDefault="00CE4AA9" w:rsidP="00852D19">
            <w:pPr>
              <w:pStyle w:val="0-"/>
              <w:spacing w:after="12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</w:tbl>
    <w:p w:rsidR="00CE4AA9" w:rsidRPr="008652E8" w:rsidRDefault="00CE4AA9" w:rsidP="00852D19">
      <w:pPr>
        <w:pStyle w:val="0-"/>
        <w:spacing w:after="120" w:line="240" w:lineRule="auto"/>
        <w:rPr>
          <w:szCs w:val="26"/>
        </w:rPr>
      </w:pPr>
    </w:p>
    <w:p w:rsidR="00CE4AA9" w:rsidRPr="008652E8" w:rsidRDefault="00CE4AA9" w:rsidP="00852D19">
      <w:pPr>
        <w:pStyle w:val="0-"/>
        <w:spacing w:after="120" w:line="240" w:lineRule="auto"/>
        <w:rPr>
          <w:szCs w:val="26"/>
        </w:rPr>
      </w:pPr>
    </w:p>
    <w:tbl>
      <w:tblPr>
        <w:tblW w:w="9339" w:type="dxa"/>
        <w:jc w:val="center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527"/>
        <w:gridCol w:w="284"/>
        <w:gridCol w:w="4528"/>
      </w:tblGrid>
      <w:tr w:rsidR="00CE4AA9" w:rsidRPr="008652E8" w:rsidTr="00AA38F8">
        <w:trPr>
          <w:trHeight w:val="136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E4AA9" w:rsidRPr="008652E8" w:rsidRDefault="00CE4AA9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Cs w:val="26"/>
              </w:rPr>
              <w:t>ЗАКАЗЧИК:</w:t>
            </w:r>
          </w:p>
          <w:p w:rsidR="00CE4AA9" w:rsidRPr="008652E8" w:rsidRDefault="00CE4AA9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</w:p>
          <w:p w:rsidR="00CE4AA9" w:rsidRPr="008652E8" w:rsidRDefault="00CE4AA9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</w:p>
          <w:p w:rsidR="00CE4AA9" w:rsidRPr="008652E8" w:rsidRDefault="00CE4AA9" w:rsidP="00852D19">
            <w:pPr>
              <w:pStyle w:val="0-"/>
              <w:spacing w:after="120" w:line="240" w:lineRule="auto"/>
              <w:ind w:firstLine="0"/>
              <w:jc w:val="right"/>
              <w:rPr>
                <w:szCs w:val="26"/>
              </w:rPr>
            </w:pPr>
            <w:r w:rsidRPr="008652E8">
              <w:rPr>
                <w:szCs w:val="26"/>
              </w:rPr>
              <w:t>_______________ (_______________)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E4AA9" w:rsidRPr="008652E8" w:rsidRDefault="00CE4AA9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</w:p>
        </w:tc>
        <w:tc>
          <w:tcPr>
            <w:tcW w:w="4536" w:type="dxa"/>
          </w:tcPr>
          <w:p w:rsidR="00CE4AA9" w:rsidRPr="008652E8" w:rsidRDefault="00CE4AA9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Cs w:val="26"/>
              </w:rPr>
              <w:t>ИСПОЛНИТЕЛЬ:</w:t>
            </w:r>
          </w:p>
          <w:p w:rsidR="00CE4AA9" w:rsidRPr="008652E8" w:rsidRDefault="00CE4AA9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</w:p>
          <w:p w:rsidR="00CE4AA9" w:rsidRPr="008652E8" w:rsidRDefault="00CE4AA9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</w:p>
          <w:p w:rsidR="00CE4AA9" w:rsidRPr="008652E8" w:rsidRDefault="00CE4AA9" w:rsidP="00852D19">
            <w:pPr>
              <w:pStyle w:val="0-"/>
              <w:spacing w:after="120" w:line="240" w:lineRule="auto"/>
              <w:ind w:firstLine="0"/>
              <w:jc w:val="left"/>
              <w:rPr>
                <w:szCs w:val="26"/>
              </w:rPr>
            </w:pPr>
            <w:r w:rsidRPr="008652E8">
              <w:rPr>
                <w:szCs w:val="26"/>
              </w:rPr>
              <w:t>_______________ (_______________)</w:t>
            </w:r>
          </w:p>
        </w:tc>
      </w:tr>
    </w:tbl>
    <w:p w:rsidR="00CE4AA9" w:rsidRPr="008652E8" w:rsidRDefault="00CE4AA9" w:rsidP="00852D19">
      <w:pPr>
        <w:pStyle w:val="0-"/>
        <w:spacing w:after="120" w:line="240" w:lineRule="auto"/>
        <w:rPr>
          <w:szCs w:val="26"/>
        </w:rPr>
      </w:pPr>
    </w:p>
    <w:p w:rsidR="008B0C01" w:rsidRPr="008652E8" w:rsidRDefault="008B0C01" w:rsidP="00852D19">
      <w:pPr>
        <w:pStyle w:val="0-"/>
        <w:spacing w:after="120" w:line="240" w:lineRule="auto"/>
        <w:rPr>
          <w:szCs w:val="26"/>
        </w:rPr>
      </w:pPr>
    </w:p>
    <w:p w:rsidR="008B0C01" w:rsidRPr="008652E8" w:rsidRDefault="008B0C01" w:rsidP="00852D19">
      <w:pPr>
        <w:pStyle w:val="0-"/>
        <w:spacing w:after="120" w:line="240" w:lineRule="auto"/>
        <w:rPr>
          <w:szCs w:val="26"/>
        </w:rPr>
      </w:pPr>
      <w:r w:rsidRPr="008652E8">
        <w:rPr>
          <w:szCs w:val="26"/>
        </w:rPr>
        <w:br w:type="page"/>
      </w:r>
    </w:p>
    <w:p w:rsidR="000970F4" w:rsidRPr="008652E8" w:rsidRDefault="000970F4" w:rsidP="000970F4">
      <w:pPr>
        <w:pStyle w:val="1-"/>
        <w:numPr>
          <w:ilvl w:val="0"/>
          <w:numId w:val="0"/>
        </w:numPr>
        <w:rPr>
          <w:rFonts w:ascii="Times New Roman" w:hAnsi="Times New Roman"/>
        </w:rPr>
      </w:pPr>
      <w:bookmarkStart w:id="894" w:name="_Toc395105264"/>
      <w:bookmarkStart w:id="895" w:name="_Toc395105265"/>
      <w:bookmarkStart w:id="896" w:name="_Toc395105282"/>
      <w:bookmarkStart w:id="897" w:name="_Toc395105283"/>
      <w:bookmarkStart w:id="898" w:name="_Toc77259503"/>
      <w:bookmarkStart w:id="899" w:name="_Toc137022062"/>
      <w:bookmarkEnd w:id="894"/>
      <w:bookmarkEnd w:id="895"/>
      <w:bookmarkEnd w:id="896"/>
      <w:bookmarkEnd w:id="897"/>
      <w:r w:rsidRPr="008652E8">
        <w:rPr>
          <w:rFonts w:ascii="Times New Roman" w:hAnsi="Times New Roman"/>
        </w:rPr>
        <w:t xml:space="preserve">Приложение № </w:t>
      </w:r>
      <w:r w:rsidR="00FF46C6" w:rsidRPr="008652E8">
        <w:rPr>
          <w:rFonts w:ascii="Times New Roman" w:hAnsi="Times New Roman"/>
        </w:rPr>
        <w:t>8</w:t>
      </w:r>
      <w:r w:rsidRPr="008652E8">
        <w:rPr>
          <w:rFonts w:ascii="Times New Roman" w:hAnsi="Times New Roman"/>
        </w:rPr>
        <w:t>. Форма реестра выполненных доработок в рамках оказания услуг по сопровождению</w:t>
      </w:r>
      <w:bookmarkEnd w:id="898"/>
      <w:bookmarkEnd w:id="899"/>
    </w:p>
    <w:p w:rsidR="00FF46C6" w:rsidRPr="008652E8" w:rsidRDefault="00FF46C6" w:rsidP="00FF46C6">
      <w:pPr>
        <w:jc w:val="center"/>
        <w:rPr>
          <w:rFonts w:ascii="Times New Roman" w:hAnsi="Times New Roman"/>
          <w:sz w:val="26"/>
          <w:szCs w:val="26"/>
        </w:rPr>
      </w:pPr>
      <w:r w:rsidRPr="008652E8">
        <w:rPr>
          <w:rFonts w:ascii="Times New Roman" w:hAnsi="Times New Roman"/>
          <w:sz w:val="26"/>
          <w:szCs w:val="26"/>
        </w:rPr>
        <w:t>По договору от __.__. 202</w:t>
      </w:r>
      <w:r w:rsidR="00060456" w:rsidRPr="008652E8">
        <w:rPr>
          <w:rFonts w:ascii="Times New Roman" w:hAnsi="Times New Roman"/>
          <w:sz w:val="26"/>
          <w:szCs w:val="26"/>
        </w:rPr>
        <w:t>3</w:t>
      </w:r>
      <w:r w:rsidRPr="008652E8">
        <w:rPr>
          <w:rFonts w:ascii="Times New Roman" w:hAnsi="Times New Roman"/>
          <w:sz w:val="26"/>
          <w:szCs w:val="26"/>
        </w:rPr>
        <w:t xml:space="preserve"> № ____</w:t>
      </w:r>
    </w:p>
    <w:p w:rsidR="00FF46C6" w:rsidRPr="008652E8" w:rsidRDefault="00FF46C6" w:rsidP="00FF46C6">
      <w:pPr>
        <w:jc w:val="center"/>
        <w:rPr>
          <w:rFonts w:ascii="Times New Roman" w:hAnsi="Times New Roman"/>
          <w:sz w:val="26"/>
          <w:szCs w:val="26"/>
        </w:rPr>
      </w:pPr>
      <w:r w:rsidRPr="008652E8">
        <w:rPr>
          <w:rFonts w:ascii="Times New Roman" w:hAnsi="Times New Roman"/>
          <w:sz w:val="26"/>
          <w:szCs w:val="26"/>
        </w:rPr>
        <w:t>За период __ 202</w:t>
      </w:r>
      <w:r w:rsidR="00B9722E" w:rsidRPr="008652E8">
        <w:rPr>
          <w:rFonts w:ascii="Times New Roman" w:hAnsi="Times New Roman"/>
          <w:sz w:val="26"/>
          <w:szCs w:val="26"/>
        </w:rPr>
        <w:t>_</w:t>
      </w:r>
      <w:r w:rsidRPr="008652E8">
        <w:rPr>
          <w:rFonts w:ascii="Times New Roman" w:hAnsi="Times New Roman"/>
          <w:sz w:val="26"/>
          <w:szCs w:val="26"/>
        </w:rPr>
        <w:t xml:space="preserve"> г.</w:t>
      </w:r>
    </w:p>
    <w:p w:rsidR="000970F4" w:rsidRPr="008652E8" w:rsidRDefault="000970F4" w:rsidP="000970F4">
      <w:pPr>
        <w:pStyle w:val="0-"/>
      </w:pPr>
    </w:p>
    <w:tbl>
      <w:tblPr>
        <w:tblW w:w="9392" w:type="dxa"/>
        <w:jc w:val="center"/>
        <w:tblLayout w:type="fixed"/>
        <w:tblLook w:val="04A0" w:firstRow="1" w:lastRow="0" w:firstColumn="1" w:lastColumn="0" w:noHBand="0" w:noVBand="1"/>
      </w:tblPr>
      <w:tblGrid>
        <w:gridCol w:w="582"/>
        <w:gridCol w:w="2767"/>
        <w:gridCol w:w="3379"/>
        <w:gridCol w:w="2664"/>
      </w:tblGrid>
      <w:tr w:rsidR="000970F4" w:rsidRPr="008652E8" w:rsidTr="002A54AD">
        <w:trPr>
          <w:trHeight w:val="255"/>
          <w:jc w:val="center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70F4" w:rsidRPr="008652E8" w:rsidRDefault="000970F4" w:rsidP="002A54AD">
            <w:pPr>
              <w:pStyle w:val="0-"/>
              <w:spacing w:before="40" w:after="40" w:line="240" w:lineRule="auto"/>
              <w:ind w:firstLine="0"/>
              <w:jc w:val="left"/>
            </w:pPr>
          </w:p>
        </w:tc>
        <w:tc>
          <w:tcPr>
            <w:tcW w:w="61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70F4" w:rsidRPr="008652E8" w:rsidRDefault="000970F4" w:rsidP="002A54AD">
            <w:pPr>
              <w:pStyle w:val="0-"/>
              <w:spacing w:before="40" w:after="40" w:line="240" w:lineRule="auto"/>
              <w:ind w:firstLine="0"/>
              <w:jc w:val="left"/>
            </w:pPr>
            <w:r w:rsidRPr="008652E8">
              <w:t>Состав выполненных за отчетный период доработок: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70F4" w:rsidRPr="008652E8" w:rsidRDefault="000970F4" w:rsidP="002A54AD">
            <w:pPr>
              <w:pStyle w:val="0-"/>
              <w:spacing w:before="40" w:after="40" w:line="240" w:lineRule="auto"/>
              <w:ind w:firstLine="0"/>
              <w:jc w:val="left"/>
            </w:pPr>
          </w:p>
        </w:tc>
      </w:tr>
      <w:tr w:rsidR="000970F4" w:rsidRPr="008652E8" w:rsidTr="002A54AD">
        <w:trPr>
          <w:trHeight w:val="76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0F4" w:rsidRPr="008652E8" w:rsidRDefault="000970F4" w:rsidP="002A54AD">
            <w:pPr>
              <w:pStyle w:val="0-"/>
              <w:spacing w:before="40" w:after="40" w:line="240" w:lineRule="auto"/>
              <w:ind w:firstLine="0"/>
              <w:jc w:val="center"/>
              <w:rPr>
                <w:b/>
              </w:rPr>
            </w:pPr>
            <w:r w:rsidRPr="008652E8">
              <w:rPr>
                <w:b/>
              </w:rPr>
              <w:t>№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0F4" w:rsidRPr="008652E8" w:rsidRDefault="000970F4" w:rsidP="002A54AD">
            <w:pPr>
              <w:pStyle w:val="0-"/>
              <w:spacing w:before="40" w:after="40" w:line="240" w:lineRule="auto"/>
              <w:ind w:firstLine="0"/>
              <w:jc w:val="center"/>
              <w:rPr>
                <w:b/>
              </w:rPr>
            </w:pPr>
            <w:r w:rsidRPr="008652E8">
              <w:rPr>
                <w:b/>
              </w:rPr>
              <w:t xml:space="preserve">Идентификатор задачи в системе </w:t>
            </w:r>
            <w:r w:rsidRPr="008652E8">
              <w:rPr>
                <w:b/>
                <w:lang w:val="en-US"/>
              </w:rPr>
              <w:t>Service</w:t>
            </w:r>
            <w:r w:rsidRPr="008652E8">
              <w:rPr>
                <w:b/>
              </w:rPr>
              <w:t xml:space="preserve"> </w:t>
            </w:r>
            <w:r w:rsidRPr="008652E8">
              <w:rPr>
                <w:b/>
                <w:lang w:val="en-US"/>
              </w:rPr>
              <w:t>Desk</w: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0F4" w:rsidRPr="008652E8" w:rsidRDefault="000970F4" w:rsidP="002A54AD">
            <w:pPr>
              <w:pStyle w:val="0-"/>
              <w:spacing w:before="40" w:after="40" w:line="240" w:lineRule="auto"/>
              <w:ind w:firstLine="0"/>
              <w:jc w:val="center"/>
              <w:rPr>
                <w:b/>
              </w:rPr>
            </w:pPr>
            <w:r w:rsidRPr="008652E8">
              <w:rPr>
                <w:b/>
              </w:rPr>
              <w:t>Название задачи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0F4" w:rsidRPr="008652E8" w:rsidRDefault="000970F4" w:rsidP="002A54AD">
            <w:pPr>
              <w:pStyle w:val="0-"/>
              <w:spacing w:before="40" w:after="40" w:line="240" w:lineRule="auto"/>
              <w:ind w:firstLine="0"/>
              <w:jc w:val="center"/>
              <w:rPr>
                <w:b/>
              </w:rPr>
            </w:pPr>
            <w:r w:rsidRPr="008652E8">
              <w:rPr>
                <w:b/>
              </w:rPr>
              <w:t>Дата выполнения</w:t>
            </w:r>
          </w:p>
        </w:tc>
      </w:tr>
      <w:tr w:rsidR="000970F4" w:rsidRPr="008652E8" w:rsidTr="002A54AD">
        <w:trPr>
          <w:trHeight w:val="279"/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0F4" w:rsidRPr="008652E8" w:rsidRDefault="000970F4" w:rsidP="002A54AD">
            <w:pPr>
              <w:pStyle w:val="0-"/>
              <w:spacing w:before="40" w:after="40" w:line="240" w:lineRule="auto"/>
              <w:ind w:firstLine="0"/>
              <w:jc w:val="left"/>
            </w:pPr>
            <w:r w:rsidRPr="008652E8">
              <w:t>1.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70F4" w:rsidRPr="008652E8" w:rsidRDefault="000970F4" w:rsidP="002A54AD">
            <w:pPr>
              <w:pStyle w:val="0-"/>
              <w:spacing w:before="40" w:after="40" w:line="240" w:lineRule="auto"/>
              <w:ind w:firstLine="0"/>
              <w:jc w:val="left"/>
            </w:pP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0F4" w:rsidRPr="008652E8" w:rsidRDefault="000970F4" w:rsidP="002A54AD">
            <w:pPr>
              <w:pStyle w:val="0-"/>
              <w:spacing w:before="40" w:after="40" w:line="240" w:lineRule="auto"/>
              <w:ind w:firstLine="0"/>
              <w:jc w:val="left"/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0F4" w:rsidRPr="008652E8" w:rsidRDefault="000970F4" w:rsidP="002A54AD">
            <w:pPr>
              <w:pStyle w:val="0-"/>
              <w:spacing w:before="40" w:after="40" w:line="240" w:lineRule="auto"/>
              <w:ind w:firstLine="0"/>
              <w:jc w:val="left"/>
            </w:pPr>
          </w:p>
        </w:tc>
      </w:tr>
    </w:tbl>
    <w:p w:rsidR="000970F4" w:rsidRPr="008652E8" w:rsidRDefault="000970F4" w:rsidP="000970F4">
      <w:pPr>
        <w:pStyle w:val="0-"/>
      </w:pPr>
    </w:p>
    <w:p w:rsidR="000970F4" w:rsidRPr="008652E8" w:rsidRDefault="000970F4" w:rsidP="000970F4">
      <w:pPr>
        <w:pStyle w:val="0-"/>
      </w:pPr>
    </w:p>
    <w:tbl>
      <w:tblPr>
        <w:tblW w:w="9339" w:type="dxa"/>
        <w:jc w:val="center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527"/>
        <w:gridCol w:w="284"/>
        <w:gridCol w:w="4528"/>
      </w:tblGrid>
      <w:tr w:rsidR="000970F4" w:rsidRPr="003F0767" w:rsidTr="002A54AD">
        <w:trPr>
          <w:trHeight w:val="1365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0970F4" w:rsidRPr="008652E8" w:rsidRDefault="000970F4" w:rsidP="002A54AD">
            <w:pPr>
              <w:pStyle w:val="0-"/>
              <w:spacing w:line="240" w:lineRule="auto"/>
              <w:ind w:firstLine="0"/>
              <w:jc w:val="left"/>
            </w:pPr>
            <w:r w:rsidRPr="008652E8">
              <w:t>ЗАКАЗЧИК:</w:t>
            </w:r>
          </w:p>
          <w:p w:rsidR="000970F4" w:rsidRPr="008652E8" w:rsidRDefault="000970F4" w:rsidP="002A54AD">
            <w:pPr>
              <w:pStyle w:val="0-"/>
              <w:spacing w:line="240" w:lineRule="auto"/>
              <w:ind w:firstLine="0"/>
              <w:jc w:val="left"/>
            </w:pPr>
          </w:p>
          <w:p w:rsidR="000970F4" w:rsidRPr="008652E8" w:rsidRDefault="000970F4" w:rsidP="002A54AD">
            <w:pPr>
              <w:pStyle w:val="0-"/>
              <w:spacing w:line="240" w:lineRule="auto"/>
              <w:ind w:firstLine="0"/>
              <w:jc w:val="left"/>
            </w:pPr>
          </w:p>
          <w:p w:rsidR="000970F4" w:rsidRPr="008652E8" w:rsidRDefault="000970F4" w:rsidP="002A54AD">
            <w:pPr>
              <w:pStyle w:val="0-"/>
              <w:spacing w:line="240" w:lineRule="auto"/>
              <w:ind w:firstLine="0"/>
              <w:jc w:val="right"/>
            </w:pPr>
            <w:r w:rsidRPr="008652E8">
              <w:t>_______________ (_______________)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970F4" w:rsidRPr="008652E8" w:rsidRDefault="000970F4" w:rsidP="002A54AD">
            <w:pPr>
              <w:pStyle w:val="0-"/>
              <w:spacing w:line="240" w:lineRule="auto"/>
              <w:ind w:firstLine="0"/>
              <w:jc w:val="left"/>
            </w:pPr>
          </w:p>
        </w:tc>
        <w:tc>
          <w:tcPr>
            <w:tcW w:w="4536" w:type="dxa"/>
          </w:tcPr>
          <w:p w:rsidR="000970F4" w:rsidRPr="008652E8" w:rsidRDefault="000970F4" w:rsidP="002A54AD">
            <w:pPr>
              <w:pStyle w:val="0-"/>
              <w:spacing w:line="240" w:lineRule="auto"/>
              <w:ind w:firstLine="0"/>
              <w:jc w:val="left"/>
            </w:pPr>
            <w:r w:rsidRPr="008652E8">
              <w:t>ИСПОЛНИТЕЛЬ:</w:t>
            </w:r>
          </w:p>
          <w:p w:rsidR="000970F4" w:rsidRPr="008652E8" w:rsidRDefault="000970F4" w:rsidP="002A54AD">
            <w:pPr>
              <w:pStyle w:val="0-"/>
              <w:spacing w:line="240" w:lineRule="auto"/>
              <w:ind w:firstLine="0"/>
              <w:jc w:val="left"/>
            </w:pPr>
          </w:p>
          <w:p w:rsidR="000970F4" w:rsidRPr="008652E8" w:rsidRDefault="000970F4" w:rsidP="002A54AD">
            <w:pPr>
              <w:pStyle w:val="0-"/>
              <w:spacing w:line="240" w:lineRule="auto"/>
              <w:ind w:firstLine="0"/>
              <w:jc w:val="left"/>
            </w:pPr>
          </w:p>
          <w:p w:rsidR="000970F4" w:rsidRPr="003F0767" w:rsidRDefault="000970F4" w:rsidP="002A54AD">
            <w:pPr>
              <w:pStyle w:val="0-"/>
              <w:spacing w:line="240" w:lineRule="auto"/>
              <w:ind w:firstLine="0"/>
              <w:jc w:val="left"/>
            </w:pPr>
            <w:r w:rsidRPr="008652E8">
              <w:t>_______________ (_______________)</w:t>
            </w:r>
          </w:p>
        </w:tc>
      </w:tr>
    </w:tbl>
    <w:p w:rsidR="0098030D" w:rsidRPr="00852D19" w:rsidRDefault="0098030D" w:rsidP="00852D19">
      <w:pPr>
        <w:shd w:val="clear" w:color="auto" w:fill="FFFFFF"/>
        <w:tabs>
          <w:tab w:val="left" w:pos="1490"/>
        </w:tabs>
        <w:spacing w:after="120"/>
        <w:jc w:val="both"/>
        <w:rPr>
          <w:rFonts w:ascii="Times New Roman" w:hAnsi="Times New Roman"/>
          <w:sz w:val="26"/>
          <w:szCs w:val="26"/>
        </w:rPr>
      </w:pPr>
    </w:p>
    <w:sectPr w:rsidR="0098030D" w:rsidRPr="00852D19" w:rsidSect="00A10A7E">
      <w:pgSz w:w="11909" w:h="16834" w:code="9"/>
      <w:pgMar w:top="1418" w:right="709" w:bottom="1134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A33" w:rsidRDefault="008D1A33" w:rsidP="00481416">
      <w:r>
        <w:separator/>
      </w:r>
    </w:p>
  </w:endnote>
  <w:endnote w:type="continuationSeparator" w:id="0">
    <w:p w:rsidR="008D1A33" w:rsidRDefault="008D1A33" w:rsidP="00481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ヒラギノ角ゴ Pro W3">
    <w:altName w:val="Times New Roman"/>
    <w:charset w:val="00"/>
    <w:family w:val="roman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冼极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5411758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0131FA" w:rsidRDefault="000131FA" w:rsidP="00A10A7E">
        <w:pPr>
          <w:pStyle w:val="0-"/>
          <w:pBdr>
            <w:top w:val="single" w:sz="4" w:space="4" w:color="auto"/>
          </w:pBdr>
          <w:spacing w:line="240" w:lineRule="auto"/>
          <w:ind w:firstLine="0"/>
          <w:jc w:val="right"/>
        </w:pPr>
        <w:r w:rsidRPr="00A10A7E">
          <w:rPr>
            <w:sz w:val="24"/>
          </w:rPr>
          <w:t xml:space="preserve">Стр. </w:t>
        </w:r>
        <w:r w:rsidRPr="00A10A7E">
          <w:rPr>
            <w:sz w:val="24"/>
          </w:rPr>
          <w:fldChar w:fldCharType="begin"/>
        </w:r>
        <w:r w:rsidRPr="00A10A7E">
          <w:rPr>
            <w:sz w:val="24"/>
          </w:rPr>
          <w:instrText xml:space="preserve"> PAGE  \* Arabic  \* MERGEFORMAT </w:instrText>
        </w:r>
        <w:r w:rsidRPr="00A10A7E">
          <w:rPr>
            <w:sz w:val="24"/>
          </w:rPr>
          <w:fldChar w:fldCharType="separate"/>
        </w:r>
        <w:r w:rsidR="009F1F2A">
          <w:rPr>
            <w:noProof/>
            <w:sz w:val="24"/>
          </w:rPr>
          <w:t>44</w:t>
        </w:r>
        <w:r w:rsidRPr="00A10A7E">
          <w:rPr>
            <w:sz w:val="24"/>
          </w:rPr>
          <w:fldChar w:fldCharType="end"/>
        </w:r>
        <w:r w:rsidRPr="00A10A7E">
          <w:rPr>
            <w:sz w:val="24"/>
          </w:rPr>
          <w:t xml:space="preserve"> из </w:t>
        </w:r>
        <w:r w:rsidRPr="00A10A7E">
          <w:rPr>
            <w:sz w:val="24"/>
          </w:rPr>
          <w:fldChar w:fldCharType="begin"/>
        </w:r>
        <w:r w:rsidRPr="00A10A7E">
          <w:rPr>
            <w:sz w:val="24"/>
          </w:rPr>
          <w:instrText xml:space="preserve"> NUMPAGES  \* Arabic  \* MERGEFORMAT </w:instrText>
        </w:r>
        <w:r w:rsidRPr="00A10A7E">
          <w:rPr>
            <w:sz w:val="24"/>
          </w:rPr>
          <w:fldChar w:fldCharType="separate"/>
        </w:r>
        <w:r w:rsidR="009F1F2A">
          <w:rPr>
            <w:noProof/>
            <w:sz w:val="24"/>
          </w:rPr>
          <w:t>53</w:t>
        </w:r>
        <w:r w:rsidRPr="00A10A7E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A33" w:rsidRDefault="008D1A33" w:rsidP="00481416">
      <w:r>
        <w:separator/>
      </w:r>
    </w:p>
  </w:footnote>
  <w:footnote w:type="continuationSeparator" w:id="0">
    <w:p w:rsidR="008D1A33" w:rsidRDefault="008D1A33" w:rsidP="00481416">
      <w:r>
        <w:continuationSeparator/>
      </w:r>
    </w:p>
  </w:footnote>
  <w:footnote w:id="1">
    <w:p w:rsidR="000131FA" w:rsidRDefault="000131FA" w:rsidP="00060456">
      <w:pPr>
        <w:pStyle w:val="afd"/>
      </w:pPr>
      <w:r>
        <w:rPr>
          <w:rStyle w:val="afc"/>
        </w:rPr>
        <w:footnoteRef/>
      </w:r>
      <w:r>
        <w:t xml:space="preserve"> </w:t>
      </w:r>
      <w:r w:rsidRPr="003D23D1">
        <w:rPr>
          <w:rFonts w:ascii="Times New Roman" w:hAnsi="Times New Roman"/>
          <w:sz w:val="20"/>
          <w:szCs w:val="20"/>
        </w:rPr>
        <w:t>7 (семь) рабочих дней - в случае заключения договора с МСП</w:t>
      </w:r>
    </w:p>
  </w:footnote>
  <w:footnote w:id="2">
    <w:p w:rsidR="000131FA" w:rsidRPr="00803903" w:rsidRDefault="000131FA" w:rsidP="00803903">
      <w:pPr>
        <w:pStyle w:val="afd"/>
        <w:rPr>
          <w:rFonts w:ascii="Times New Roman" w:hAnsi="Times New Roman"/>
        </w:rPr>
      </w:pPr>
      <w:r w:rsidRPr="00803903">
        <w:rPr>
          <w:rStyle w:val="afc"/>
          <w:rFonts w:ascii="Times New Roman" w:hAnsi="Times New Roman"/>
        </w:rPr>
        <w:footnoteRef/>
      </w:r>
      <w:r w:rsidRPr="00803903">
        <w:rPr>
          <w:rFonts w:ascii="Times New Roman" w:hAnsi="Times New Roman"/>
        </w:rPr>
        <w:t xml:space="preserve"> Будет скорректировано в соответствие с заявкой участника победителя закупки</w:t>
      </w:r>
    </w:p>
  </w:footnote>
  <w:footnote w:id="3">
    <w:p w:rsidR="000131FA" w:rsidRPr="004754DA" w:rsidRDefault="000131FA" w:rsidP="00500DE8">
      <w:pPr>
        <w:pStyle w:val="afd"/>
        <w:rPr>
          <w:rFonts w:ascii="Times New Roman" w:hAnsi="Times New Roman"/>
        </w:rPr>
      </w:pPr>
      <w:r w:rsidRPr="004754DA">
        <w:rPr>
          <w:rStyle w:val="afc"/>
          <w:rFonts w:ascii="Times New Roman" w:hAnsi="Times New Roman"/>
        </w:rPr>
        <w:footnoteRef/>
      </w:r>
      <w:r w:rsidRPr="004754DA">
        <w:rPr>
          <w:rFonts w:ascii="Times New Roman" w:hAnsi="Times New Roman"/>
        </w:rPr>
        <w:t xml:space="preserve"> </w:t>
      </w:r>
      <w:r w:rsidRPr="004754DA">
        <w:rPr>
          <w:rFonts w:ascii="Times New Roman" w:hAnsi="Times New Roman"/>
          <w:sz w:val="20"/>
        </w:rPr>
        <w:t xml:space="preserve">Тестирование </w:t>
      </w:r>
      <w:r>
        <w:rPr>
          <w:rFonts w:ascii="Times New Roman" w:hAnsi="Times New Roman"/>
          <w:sz w:val="20"/>
        </w:rPr>
        <w:t>сотрудником Заказчика</w:t>
      </w:r>
      <w:r w:rsidRPr="004754DA">
        <w:rPr>
          <w:rFonts w:ascii="Times New Roman" w:hAnsi="Times New Roman"/>
          <w:sz w:val="20"/>
        </w:rPr>
        <w:t xml:space="preserve"> проводится по мере необходимости.</w:t>
      </w:r>
    </w:p>
  </w:footnote>
  <w:footnote w:id="4">
    <w:p w:rsidR="000131FA" w:rsidRPr="004754DA" w:rsidRDefault="000131FA" w:rsidP="00500DE8">
      <w:pPr>
        <w:pStyle w:val="afd"/>
        <w:rPr>
          <w:rFonts w:ascii="Times New Roman" w:hAnsi="Times New Roman"/>
        </w:rPr>
      </w:pPr>
      <w:r w:rsidRPr="004754DA">
        <w:rPr>
          <w:rStyle w:val="afc"/>
          <w:rFonts w:ascii="Times New Roman" w:hAnsi="Times New Roman"/>
        </w:rPr>
        <w:footnoteRef/>
      </w:r>
      <w:r w:rsidRPr="004754DA">
        <w:rPr>
          <w:rFonts w:ascii="Times New Roman" w:hAnsi="Times New Roman"/>
        </w:rPr>
        <w:t xml:space="preserve"> </w:t>
      </w:r>
      <w:r w:rsidRPr="004754DA">
        <w:rPr>
          <w:rFonts w:ascii="Times New Roman" w:hAnsi="Times New Roman"/>
          <w:sz w:val="20"/>
        </w:rPr>
        <w:t>Тестирование может проводиться несколько раз, до момента его успешного прохождения.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1FA" w:rsidRPr="00934325" w:rsidRDefault="000131FA" w:rsidP="00ED78F0">
    <w:pPr>
      <w:pStyle w:val="0-"/>
      <w:pBdr>
        <w:bottom w:val="single" w:sz="4" w:space="4" w:color="auto"/>
      </w:pBdr>
      <w:spacing w:line="240" w:lineRule="auto"/>
      <w:ind w:firstLine="0"/>
      <w:jc w:val="center"/>
    </w:pPr>
    <w:r w:rsidRPr="00A10A7E">
      <w:rPr>
        <w:sz w:val="22"/>
      </w:rPr>
      <w:t xml:space="preserve">Техническое задание на оказание услуг по сопровождению </w:t>
    </w:r>
    <w:r>
      <w:rPr>
        <w:sz w:val="22"/>
        <w:szCs w:val="22"/>
      </w:rPr>
      <w:t>в</w:t>
    </w:r>
    <w:r w:rsidRPr="00ED78F0">
      <w:rPr>
        <w:sz w:val="22"/>
        <w:szCs w:val="22"/>
      </w:rPr>
      <w:t>нутренн</w:t>
    </w:r>
    <w:r>
      <w:rPr>
        <w:sz w:val="22"/>
        <w:szCs w:val="22"/>
      </w:rPr>
      <w:t>его</w:t>
    </w:r>
    <w:r w:rsidRPr="00ED78F0">
      <w:rPr>
        <w:sz w:val="22"/>
        <w:szCs w:val="22"/>
      </w:rPr>
      <w:t xml:space="preserve"> корпоративн</w:t>
    </w:r>
    <w:r>
      <w:rPr>
        <w:sz w:val="22"/>
        <w:szCs w:val="22"/>
      </w:rPr>
      <w:t>ого</w:t>
    </w:r>
    <w:r w:rsidRPr="00ED78F0">
      <w:rPr>
        <w:sz w:val="22"/>
        <w:szCs w:val="22"/>
      </w:rPr>
      <w:t xml:space="preserve"> портал</w:t>
    </w:r>
    <w:r>
      <w:rPr>
        <w:sz w:val="22"/>
        <w:szCs w:val="22"/>
      </w:rPr>
      <w:t>а</w:t>
    </w:r>
    <w:r w:rsidRPr="00ED78F0">
      <w:rPr>
        <w:sz w:val="22"/>
        <w:szCs w:val="22"/>
      </w:rPr>
      <w:t xml:space="preserve"> </w:t>
    </w:r>
    <w:r w:rsidRPr="00800380">
      <w:rPr>
        <w:sz w:val="22"/>
        <w:szCs w:val="22"/>
      </w:rPr>
      <w:t>ПАО «Россети Московский регион»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1FA" w:rsidRDefault="000131FA" w:rsidP="00A10A7E">
    <w:pPr>
      <w:pStyle w:val="ac"/>
      <w:tabs>
        <w:tab w:val="clear" w:pos="4677"/>
        <w:tab w:val="clear" w:pos="9355"/>
        <w:tab w:val="left" w:pos="278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B28D306"/>
    <w:lvl w:ilvl="0">
      <w:numFmt w:val="bullet"/>
      <w:pStyle w:val="1"/>
      <w:lvlText w:val="*"/>
      <w:lvlJc w:val="left"/>
    </w:lvl>
  </w:abstractNum>
  <w:abstractNum w:abstractNumId="1" w15:restartNumberingAfterBreak="0">
    <w:nsid w:val="081D6C09"/>
    <w:multiLevelType w:val="multilevel"/>
    <w:tmpl w:val="FE4EB9B8"/>
    <w:lvl w:ilvl="0">
      <w:start w:val="1"/>
      <w:numFmt w:val="decimal"/>
      <w:pStyle w:val="IBS1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35"/>
        </w:tabs>
        <w:ind w:left="735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078"/>
        </w:tabs>
        <w:ind w:left="1078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9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58"/>
        </w:tabs>
        <w:ind w:left="1758" w:hanging="107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15"/>
        </w:tabs>
        <w:ind w:left="273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5"/>
        </w:tabs>
        <w:ind w:left="323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5"/>
        </w:tabs>
        <w:ind w:left="373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35"/>
        </w:tabs>
        <w:ind w:left="4315" w:hanging="1440"/>
      </w:pPr>
      <w:rPr>
        <w:rFonts w:cs="Times New Roman" w:hint="default"/>
      </w:rPr>
    </w:lvl>
  </w:abstractNum>
  <w:abstractNum w:abstractNumId="2" w15:restartNumberingAfterBreak="0">
    <w:nsid w:val="0B9B6478"/>
    <w:multiLevelType w:val="hybridMultilevel"/>
    <w:tmpl w:val="64F0ADFE"/>
    <w:lvl w:ilvl="0" w:tplc="8AB497A0">
      <w:start w:val="1"/>
      <w:numFmt w:val="bullet"/>
      <w:pStyle w:val="6-1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490FA7"/>
    <w:multiLevelType w:val="multilevel"/>
    <w:tmpl w:val="D82CC424"/>
    <w:lvl w:ilvl="0">
      <w:start w:val="1"/>
      <w:numFmt w:val="decimal"/>
      <w:pStyle w:val="1-"/>
      <w:suff w:val="space"/>
      <w:lvlText w:val="%1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color w:val="auto"/>
        <w:sz w:val="28"/>
      </w:rPr>
    </w:lvl>
    <w:lvl w:ilvl="1">
      <w:start w:val="1"/>
      <w:numFmt w:val="decimal"/>
      <w:pStyle w:val="2-"/>
      <w:suff w:val="space"/>
      <w:lvlText w:val="%1.%2."/>
      <w:lvlJc w:val="left"/>
      <w:pPr>
        <w:ind w:left="0" w:firstLine="709"/>
      </w:pPr>
      <w:rPr>
        <w:rFonts w:ascii="Times New Roman Полужирный" w:hAnsi="Times New Roman Полужирный" w:hint="default"/>
        <w:b/>
        <w:i w:val="0"/>
        <w:color w:val="auto"/>
        <w:sz w:val="28"/>
      </w:rPr>
    </w:lvl>
    <w:lvl w:ilvl="2">
      <w:start w:val="1"/>
      <w:numFmt w:val="decimal"/>
      <w:pStyle w:val="3-"/>
      <w:suff w:val="space"/>
      <w:lvlText w:val="%1.%2.%3."/>
      <w:lvlJc w:val="left"/>
      <w:pPr>
        <w:ind w:left="0" w:firstLine="709"/>
      </w:pPr>
      <w:rPr>
        <w:rFonts w:ascii="Times New Roman Полужирный" w:hAnsi="Times New Roman Полужирный" w:hint="default"/>
        <w:b/>
        <w:i w:val="0"/>
        <w:color w:val="auto"/>
        <w:sz w:val="26"/>
      </w:rPr>
    </w:lvl>
    <w:lvl w:ilvl="3">
      <w:start w:val="1"/>
      <w:numFmt w:val="decimal"/>
      <w:pStyle w:val="4-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decimal"/>
      <w:pStyle w:val="5-2"/>
      <w:suff w:val="space"/>
      <w:lvlText w:val="%1.%2.%3.%4.%5."/>
      <w:lvlJc w:val="left"/>
      <w:pPr>
        <w:ind w:left="0" w:firstLine="709"/>
      </w:pPr>
      <w:rPr>
        <w:rFonts w:ascii="Times New Roman" w:hAnsi="Times New Roman" w:hint="default"/>
        <w:b w:val="0"/>
        <w:i w:val="0"/>
        <w:color w:val="auto"/>
        <w:sz w:val="26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4" w15:restartNumberingAfterBreak="0">
    <w:nsid w:val="11D55E14"/>
    <w:multiLevelType w:val="multilevel"/>
    <w:tmpl w:val="AC862C7E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2143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5" w15:restartNumberingAfterBreak="0">
    <w:nsid w:val="140544CB"/>
    <w:multiLevelType w:val="hybridMultilevel"/>
    <w:tmpl w:val="11A8AFD8"/>
    <w:lvl w:ilvl="0" w:tplc="9DD6C4DC">
      <w:start w:val="1"/>
      <w:numFmt w:val="bullet"/>
      <w:pStyle w:val="a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C4981"/>
    <w:multiLevelType w:val="singleLevel"/>
    <w:tmpl w:val="2DBCF8E8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227" w:hanging="227"/>
      </w:pPr>
      <w:rPr>
        <w:rFonts w:ascii="Times New Roman" w:hAnsi="Times New Roman" w:hint="default"/>
      </w:rPr>
    </w:lvl>
  </w:abstractNum>
  <w:abstractNum w:abstractNumId="7" w15:restartNumberingAfterBreak="0">
    <w:nsid w:val="30D10080"/>
    <w:multiLevelType w:val="multilevel"/>
    <w:tmpl w:val="96162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31DE3DA4"/>
    <w:multiLevelType w:val="hybridMultilevel"/>
    <w:tmpl w:val="D7789E84"/>
    <w:lvl w:ilvl="0" w:tplc="7E10CC1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58737C9"/>
    <w:multiLevelType w:val="multilevel"/>
    <w:tmpl w:val="5BA41F0C"/>
    <w:name w:val="WW8Num1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Arial" w:hAnsi="Arial" w:cs="Times New Roman" w:hint="default"/>
        <w:b/>
        <w:i w:val="0"/>
        <w:sz w:val="22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907"/>
        </w:tabs>
        <w:ind w:left="907" w:hanging="907"/>
      </w:pPr>
      <w:rPr>
        <w:rFonts w:ascii="Arial" w:hAnsi="Arial" w:cs="Times New Roman" w:hint="default"/>
        <w:b w:val="0"/>
        <w:i w:val="0"/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cs="Times New Roman" w:hint="default"/>
        <w:b w:val="0"/>
        <w:i/>
        <w:sz w:val="22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39D31F98"/>
    <w:multiLevelType w:val="hybridMultilevel"/>
    <w:tmpl w:val="7AC692A4"/>
    <w:lvl w:ilvl="0" w:tplc="60249890">
      <w:start w:val="1"/>
      <w:numFmt w:val="bullet"/>
      <w:pStyle w:val="11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6DDAC284">
      <w:start w:val="1"/>
      <w:numFmt w:val="bullet"/>
      <w:pStyle w:val="iSys-MrkLst"/>
      <w:lvlText w:val=""/>
      <w:lvlJc w:val="left"/>
      <w:pPr>
        <w:ind w:left="2574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47EA307C"/>
    <w:multiLevelType w:val="multilevel"/>
    <w:tmpl w:val="A38000AC"/>
    <w:lvl w:ilvl="0">
      <w:start w:val="1"/>
      <w:numFmt w:val="decimal"/>
      <w:pStyle w:val="12"/>
      <w:lvlText w:val="%1)"/>
      <w:lvlJc w:val="left"/>
      <w:pPr>
        <w:ind w:left="360" w:hanging="360"/>
      </w:pPr>
      <w:rPr>
        <w:color w:val="auto"/>
        <w:lang w:val="ru-RU"/>
      </w:rPr>
    </w:lvl>
    <w:lvl w:ilvl="1">
      <w:start w:val="1"/>
      <w:numFmt w:val="decimal"/>
      <w:pStyle w:val="20"/>
      <w:lvlText w:val="%1.%2."/>
      <w:lvlJc w:val="left"/>
      <w:pPr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3052ACB"/>
    <w:multiLevelType w:val="multilevel"/>
    <w:tmpl w:val="3982C3F8"/>
    <w:lvl w:ilvl="0">
      <w:start w:val="1"/>
      <w:numFmt w:val="decimal"/>
      <w:pStyle w:val="a0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83648D6"/>
    <w:multiLevelType w:val="hybridMultilevel"/>
    <w:tmpl w:val="E62AA036"/>
    <w:lvl w:ilvl="0" w:tplc="47748C9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4515C1"/>
    <w:multiLevelType w:val="hybridMultilevel"/>
    <w:tmpl w:val="7FCE64E0"/>
    <w:lvl w:ilvl="0" w:tplc="441A20FC">
      <w:start w:val="1"/>
      <w:numFmt w:val="bullet"/>
      <w:pStyle w:val="a1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666"/>
        </w:tabs>
        <w:ind w:left="6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86"/>
        </w:tabs>
        <w:ind w:left="13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06"/>
        </w:tabs>
        <w:ind w:left="21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26"/>
        </w:tabs>
        <w:ind w:left="28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546"/>
        </w:tabs>
        <w:ind w:left="35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266"/>
        </w:tabs>
        <w:ind w:left="42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986"/>
        </w:tabs>
        <w:ind w:left="49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06"/>
        </w:tabs>
        <w:ind w:left="5706" w:hanging="360"/>
      </w:pPr>
      <w:rPr>
        <w:rFonts w:ascii="Wingdings" w:hAnsi="Wingdings" w:hint="default"/>
      </w:rPr>
    </w:lvl>
  </w:abstractNum>
  <w:abstractNum w:abstractNumId="15" w15:restartNumberingAfterBreak="0">
    <w:nsid w:val="5CDF3271"/>
    <w:multiLevelType w:val="hybridMultilevel"/>
    <w:tmpl w:val="52F28D00"/>
    <w:lvl w:ilvl="0" w:tplc="FFFFFFFF">
      <w:start w:val="1"/>
      <w:numFmt w:val="decimal"/>
      <w:pStyle w:val="a2"/>
      <w:lvlText w:val="Таблица %1."/>
      <w:lvlJc w:val="left"/>
      <w:pPr>
        <w:tabs>
          <w:tab w:val="num" w:pos="1080"/>
        </w:tabs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F5C0D25"/>
    <w:multiLevelType w:val="multilevel"/>
    <w:tmpl w:val="B9B6FA32"/>
    <w:lvl w:ilvl="0">
      <w:start w:val="1"/>
      <w:numFmt w:val="decimal"/>
      <w:pStyle w:val="a3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5F6F6E5A"/>
    <w:multiLevelType w:val="hybridMultilevel"/>
    <w:tmpl w:val="96407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247336"/>
    <w:multiLevelType w:val="hybridMultilevel"/>
    <w:tmpl w:val="3A38EFE8"/>
    <w:lvl w:ilvl="0" w:tplc="4E824A6A">
      <w:start w:val="1"/>
      <w:numFmt w:val="bullet"/>
      <w:pStyle w:val="IBS"/>
      <w:lvlText w:val=""/>
      <w:lvlJc w:val="left"/>
      <w:pPr>
        <w:tabs>
          <w:tab w:val="num" w:pos="581"/>
        </w:tabs>
        <w:ind w:left="561" w:hanging="340"/>
      </w:pPr>
      <w:rPr>
        <w:rFonts w:ascii="Symbol" w:hAnsi="Symbol" w:hint="default"/>
        <w:caps w:val="0"/>
        <w:strike w:val="0"/>
        <w:dstrike w:val="0"/>
        <w:vanish w:val="0"/>
        <w:sz w:val="20"/>
        <w:vertAlign w:val="baseline"/>
      </w:rPr>
    </w:lvl>
    <w:lvl w:ilvl="1" w:tplc="04190003">
      <w:start w:val="1"/>
      <w:numFmt w:val="bullet"/>
      <w:lvlText w:val="o"/>
      <w:lvlJc w:val="left"/>
      <w:pPr>
        <w:tabs>
          <w:tab w:val="num" w:pos="1661"/>
        </w:tabs>
        <w:ind w:left="166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1"/>
        </w:tabs>
        <w:ind w:left="23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1"/>
        </w:tabs>
        <w:ind w:left="31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1"/>
        </w:tabs>
        <w:ind w:left="382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1"/>
        </w:tabs>
        <w:ind w:left="45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1"/>
        </w:tabs>
        <w:ind w:left="52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1"/>
        </w:tabs>
        <w:ind w:left="598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1"/>
        </w:tabs>
        <w:ind w:left="6701" w:hanging="360"/>
      </w:pPr>
      <w:rPr>
        <w:rFonts w:ascii="Wingdings" w:hAnsi="Wingdings" w:hint="default"/>
      </w:rPr>
    </w:lvl>
  </w:abstractNum>
  <w:abstractNum w:abstractNumId="19" w15:restartNumberingAfterBreak="0">
    <w:nsid w:val="6367420D"/>
    <w:multiLevelType w:val="hybridMultilevel"/>
    <w:tmpl w:val="2D3A5C58"/>
    <w:lvl w:ilvl="0" w:tplc="0E1204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84F66C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FAD0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1456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705D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5C87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1C3C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14C7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38D4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007F4"/>
    <w:multiLevelType w:val="multilevel"/>
    <w:tmpl w:val="4B3EDBF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7A62309"/>
    <w:multiLevelType w:val="multilevel"/>
    <w:tmpl w:val="3CFE5118"/>
    <w:lvl w:ilvl="0">
      <w:start w:val="1"/>
      <w:numFmt w:val="decimal"/>
      <w:pStyle w:val="13"/>
      <w:lvlText w:val="%1."/>
      <w:lvlJc w:val="center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1276"/>
        </w:tabs>
        <w:ind w:left="1276" w:hanging="709"/>
      </w:pPr>
      <w:rPr>
        <w:rFonts w:hint="default"/>
        <w:b/>
        <w:i w:val="0"/>
      </w:rPr>
    </w:lvl>
    <w:lvl w:ilvl="2">
      <w:start w:val="1"/>
      <w:numFmt w:val="decimal"/>
      <w:pStyle w:val="30"/>
      <w:lvlText w:val="%1.%2.%3."/>
      <w:lvlJc w:val="left"/>
      <w:pPr>
        <w:tabs>
          <w:tab w:val="num" w:pos="2268"/>
        </w:tabs>
        <w:ind w:left="2268" w:hanging="992"/>
      </w:pPr>
      <w:rPr>
        <w:rFonts w:hint="default"/>
        <w:b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50"/>
      <w:lvlText w:val="%1.%2.%3.%4.%5."/>
      <w:lvlJc w:val="left"/>
      <w:pPr>
        <w:tabs>
          <w:tab w:val="num" w:pos="2268"/>
        </w:tabs>
        <w:ind w:left="2268" w:hanging="1134"/>
      </w:pPr>
      <w:rPr>
        <w:rFonts w:hint="default"/>
      </w:rPr>
    </w:lvl>
    <w:lvl w:ilvl="5">
      <w:start w:val="1"/>
      <w:numFmt w:val="decimal"/>
      <w:pStyle w:val="60"/>
      <w:lvlText w:val="%1.%2.%3.%4.%5.%6."/>
      <w:lvlJc w:val="left"/>
      <w:pPr>
        <w:tabs>
          <w:tab w:val="num" w:pos="2552"/>
        </w:tabs>
        <w:ind w:left="2552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18"/>
        </w:tabs>
        <w:ind w:left="1454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78"/>
        </w:tabs>
        <w:ind w:left="15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18"/>
        </w:tabs>
        <w:ind w:left="1742" w:hanging="1584"/>
      </w:pPr>
      <w:rPr>
        <w:rFonts w:hint="default"/>
      </w:rPr>
    </w:lvl>
  </w:abstractNum>
  <w:abstractNum w:abstractNumId="22" w15:restartNumberingAfterBreak="0">
    <w:nsid w:val="6E3E1A20"/>
    <w:multiLevelType w:val="hybridMultilevel"/>
    <w:tmpl w:val="C4207ED6"/>
    <w:lvl w:ilvl="0" w:tplc="04190017">
      <w:start w:val="1"/>
      <w:numFmt w:val="bullet"/>
      <w:pStyle w:val="14"/>
      <w:lvlText w:val=""/>
      <w:lvlJc w:val="left"/>
      <w:pPr>
        <w:tabs>
          <w:tab w:val="num" w:pos="3119"/>
        </w:tabs>
        <w:ind w:left="3119" w:hanging="284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893BA6"/>
    <w:multiLevelType w:val="hybridMultilevel"/>
    <w:tmpl w:val="70BA2102"/>
    <w:lvl w:ilvl="0" w:tplc="D5747CC8">
      <w:numFmt w:val="bullet"/>
      <w:lvlText w:val="•"/>
      <w:lvlJc w:val="left"/>
      <w:pPr>
        <w:ind w:left="1444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7ABE0D80"/>
    <w:multiLevelType w:val="multilevel"/>
    <w:tmpl w:val="5E70519C"/>
    <w:lvl w:ilvl="0">
      <w:start w:val="1"/>
      <w:numFmt w:val="decimal"/>
      <w:pStyle w:val="a4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5" w15:restartNumberingAfterBreak="0">
    <w:nsid w:val="7AE85986"/>
    <w:multiLevelType w:val="hybridMultilevel"/>
    <w:tmpl w:val="5FBADE3A"/>
    <w:lvl w:ilvl="0" w:tplc="47748C9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BC0588E"/>
    <w:multiLevelType w:val="hybridMultilevel"/>
    <w:tmpl w:val="3148F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C9239B7"/>
    <w:multiLevelType w:val="hybridMultilevel"/>
    <w:tmpl w:val="5BD800F6"/>
    <w:lvl w:ilvl="0" w:tplc="45460CFC">
      <w:start w:val="1"/>
      <w:numFmt w:val="bullet"/>
      <w:pStyle w:val="7-2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pStyle w:val="1"/>
        <w:lvlText w:val="•"/>
        <w:legacy w:legacy="1" w:legacySpace="0" w:legacyIndent="353"/>
        <w:lvlJc w:val="left"/>
        <w:rPr>
          <w:rFonts w:ascii="Arial" w:hAnsi="Arial" w:hint="default"/>
        </w:rPr>
      </w:lvl>
    </w:lvlOverride>
  </w:num>
  <w:num w:numId="2">
    <w:abstractNumId w:val="1"/>
  </w:num>
  <w:num w:numId="3">
    <w:abstractNumId w:val="15"/>
  </w:num>
  <w:num w:numId="4">
    <w:abstractNumId w:val="18"/>
  </w:num>
  <w:num w:numId="5">
    <w:abstractNumId w:val="24"/>
  </w:num>
  <w:num w:numId="6">
    <w:abstractNumId w:val="21"/>
  </w:num>
  <w:num w:numId="7">
    <w:abstractNumId w:val="14"/>
  </w:num>
  <w:num w:numId="8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10"/>
  </w:num>
  <w:num w:numId="10">
    <w:abstractNumId w:val="11"/>
  </w:num>
  <w:num w:numId="11">
    <w:abstractNumId w:val="5"/>
  </w:num>
  <w:num w:numId="12">
    <w:abstractNumId w:val="6"/>
  </w:num>
  <w:num w:numId="13">
    <w:abstractNumId w:val="3"/>
  </w:num>
  <w:num w:numId="14">
    <w:abstractNumId w:val="3"/>
  </w:num>
  <w:num w:numId="15">
    <w:abstractNumId w:val="2"/>
  </w:num>
  <w:num w:numId="16">
    <w:abstractNumId w:val="27"/>
  </w:num>
  <w:num w:numId="17">
    <w:abstractNumId w:val="12"/>
  </w:num>
  <w:num w:numId="18">
    <w:abstractNumId w:val="16"/>
  </w:num>
  <w:num w:numId="19">
    <w:abstractNumId w:val="20"/>
  </w:num>
  <w:num w:numId="20">
    <w:abstractNumId w:val="13"/>
  </w:num>
  <w:num w:numId="21">
    <w:abstractNumId w:val="25"/>
  </w:num>
  <w:num w:numId="22">
    <w:abstractNumId w:val="8"/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19"/>
  </w:num>
  <w:num w:numId="27">
    <w:abstractNumId w:val="4"/>
  </w:num>
  <w:num w:numId="28">
    <w:abstractNumId w:val="3"/>
  </w:num>
  <w:num w:numId="29">
    <w:abstractNumId w:val="3"/>
  </w:num>
  <w:num w:numId="30">
    <w:abstractNumId w:val="3"/>
  </w:num>
  <w:num w:numId="31">
    <w:abstractNumId w:val="22"/>
  </w:num>
  <w:num w:numId="32">
    <w:abstractNumId w:val="17"/>
  </w:num>
  <w:num w:numId="33">
    <w:abstractNumId w:val="23"/>
  </w:num>
  <w:num w:numId="34">
    <w:abstractNumId w:val="3"/>
  </w:num>
  <w:num w:numId="35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movePersonalInformation/>
  <w:removeDateAndTime/>
  <w:embedSystemFonts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8D9"/>
    <w:rsid w:val="00000838"/>
    <w:rsid w:val="00000900"/>
    <w:rsid w:val="000010CF"/>
    <w:rsid w:val="0000127C"/>
    <w:rsid w:val="0000141F"/>
    <w:rsid w:val="00001C91"/>
    <w:rsid w:val="00002D4E"/>
    <w:rsid w:val="00002EBB"/>
    <w:rsid w:val="000031F6"/>
    <w:rsid w:val="000035A2"/>
    <w:rsid w:val="00004431"/>
    <w:rsid w:val="000045DA"/>
    <w:rsid w:val="000049B9"/>
    <w:rsid w:val="00004F7C"/>
    <w:rsid w:val="000053C3"/>
    <w:rsid w:val="00005CF2"/>
    <w:rsid w:val="000116C1"/>
    <w:rsid w:val="00011A2D"/>
    <w:rsid w:val="00011BC5"/>
    <w:rsid w:val="000121C2"/>
    <w:rsid w:val="000130B5"/>
    <w:rsid w:val="000131FA"/>
    <w:rsid w:val="000147D2"/>
    <w:rsid w:val="000148FF"/>
    <w:rsid w:val="00014C3C"/>
    <w:rsid w:val="000163B6"/>
    <w:rsid w:val="000217D1"/>
    <w:rsid w:val="000218F6"/>
    <w:rsid w:val="0002217F"/>
    <w:rsid w:val="00022C68"/>
    <w:rsid w:val="00023A07"/>
    <w:rsid w:val="00023BEC"/>
    <w:rsid w:val="00024A86"/>
    <w:rsid w:val="00025B71"/>
    <w:rsid w:val="00027688"/>
    <w:rsid w:val="00027BF2"/>
    <w:rsid w:val="00027D59"/>
    <w:rsid w:val="00030283"/>
    <w:rsid w:val="000310EF"/>
    <w:rsid w:val="00031F60"/>
    <w:rsid w:val="00032252"/>
    <w:rsid w:val="000348AB"/>
    <w:rsid w:val="0003493E"/>
    <w:rsid w:val="00035019"/>
    <w:rsid w:val="00035546"/>
    <w:rsid w:val="000405CE"/>
    <w:rsid w:val="000424B9"/>
    <w:rsid w:val="00042D6A"/>
    <w:rsid w:val="00043FC2"/>
    <w:rsid w:val="00044C86"/>
    <w:rsid w:val="000469BC"/>
    <w:rsid w:val="000502C6"/>
    <w:rsid w:val="0005065D"/>
    <w:rsid w:val="0005080E"/>
    <w:rsid w:val="000512A2"/>
    <w:rsid w:val="000528F6"/>
    <w:rsid w:val="000537A8"/>
    <w:rsid w:val="00053FBD"/>
    <w:rsid w:val="00055819"/>
    <w:rsid w:val="00055980"/>
    <w:rsid w:val="0005598B"/>
    <w:rsid w:val="000559F3"/>
    <w:rsid w:val="00055BDE"/>
    <w:rsid w:val="0005606E"/>
    <w:rsid w:val="0005624B"/>
    <w:rsid w:val="00056E52"/>
    <w:rsid w:val="0005740B"/>
    <w:rsid w:val="00057A18"/>
    <w:rsid w:val="00057AB5"/>
    <w:rsid w:val="00057DA0"/>
    <w:rsid w:val="00060456"/>
    <w:rsid w:val="000611FC"/>
    <w:rsid w:val="0006170C"/>
    <w:rsid w:val="000617FB"/>
    <w:rsid w:val="000623DE"/>
    <w:rsid w:val="00062A5F"/>
    <w:rsid w:val="00062EDE"/>
    <w:rsid w:val="0006388C"/>
    <w:rsid w:val="00064AA6"/>
    <w:rsid w:val="00064D32"/>
    <w:rsid w:val="00064F0A"/>
    <w:rsid w:val="0006528C"/>
    <w:rsid w:val="000653EE"/>
    <w:rsid w:val="00065FCE"/>
    <w:rsid w:val="00066D9A"/>
    <w:rsid w:val="00070C57"/>
    <w:rsid w:val="00072558"/>
    <w:rsid w:val="000725DC"/>
    <w:rsid w:val="00072665"/>
    <w:rsid w:val="00072782"/>
    <w:rsid w:val="00072E11"/>
    <w:rsid w:val="00073553"/>
    <w:rsid w:val="000752E9"/>
    <w:rsid w:val="000756DB"/>
    <w:rsid w:val="00076899"/>
    <w:rsid w:val="00076A60"/>
    <w:rsid w:val="00076E6C"/>
    <w:rsid w:val="00077481"/>
    <w:rsid w:val="00077E6D"/>
    <w:rsid w:val="00077F5C"/>
    <w:rsid w:val="00080661"/>
    <w:rsid w:val="0008081B"/>
    <w:rsid w:val="00080A78"/>
    <w:rsid w:val="0008213B"/>
    <w:rsid w:val="00082CB6"/>
    <w:rsid w:val="00084E5B"/>
    <w:rsid w:val="000854CC"/>
    <w:rsid w:val="00085CCB"/>
    <w:rsid w:val="000860ED"/>
    <w:rsid w:val="00086B6B"/>
    <w:rsid w:val="00086BF4"/>
    <w:rsid w:val="000877D1"/>
    <w:rsid w:val="00094714"/>
    <w:rsid w:val="00094CCA"/>
    <w:rsid w:val="00094DB2"/>
    <w:rsid w:val="00095806"/>
    <w:rsid w:val="00096E0F"/>
    <w:rsid w:val="000970F4"/>
    <w:rsid w:val="000976DE"/>
    <w:rsid w:val="000978B8"/>
    <w:rsid w:val="00097B74"/>
    <w:rsid w:val="00097E89"/>
    <w:rsid w:val="000A06E7"/>
    <w:rsid w:val="000A10E7"/>
    <w:rsid w:val="000A1577"/>
    <w:rsid w:val="000A19E4"/>
    <w:rsid w:val="000A2078"/>
    <w:rsid w:val="000A220A"/>
    <w:rsid w:val="000A25A9"/>
    <w:rsid w:val="000A2DD9"/>
    <w:rsid w:val="000A5436"/>
    <w:rsid w:val="000B134B"/>
    <w:rsid w:val="000B2C87"/>
    <w:rsid w:val="000B30CF"/>
    <w:rsid w:val="000B4587"/>
    <w:rsid w:val="000B670C"/>
    <w:rsid w:val="000B6AD7"/>
    <w:rsid w:val="000B6D0C"/>
    <w:rsid w:val="000B79FB"/>
    <w:rsid w:val="000C0ABA"/>
    <w:rsid w:val="000C1B4F"/>
    <w:rsid w:val="000C26C3"/>
    <w:rsid w:val="000C4959"/>
    <w:rsid w:val="000C5529"/>
    <w:rsid w:val="000C6CED"/>
    <w:rsid w:val="000C6D92"/>
    <w:rsid w:val="000C73E2"/>
    <w:rsid w:val="000C7788"/>
    <w:rsid w:val="000C786E"/>
    <w:rsid w:val="000C79C9"/>
    <w:rsid w:val="000D1237"/>
    <w:rsid w:val="000D2273"/>
    <w:rsid w:val="000D2ED8"/>
    <w:rsid w:val="000D303D"/>
    <w:rsid w:val="000D33DF"/>
    <w:rsid w:val="000D3829"/>
    <w:rsid w:val="000D3DA1"/>
    <w:rsid w:val="000D3F77"/>
    <w:rsid w:val="000D41A7"/>
    <w:rsid w:val="000D48D9"/>
    <w:rsid w:val="000D4C42"/>
    <w:rsid w:val="000D53DD"/>
    <w:rsid w:val="000D56EC"/>
    <w:rsid w:val="000D57A7"/>
    <w:rsid w:val="000D5890"/>
    <w:rsid w:val="000D5B9F"/>
    <w:rsid w:val="000D6181"/>
    <w:rsid w:val="000D6461"/>
    <w:rsid w:val="000D7262"/>
    <w:rsid w:val="000D7B6A"/>
    <w:rsid w:val="000E0F51"/>
    <w:rsid w:val="000E10E0"/>
    <w:rsid w:val="000E2834"/>
    <w:rsid w:val="000E2918"/>
    <w:rsid w:val="000E2958"/>
    <w:rsid w:val="000E3299"/>
    <w:rsid w:val="000E42DB"/>
    <w:rsid w:val="000E5E95"/>
    <w:rsid w:val="000E7DA3"/>
    <w:rsid w:val="000F0021"/>
    <w:rsid w:val="000F03BC"/>
    <w:rsid w:val="000F13D4"/>
    <w:rsid w:val="000F1F35"/>
    <w:rsid w:val="000F244B"/>
    <w:rsid w:val="000F2EDB"/>
    <w:rsid w:val="000F2F64"/>
    <w:rsid w:val="000F36EC"/>
    <w:rsid w:val="000F3B64"/>
    <w:rsid w:val="000F3F33"/>
    <w:rsid w:val="000F4620"/>
    <w:rsid w:val="000F4841"/>
    <w:rsid w:val="000F6D4B"/>
    <w:rsid w:val="000F70C8"/>
    <w:rsid w:val="000F79A6"/>
    <w:rsid w:val="000F7B6A"/>
    <w:rsid w:val="00100F97"/>
    <w:rsid w:val="00101048"/>
    <w:rsid w:val="0010247A"/>
    <w:rsid w:val="00102B54"/>
    <w:rsid w:val="0010306A"/>
    <w:rsid w:val="001045E7"/>
    <w:rsid w:val="001056D2"/>
    <w:rsid w:val="00105804"/>
    <w:rsid w:val="00105A78"/>
    <w:rsid w:val="001062F2"/>
    <w:rsid w:val="00106CEF"/>
    <w:rsid w:val="00107018"/>
    <w:rsid w:val="00107276"/>
    <w:rsid w:val="001118B5"/>
    <w:rsid w:val="001121D6"/>
    <w:rsid w:val="00112A5B"/>
    <w:rsid w:val="001132D9"/>
    <w:rsid w:val="00113F11"/>
    <w:rsid w:val="001141C6"/>
    <w:rsid w:val="00115543"/>
    <w:rsid w:val="00115B3A"/>
    <w:rsid w:val="00115E37"/>
    <w:rsid w:val="001167D0"/>
    <w:rsid w:val="00117065"/>
    <w:rsid w:val="00117098"/>
    <w:rsid w:val="001208B9"/>
    <w:rsid w:val="00122877"/>
    <w:rsid w:val="00122AC3"/>
    <w:rsid w:val="001235C4"/>
    <w:rsid w:val="00124552"/>
    <w:rsid w:val="0012576E"/>
    <w:rsid w:val="00125861"/>
    <w:rsid w:val="00125A86"/>
    <w:rsid w:val="00125BBE"/>
    <w:rsid w:val="00125D0B"/>
    <w:rsid w:val="00125FC0"/>
    <w:rsid w:val="00126879"/>
    <w:rsid w:val="00127873"/>
    <w:rsid w:val="001300E5"/>
    <w:rsid w:val="00130896"/>
    <w:rsid w:val="00130B3F"/>
    <w:rsid w:val="00134C48"/>
    <w:rsid w:val="00135050"/>
    <w:rsid w:val="001359FB"/>
    <w:rsid w:val="001362A8"/>
    <w:rsid w:val="00136593"/>
    <w:rsid w:val="0014326F"/>
    <w:rsid w:val="00143589"/>
    <w:rsid w:val="00143E1F"/>
    <w:rsid w:val="00145A22"/>
    <w:rsid w:val="00145F22"/>
    <w:rsid w:val="0014686F"/>
    <w:rsid w:val="001474FE"/>
    <w:rsid w:val="00147522"/>
    <w:rsid w:val="00147C69"/>
    <w:rsid w:val="00147FCF"/>
    <w:rsid w:val="00147FF8"/>
    <w:rsid w:val="00150495"/>
    <w:rsid w:val="00150BF0"/>
    <w:rsid w:val="00150EAF"/>
    <w:rsid w:val="00151068"/>
    <w:rsid w:val="001515E8"/>
    <w:rsid w:val="001516D5"/>
    <w:rsid w:val="00151965"/>
    <w:rsid w:val="001539CD"/>
    <w:rsid w:val="00153EA2"/>
    <w:rsid w:val="00153EEB"/>
    <w:rsid w:val="00154CBE"/>
    <w:rsid w:val="00155377"/>
    <w:rsid w:val="00157311"/>
    <w:rsid w:val="0015769A"/>
    <w:rsid w:val="00157714"/>
    <w:rsid w:val="001600AA"/>
    <w:rsid w:val="0016031A"/>
    <w:rsid w:val="00160BC0"/>
    <w:rsid w:val="00161529"/>
    <w:rsid w:val="00161E63"/>
    <w:rsid w:val="0016376B"/>
    <w:rsid w:val="001645A0"/>
    <w:rsid w:val="001646F5"/>
    <w:rsid w:val="001647AB"/>
    <w:rsid w:val="00164EFA"/>
    <w:rsid w:val="0016527D"/>
    <w:rsid w:val="001653F5"/>
    <w:rsid w:val="00166B20"/>
    <w:rsid w:val="00167654"/>
    <w:rsid w:val="001707E9"/>
    <w:rsid w:val="00170911"/>
    <w:rsid w:val="00171C02"/>
    <w:rsid w:val="00171E5B"/>
    <w:rsid w:val="0017338F"/>
    <w:rsid w:val="00174BB9"/>
    <w:rsid w:val="00174DC3"/>
    <w:rsid w:val="00175061"/>
    <w:rsid w:val="00175129"/>
    <w:rsid w:val="00175717"/>
    <w:rsid w:val="00176387"/>
    <w:rsid w:val="00176A18"/>
    <w:rsid w:val="001771CD"/>
    <w:rsid w:val="00177266"/>
    <w:rsid w:val="00177559"/>
    <w:rsid w:val="00180DDA"/>
    <w:rsid w:val="00181951"/>
    <w:rsid w:val="00182D2B"/>
    <w:rsid w:val="00183138"/>
    <w:rsid w:val="00183423"/>
    <w:rsid w:val="00183FFE"/>
    <w:rsid w:val="001840BF"/>
    <w:rsid w:val="00185935"/>
    <w:rsid w:val="00185A98"/>
    <w:rsid w:val="00185E44"/>
    <w:rsid w:val="00186A11"/>
    <w:rsid w:val="0018744A"/>
    <w:rsid w:val="00190081"/>
    <w:rsid w:val="001911C5"/>
    <w:rsid w:val="00191D86"/>
    <w:rsid w:val="001921A7"/>
    <w:rsid w:val="0019278E"/>
    <w:rsid w:val="00192F7E"/>
    <w:rsid w:val="00193612"/>
    <w:rsid w:val="001938A4"/>
    <w:rsid w:val="00194128"/>
    <w:rsid w:val="0019439E"/>
    <w:rsid w:val="001943E2"/>
    <w:rsid w:val="00194D6D"/>
    <w:rsid w:val="001967B5"/>
    <w:rsid w:val="00197542"/>
    <w:rsid w:val="00197B43"/>
    <w:rsid w:val="00197B75"/>
    <w:rsid w:val="001A0178"/>
    <w:rsid w:val="001A0770"/>
    <w:rsid w:val="001A19ED"/>
    <w:rsid w:val="001A224A"/>
    <w:rsid w:val="001A2315"/>
    <w:rsid w:val="001A2D15"/>
    <w:rsid w:val="001A41D1"/>
    <w:rsid w:val="001A4CF7"/>
    <w:rsid w:val="001A61AC"/>
    <w:rsid w:val="001A6718"/>
    <w:rsid w:val="001A6A83"/>
    <w:rsid w:val="001A6AA4"/>
    <w:rsid w:val="001A6C66"/>
    <w:rsid w:val="001A6F96"/>
    <w:rsid w:val="001A7354"/>
    <w:rsid w:val="001A7DF4"/>
    <w:rsid w:val="001B28D2"/>
    <w:rsid w:val="001B4180"/>
    <w:rsid w:val="001B4210"/>
    <w:rsid w:val="001B5B54"/>
    <w:rsid w:val="001B625C"/>
    <w:rsid w:val="001B7ACC"/>
    <w:rsid w:val="001C26C9"/>
    <w:rsid w:val="001C38DB"/>
    <w:rsid w:val="001C3FCA"/>
    <w:rsid w:val="001C41D8"/>
    <w:rsid w:val="001C4653"/>
    <w:rsid w:val="001C684F"/>
    <w:rsid w:val="001C6AF9"/>
    <w:rsid w:val="001C6C17"/>
    <w:rsid w:val="001C6FD3"/>
    <w:rsid w:val="001C7B8E"/>
    <w:rsid w:val="001D0BF6"/>
    <w:rsid w:val="001D0D9C"/>
    <w:rsid w:val="001D1518"/>
    <w:rsid w:val="001D1BC5"/>
    <w:rsid w:val="001D23C0"/>
    <w:rsid w:val="001D3FC2"/>
    <w:rsid w:val="001D5481"/>
    <w:rsid w:val="001D5799"/>
    <w:rsid w:val="001D614D"/>
    <w:rsid w:val="001D6552"/>
    <w:rsid w:val="001D65AC"/>
    <w:rsid w:val="001D6C25"/>
    <w:rsid w:val="001D6FE8"/>
    <w:rsid w:val="001E06D4"/>
    <w:rsid w:val="001E1D9B"/>
    <w:rsid w:val="001E27F9"/>
    <w:rsid w:val="001E27FE"/>
    <w:rsid w:val="001E33C8"/>
    <w:rsid w:val="001E3F81"/>
    <w:rsid w:val="001E4299"/>
    <w:rsid w:val="001E5D3D"/>
    <w:rsid w:val="001E5D72"/>
    <w:rsid w:val="001E6856"/>
    <w:rsid w:val="001E76DB"/>
    <w:rsid w:val="001E7E29"/>
    <w:rsid w:val="001F151A"/>
    <w:rsid w:val="001F1642"/>
    <w:rsid w:val="001F1782"/>
    <w:rsid w:val="001F47E4"/>
    <w:rsid w:val="001F4E4D"/>
    <w:rsid w:val="001F6800"/>
    <w:rsid w:val="001F6D91"/>
    <w:rsid w:val="00200CD3"/>
    <w:rsid w:val="00200EE8"/>
    <w:rsid w:val="00200FEB"/>
    <w:rsid w:val="00201EC2"/>
    <w:rsid w:val="00202467"/>
    <w:rsid w:val="00203C67"/>
    <w:rsid w:val="00203F1F"/>
    <w:rsid w:val="0020407B"/>
    <w:rsid w:val="00205238"/>
    <w:rsid w:val="002055D4"/>
    <w:rsid w:val="00205AA0"/>
    <w:rsid w:val="0020736B"/>
    <w:rsid w:val="00210425"/>
    <w:rsid w:val="00210949"/>
    <w:rsid w:val="00210CD1"/>
    <w:rsid w:val="00210E0D"/>
    <w:rsid w:val="00211C50"/>
    <w:rsid w:val="002129AB"/>
    <w:rsid w:val="00213417"/>
    <w:rsid w:val="00213AB2"/>
    <w:rsid w:val="00214A55"/>
    <w:rsid w:val="002159A1"/>
    <w:rsid w:val="002167E8"/>
    <w:rsid w:val="002168BD"/>
    <w:rsid w:val="00217260"/>
    <w:rsid w:val="00220679"/>
    <w:rsid w:val="00220978"/>
    <w:rsid w:val="00220BB3"/>
    <w:rsid w:val="00221BFE"/>
    <w:rsid w:val="002222CC"/>
    <w:rsid w:val="00222703"/>
    <w:rsid w:val="0022302D"/>
    <w:rsid w:val="00223350"/>
    <w:rsid w:val="00223C64"/>
    <w:rsid w:val="00225608"/>
    <w:rsid w:val="00225CF9"/>
    <w:rsid w:val="0022631A"/>
    <w:rsid w:val="00227084"/>
    <w:rsid w:val="00227A48"/>
    <w:rsid w:val="00232AAF"/>
    <w:rsid w:val="00233783"/>
    <w:rsid w:val="00234513"/>
    <w:rsid w:val="00235B1C"/>
    <w:rsid w:val="00236BC8"/>
    <w:rsid w:val="00237014"/>
    <w:rsid w:val="002379C8"/>
    <w:rsid w:val="002400AC"/>
    <w:rsid w:val="00240FC6"/>
    <w:rsid w:val="00241D5E"/>
    <w:rsid w:val="00242182"/>
    <w:rsid w:val="0024247A"/>
    <w:rsid w:val="00242693"/>
    <w:rsid w:val="00242862"/>
    <w:rsid w:val="0024344E"/>
    <w:rsid w:val="00243FAB"/>
    <w:rsid w:val="002449BB"/>
    <w:rsid w:val="00244F4C"/>
    <w:rsid w:val="00245D02"/>
    <w:rsid w:val="00246DA6"/>
    <w:rsid w:val="00246EE6"/>
    <w:rsid w:val="00246FC1"/>
    <w:rsid w:val="002479B4"/>
    <w:rsid w:val="0025004F"/>
    <w:rsid w:val="002503F2"/>
    <w:rsid w:val="00250468"/>
    <w:rsid w:val="00250CC6"/>
    <w:rsid w:val="002512DB"/>
    <w:rsid w:val="002514A8"/>
    <w:rsid w:val="00251A36"/>
    <w:rsid w:val="00251D42"/>
    <w:rsid w:val="00252257"/>
    <w:rsid w:val="00253B08"/>
    <w:rsid w:val="00253D6F"/>
    <w:rsid w:val="00254392"/>
    <w:rsid w:val="002543A3"/>
    <w:rsid w:val="002554CD"/>
    <w:rsid w:val="0025621A"/>
    <w:rsid w:val="00256F71"/>
    <w:rsid w:val="00261388"/>
    <w:rsid w:val="0026188B"/>
    <w:rsid w:val="00262857"/>
    <w:rsid w:val="002632CE"/>
    <w:rsid w:val="00263A18"/>
    <w:rsid w:val="0026481C"/>
    <w:rsid w:val="00264C8A"/>
    <w:rsid w:val="0026516F"/>
    <w:rsid w:val="002653BC"/>
    <w:rsid w:val="00265470"/>
    <w:rsid w:val="00265DA3"/>
    <w:rsid w:val="0026644C"/>
    <w:rsid w:val="00266909"/>
    <w:rsid w:val="0027003E"/>
    <w:rsid w:val="0027223C"/>
    <w:rsid w:val="00273549"/>
    <w:rsid w:val="00273664"/>
    <w:rsid w:val="002743B2"/>
    <w:rsid w:val="00275A40"/>
    <w:rsid w:val="00275E6E"/>
    <w:rsid w:val="0027708F"/>
    <w:rsid w:val="00277E95"/>
    <w:rsid w:val="002809E9"/>
    <w:rsid w:val="00280DF5"/>
    <w:rsid w:val="002818A2"/>
    <w:rsid w:val="00281BF7"/>
    <w:rsid w:val="002823C7"/>
    <w:rsid w:val="002830C5"/>
    <w:rsid w:val="002832BA"/>
    <w:rsid w:val="00283A26"/>
    <w:rsid w:val="0028669C"/>
    <w:rsid w:val="00286D85"/>
    <w:rsid w:val="00290C7C"/>
    <w:rsid w:val="0029175D"/>
    <w:rsid w:val="00292648"/>
    <w:rsid w:val="0029288A"/>
    <w:rsid w:val="0029436E"/>
    <w:rsid w:val="00294BF3"/>
    <w:rsid w:val="00294D7C"/>
    <w:rsid w:val="002953C6"/>
    <w:rsid w:val="002956A1"/>
    <w:rsid w:val="002957D2"/>
    <w:rsid w:val="002963DF"/>
    <w:rsid w:val="00296626"/>
    <w:rsid w:val="00296D07"/>
    <w:rsid w:val="0029743D"/>
    <w:rsid w:val="002A0A63"/>
    <w:rsid w:val="002A28E9"/>
    <w:rsid w:val="002A486E"/>
    <w:rsid w:val="002A54AD"/>
    <w:rsid w:val="002A5566"/>
    <w:rsid w:val="002A69B3"/>
    <w:rsid w:val="002A6A11"/>
    <w:rsid w:val="002A71B4"/>
    <w:rsid w:val="002A71C0"/>
    <w:rsid w:val="002A7600"/>
    <w:rsid w:val="002B050A"/>
    <w:rsid w:val="002B0978"/>
    <w:rsid w:val="002B0FCF"/>
    <w:rsid w:val="002B11BC"/>
    <w:rsid w:val="002B43C8"/>
    <w:rsid w:val="002B4465"/>
    <w:rsid w:val="002B446F"/>
    <w:rsid w:val="002B45D1"/>
    <w:rsid w:val="002B57A5"/>
    <w:rsid w:val="002B5D55"/>
    <w:rsid w:val="002B6981"/>
    <w:rsid w:val="002C1BBA"/>
    <w:rsid w:val="002C2011"/>
    <w:rsid w:val="002C262C"/>
    <w:rsid w:val="002C2D45"/>
    <w:rsid w:val="002C31DB"/>
    <w:rsid w:val="002C33B9"/>
    <w:rsid w:val="002C345A"/>
    <w:rsid w:val="002C3CD6"/>
    <w:rsid w:val="002C3EAF"/>
    <w:rsid w:val="002C488B"/>
    <w:rsid w:val="002C4D93"/>
    <w:rsid w:val="002C4E46"/>
    <w:rsid w:val="002C6BCC"/>
    <w:rsid w:val="002C7DDF"/>
    <w:rsid w:val="002D0B94"/>
    <w:rsid w:val="002D0E20"/>
    <w:rsid w:val="002D16F8"/>
    <w:rsid w:val="002D1A22"/>
    <w:rsid w:val="002D3882"/>
    <w:rsid w:val="002D3C68"/>
    <w:rsid w:val="002D3F76"/>
    <w:rsid w:val="002D407F"/>
    <w:rsid w:val="002D4748"/>
    <w:rsid w:val="002D6CBD"/>
    <w:rsid w:val="002D7407"/>
    <w:rsid w:val="002D75AB"/>
    <w:rsid w:val="002D79F4"/>
    <w:rsid w:val="002D7D55"/>
    <w:rsid w:val="002D7E13"/>
    <w:rsid w:val="002E0840"/>
    <w:rsid w:val="002E1197"/>
    <w:rsid w:val="002E214E"/>
    <w:rsid w:val="002E38AC"/>
    <w:rsid w:val="002E4811"/>
    <w:rsid w:val="002E49AB"/>
    <w:rsid w:val="002E4D65"/>
    <w:rsid w:val="002E4F39"/>
    <w:rsid w:val="002E5400"/>
    <w:rsid w:val="002E5E66"/>
    <w:rsid w:val="002E63DE"/>
    <w:rsid w:val="002E65A5"/>
    <w:rsid w:val="002E7186"/>
    <w:rsid w:val="002F00FC"/>
    <w:rsid w:val="002F0BCE"/>
    <w:rsid w:val="002F1F8B"/>
    <w:rsid w:val="002F2EBC"/>
    <w:rsid w:val="002F3F27"/>
    <w:rsid w:val="002F4FCF"/>
    <w:rsid w:val="002F50AA"/>
    <w:rsid w:val="002F6446"/>
    <w:rsid w:val="002F7982"/>
    <w:rsid w:val="00300277"/>
    <w:rsid w:val="0030121D"/>
    <w:rsid w:val="00301563"/>
    <w:rsid w:val="00301B18"/>
    <w:rsid w:val="00301B66"/>
    <w:rsid w:val="00301FFE"/>
    <w:rsid w:val="00302742"/>
    <w:rsid w:val="00302D88"/>
    <w:rsid w:val="00302E94"/>
    <w:rsid w:val="00303E9B"/>
    <w:rsid w:val="003043C3"/>
    <w:rsid w:val="003047E9"/>
    <w:rsid w:val="003048C6"/>
    <w:rsid w:val="00304CEE"/>
    <w:rsid w:val="00305D70"/>
    <w:rsid w:val="00306EAD"/>
    <w:rsid w:val="0030719A"/>
    <w:rsid w:val="00307422"/>
    <w:rsid w:val="00307766"/>
    <w:rsid w:val="003100C4"/>
    <w:rsid w:val="00310BEE"/>
    <w:rsid w:val="00310F63"/>
    <w:rsid w:val="00312A33"/>
    <w:rsid w:val="003144DD"/>
    <w:rsid w:val="003149ED"/>
    <w:rsid w:val="00315105"/>
    <w:rsid w:val="00315456"/>
    <w:rsid w:val="0031574A"/>
    <w:rsid w:val="00315C2D"/>
    <w:rsid w:val="00316761"/>
    <w:rsid w:val="003173C7"/>
    <w:rsid w:val="0031757E"/>
    <w:rsid w:val="00320631"/>
    <w:rsid w:val="00320B2D"/>
    <w:rsid w:val="00326506"/>
    <w:rsid w:val="00327E29"/>
    <w:rsid w:val="00327F59"/>
    <w:rsid w:val="00330CC8"/>
    <w:rsid w:val="003320CA"/>
    <w:rsid w:val="00332CF7"/>
    <w:rsid w:val="003330C4"/>
    <w:rsid w:val="00333347"/>
    <w:rsid w:val="00334482"/>
    <w:rsid w:val="00334875"/>
    <w:rsid w:val="00336ED2"/>
    <w:rsid w:val="00336F64"/>
    <w:rsid w:val="00337ED3"/>
    <w:rsid w:val="003405F1"/>
    <w:rsid w:val="00340B7F"/>
    <w:rsid w:val="00340E12"/>
    <w:rsid w:val="0034267C"/>
    <w:rsid w:val="00342747"/>
    <w:rsid w:val="00342CFF"/>
    <w:rsid w:val="00342F0E"/>
    <w:rsid w:val="00343014"/>
    <w:rsid w:val="00343547"/>
    <w:rsid w:val="003444EC"/>
    <w:rsid w:val="00344773"/>
    <w:rsid w:val="00344B73"/>
    <w:rsid w:val="00344B95"/>
    <w:rsid w:val="00345592"/>
    <w:rsid w:val="00345979"/>
    <w:rsid w:val="00345D8A"/>
    <w:rsid w:val="003466E0"/>
    <w:rsid w:val="00346886"/>
    <w:rsid w:val="003468A5"/>
    <w:rsid w:val="00346FEB"/>
    <w:rsid w:val="003517D9"/>
    <w:rsid w:val="003518BC"/>
    <w:rsid w:val="003522A2"/>
    <w:rsid w:val="00352E47"/>
    <w:rsid w:val="0035321A"/>
    <w:rsid w:val="00355BFF"/>
    <w:rsid w:val="00356183"/>
    <w:rsid w:val="00356230"/>
    <w:rsid w:val="00357314"/>
    <w:rsid w:val="00357B10"/>
    <w:rsid w:val="00357BB6"/>
    <w:rsid w:val="00357BF3"/>
    <w:rsid w:val="003617C7"/>
    <w:rsid w:val="00361EFE"/>
    <w:rsid w:val="00362F87"/>
    <w:rsid w:val="00362FF6"/>
    <w:rsid w:val="003634E9"/>
    <w:rsid w:val="00365A0E"/>
    <w:rsid w:val="00366EA8"/>
    <w:rsid w:val="003703A7"/>
    <w:rsid w:val="00373296"/>
    <w:rsid w:val="0037374F"/>
    <w:rsid w:val="0037413E"/>
    <w:rsid w:val="00374C6D"/>
    <w:rsid w:val="00375A97"/>
    <w:rsid w:val="00376117"/>
    <w:rsid w:val="00376D30"/>
    <w:rsid w:val="00377327"/>
    <w:rsid w:val="00377AFA"/>
    <w:rsid w:val="00377FDF"/>
    <w:rsid w:val="003804DD"/>
    <w:rsid w:val="00380D11"/>
    <w:rsid w:val="003825F9"/>
    <w:rsid w:val="00382841"/>
    <w:rsid w:val="00384154"/>
    <w:rsid w:val="00384303"/>
    <w:rsid w:val="0038583A"/>
    <w:rsid w:val="00386110"/>
    <w:rsid w:val="00386E1F"/>
    <w:rsid w:val="003870C7"/>
    <w:rsid w:val="003879E2"/>
    <w:rsid w:val="003901C4"/>
    <w:rsid w:val="00390266"/>
    <w:rsid w:val="00390AD5"/>
    <w:rsid w:val="00390C17"/>
    <w:rsid w:val="00393503"/>
    <w:rsid w:val="00393560"/>
    <w:rsid w:val="003940A2"/>
    <w:rsid w:val="0039473B"/>
    <w:rsid w:val="003967D7"/>
    <w:rsid w:val="00397C91"/>
    <w:rsid w:val="00397E2A"/>
    <w:rsid w:val="003A0FBA"/>
    <w:rsid w:val="003A1721"/>
    <w:rsid w:val="003A2019"/>
    <w:rsid w:val="003A2BDB"/>
    <w:rsid w:val="003A3796"/>
    <w:rsid w:val="003A3B6E"/>
    <w:rsid w:val="003A4079"/>
    <w:rsid w:val="003A5207"/>
    <w:rsid w:val="003A6C59"/>
    <w:rsid w:val="003A6DCF"/>
    <w:rsid w:val="003A70C9"/>
    <w:rsid w:val="003A731C"/>
    <w:rsid w:val="003B15C4"/>
    <w:rsid w:val="003B1769"/>
    <w:rsid w:val="003B1A7F"/>
    <w:rsid w:val="003B2C13"/>
    <w:rsid w:val="003B3315"/>
    <w:rsid w:val="003B3799"/>
    <w:rsid w:val="003B4B26"/>
    <w:rsid w:val="003B4EE3"/>
    <w:rsid w:val="003B5EFD"/>
    <w:rsid w:val="003B7028"/>
    <w:rsid w:val="003B7BF5"/>
    <w:rsid w:val="003C014F"/>
    <w:rsid w:val="003C0BEF"/>
    <w:rsid w:val="003C0D64"/>
    <w:rsid w:val="003C4C5E"/>
    <w:rsid w:val="003C5C66"/>
    <w:rsid w:val="003C5C67"/>
    <w:rsid w:val="003D2067"/>
    <w:rsid w:val="003D3F2C"/>
    <w:rsid w:val="003D4AC6"/>
    <w:rsid w:val="003D5187"/>
    <w:rsid w:val="003D5C5C"/>
    <w:rsid w:val="003D608A"/>
    <w:rsid w:val="003D72DC"/>
    <w:rsid w:val="003D7D45"/>
    <w:rsid w:val="003E0498"/>
    <w:rsid w:val="003E142C"/>
    <w:rsid w:val="003E309B"/>
    <w:rsid w:val="003E3751"/>
    <w:rsid w:val="003E3A4F"/>
    <w:rsid w:val="003E4F9A"/>
    <w:rsid w:val="003E53C3"/>
    <w:rsid w:val="003E5CA0"/>
    <w:rsid w:val="003E5DAA"/>
    <w:rsid w:val="003E63B1"/>
    <w:rsid w:val="003E6DB7"/>
    <w:rsid w:val="003F0767"/>
    <w:rsid w:val="003F1939"/>
    <w:rsid w:val="003F1EB6"/>
    <w:rsid w:val="003F2B3C"/>
    <w:rsid w:val="003F318F"/>
    <w:rsid w:val="003F3C72"/>
    <w:rsid w:val="003F520D"/>
    <w:rsid w:val="003F56CF"/>
    <w:rsid w:val="003F5AFB"/>
    <w:rsid w:val="003F6254"/>
    <w:rsid w:val="003F67D8"/>
    <w:rsid w:val="003F6871"/>
    <w:rsid w:val="003F699C"/>
    <w:rsid w:val="003F6AF4"/>
    <w:rsid w:val="003F6FB6"/>
    <w:rsid w:val="003F715D"/>
    <w:rsid w:val="003F772D"/>
    <w:rsid w:val="003F78BE"/>
    <w:rsid w:val="004000EC"/>
    <w:rsid w:val="004004F1"/>
    <w:rsid w:val="0040235B"/>
    <w:rsid w:val="00402BA3"/>
    <w:rsid w:val="00402D76"/>
    <w:rsid w:val="0040369F"/>
    <w:rsid w:val="00404021"/>
    <w:rsid w:val="004043DB"/>
    <w:rsid w:val="00404AE9"/>
    <w:rsid w:val="00404CA4"/>
    <w:rsid w:val="00405ABD"/>
    <w:rsid w:val="00405E58"/>
    <w:rsid w:val="004060C9"/>
    <w:rsid w:val="00406395"/>
    <w:rsid w:val="004072D6"/>
    <w:rsid w:val="00413AC6"/>
    <w:rsid w:val="00413C5C"/>
    <w:rsid w:val="004142B9"/>
    <w:rsid w:val="00414868"/>
    <w:rsid w:val="00415DBD"/>
    <w:rsid w:val="00416327"/>
    <w:rsid w:val="00416545"/>
    <w:rsid w:val="004170C9"/>
    <w:rsid w:val="004176D4"/>
    <w:rsid w:val="00417A4C"/>
    <w:rsid w:val="00417D39"/>
    <w:rsid w:val="004208F0"/>
    <w:rsid w:val="00421159"/>
    <w:rsid w:val="0042139E"/>
    <w:rsid w:val="00421C24"/>
    <w:rsid w:val="00423C92"/>
    <w:rsid w:val="00423DED"/>
    <w:rsid w:val="00423E62"/>
    <w:rsid w:val="00424CC5"/>
    <w:rsid w:val="0043008D"/>
    <w:rsid w:val="00430CE5"/>
    <w:rsid w:val="00433AEE"/>
    <w:rsid w:val="00435109"/>
    <w:rsid w:val="00435B6E"/>
    <w:rsid w:val="00436A6C"/>
    <w:rsid w:val="004371FA"/>
    <w:rsid w:val="004401A8"/>
    <w:rsid w:val="0044093C"/>
    <w:rsid w:val="00441D75"/>
    <w:rsid w:val="00441F8B"/>
    <w:rsid w:val="004427C2"/>
    <w:rsid w:val="00442BC5"/>
    <w:rsid w:val="00444024"/>
    <w:rsid w:val="00444447"/>
    <w:rsid w:val="00445B0B"/>
    <w:rsid w:val="0044617B"/>
    <w:rsid w:val="004468D9"/>
    <w:rsid w:val="00446F43"/>
    <w:rsid w:val="004502CB"/>
    <w:rsid w:val="0045108E"/>
    <w:rsid w:val="004518CF"/>
    <w:rsid w:val="00451C8F"/>
    <w:rsid w:val="00453F21"/>
    <w:rsid w:val="004541F8"/>
    <w:rsid w:val="004547AC"/>
    <w:rsid w:val="0045497B"/>
    <w:rsid w:val="0045631A"/>
    <w:rsid w:val="00456AD6"/>
    <w:rsid w:val="00461E55"/>
    <w:rsid w:val="00462104"/>
    <w:rsid w:val="004632D1"/>
    <w:rsid w:val="00464B2C"/>
    <w:rsid w:val="00466854"/>
    <w:rsid w:val="00467A15"/>
    <w:rsid w:val="00470188"/>
    <w:rsid w:val="00471799"/>
    <w:rsid w:val="00471B59"/>
    <w:rsid w:val="00471E40"/>
    <w:rsid w:val="00472BDF"/>
    <w:rsid w:val="00472EDB"/>
    <w:rsid w:val="0047342A"/>
    <w:rsid w:val="004738FC"/>
    <w:rsid w:val="00473E08"/>
    <w:rsid w:val="00473E16"/>
    <w:rsid w:val="004754DA"/>
    <w:rsid w:val="00475AF9"/>
    <w:rsid w:val="00476065"/>
    <w:rsid w:val="004762F3"/>
    <w:rsid w:val="00476665"/>
    <w:rsid w:val="00476F95"/>
    <w:rsid w:val="004771C6"/>
    <w:rsid w:val="00477894"/>
    <w:rsid w:val="00480789"/>
    <w:rsid w:val="00480D8E"/>
    <w:rsid w:val="00481416"/>
    <w:rsid w:val="00482AE9"/>
    <w:rsid w:val="00482B3B"/>
    <w:rsid w:val="00483057"/>
    <w:rsid w:val="00484D7A"/>
    <w:rsid w:val="004851FB"/>
    <w:rsid w:val="00486A75"/>
    <w:rsid w:val="00486D42"/>
    <w:rsid w:val="00487AEE"/>
    <w:rsid w:val="00490351"/>
    <w:rsid w:val="0049065F"/>
    <w:rsid w:val="00490A3C"/>
    <w:rsid w:val="00491B86"/>
    <w:rsid w:val="004923BB"/>
    <w:rsid w:val="00492571"/>
    <w:rsid w:val="00493534"/>
    <w:rsid w:val="0049380F"/>
    <w:rsid w:val="0049466A"/>
    <w:rsid w:val="00494AF1"/>
    <w:rsid w:val="00494C65"/>
    <w:rsid w:val="00495474"/>
    <w:rsid w:val="004957FD"/>
    <w:rsid w:val="004962B3"/>
    <w:rsid w:val="0049788B"/>
    <w:rsid w:val="00497F01"/>
    <w:rsid w:val="004A00E5"/>
    <w:rsid w:val="004A05B4"/>
    <w:rsid w:val="004A0717"/>
    <w:rsid w:val="004A1C5A"/>
    <w:rsid w:val="004A2A7D"/>
    <w:rsid w:val="004A4329"/>
    <w:rsid w:val="004A4F7D"/>
    <w:rsid w:val="004A581A"/>
    <w:rsid w:val="004A5B1F"/>
    <w:rsid w:val="004A5FBD"/>
    <w:rsid w:val="004A6826"/>
    <w:rsid w:val="004A6BE7"/>
    <w:rsid w:val="004A739A"/>
    <w:rsid w:val="004A7604"/>
    <w:rsid w:val="004A78B1"/>
    <w:rsid w:val="004A7AE7"/>
    <w:rsid w:val="004B1037"/>
    <w:rsid w:val="004B2E31"/>
    <w:rsid w:val="004B2F68"/>
    <w:rsid w:val="004B3480"/>
    <w:rsid w:val="004B3C8E"/>
    <w:rsid w:val="004B7030"/>
    <w:rsid w:val="004B7BAE"/>
    <w:rsid w:val="004B7FB9"/>
    <w:rsid w:val="004C0187"/>
    <w:rsid w:val="004C0637"/>
    <w:rsid w:val="004C077E"/>
    <w:rsid w:val="004C0975"/>
    <w:rsid w:val="004C0B85"/>
    <w:rsid w:val="004C0FA5"/>
    <w:rsid w:val="004C13BC"/>
    <w:rsid w:val="004C15BC"/>
    <w:rsid w:val="004C16A1"/>
    <w:rsid w:val="004C1973"/>
    <w:rsid w:val="004C1B3A"/>
    <w:rsid w:val="004C1BCE"/>
    <w:rsid w:val="004C2B45"/>
    <w:rsid w:val="004C2C68"/>
    <w:rsid w:val="004C3236"/>
    <w:rsid w:val="004C5976"/>
    <w:rsid w:val="004C63D7"/>
    <w:rsid w:val="004C6973"/>
    <w:rsid w:val="004C69AB"/>
    <w:rsid w:val="004D0032"/>
    <w:rsid w:val="004D2355"/>
    <w:rsid w:val="004D2385"/>
    <w:rsid w:val="004D2D2F"/>
    <w:rsid w:val="004D33E3"/>
    <w:rsid w:val="004D39D1"/>
    <w:rsid w:val="004D41EE"/>
    <w:rsid w:val="004D458B"/>
    <w:rsid w:val="004D64B8"/>
    <w:rsid w:val="004D6A98"/>
    <w:rsid w:val="004D7AC5"/>
    <w:rsid w:val="004E0906"/>
    <w:rsid w:val="004E0D7C"/>
    <w:rsid w:val="004E1756"/>
    <w:rsid w:val="004E188B"/>
    <w:rsid w:val="004E18B4"/>
    <w:rsid w:val="004E1BAC"/>
    <w:rsid w:val="004E1C22"/>
    <w:rsid w:val="004E1E99"/>
    <w:rsid w:val="004E22C0"/>
    <w:rsid w:val="004E3316"/>
    <w:rsid w:val="004E406D"/>
    <w:rsid w:val="004E47F8"/>
    <w:rsid w:val="004E5252"/>
    <w:rsid w:val="004E5A5A"/>
    <w:rsid w:val="004E5A73"/>
    <w:rsid w:val="004E5CB4"/>
    <w:rsid w:val="004E5F9F"/>
    <w:rsid w:val="004E6867"/>
    <w:rsid w:val="004E6E0B"/>
    <w:rsid w:val="004E6FCB"/>
    <w:rsid w:val="004F1372"/>
    <w:rsid w:val="004F1A25"/>
    <w:rsid w:val="004F2EF7"/>
    <w:rsid w:val="004F3710"/>
    <w:rsid w:val="004F5AE3"/>
    <w:rsid w:val="004F60E2"/>
    <w:rsid w:val="004F6211"/>
    <w:rsid w:val="004F659C"/>
    <w:rsid w:val="00500566"/>
    <w:rsid w:val="00500DE8"/>
    <w:rsid w:val="00501276"/>
    <w:rsid w:val="0050290C"/>
    <w:rsid w:val="00503D08"/>
    <w:rsid w:val="0050558B"/>
    <w:rsid w:val="00505E30"/>
    <w:rsid w:val="005063AB"/>
    <w:rsid w:val="005064AE"/>
    <w:rsid w:val="0050650F"/>
    <w:rsid w:val="0050768A"/>
    <w:rsid w:val="00510049"/>
    <w:rsid w:val="0051016D"/>
    <w:rsid w:val="00510835"/>
    <w:rsid w:val="0051141D"/>
    <w:rsid w:val="00511877"/>
    <w:rsid w:val="00512409"/>
    <w:rsid w:val="005126E1"/>
    <w:rsid w:val="00513002"/>
    <w:rsid w:val="005145F2"/>
    <w:rsid w:val="00515BD4"/>
    <w:rsid w:val="00515E3E"/>
    <w:rsid w:val="005162B7"/>
    <w:rsid w:val="0051655A"/>
    <w:rsid w:val="00516E46"/>
    <w:rsid w:val="005176E2"/>
    <w:rsid w:val="005201B7"/>
    <w:rsid w:val="005202A3"/>
    <w:rsid w:val="00520352"/>
    <w:rsid w:val="00520527"/>
    <w:rsid w:val="005206FF"/>
    <w:rsid w:val="00521CF9"/>
    <w:rsid w:val="00521F11"/>
    <w:rsid w:val="00522F50"/>
    <w:rsid w:val="00524795"/>
    <w:rsid w:val="005272F9"/>
    <w:rsid w:val="0052758E"/>
    <w:rsid w:val="00527B0B"/>
    <w:rsid w:val="00530979"/>
    <w:rsid w:val="00530D7C"/>
    <w:rsid w:val="005316CB"/>
    <w:rsid w:val="005322C4"/>
    <w:rsid w:val="0053262A"/>
    <w:rsid w:val="005334D0"/>
    <w:rsid w:val="00534B82"/>
    <w:rsid w:val="00535DA2"/>
    <w:rsid w:val="00536176"/>
    <w:rsid w:val="005370CE"/>
    <w:rsid w:val="005376B4"/>
    <w:rsid w:val="005415C1"/>
    <w:rsid w:val="005420BF"/>
    <w:rsid w:val="00542E3C"/>
    <w:rsid w:val="0054445F"/>
    <w:rsid w:val="00545850"/>
    <w:rsid w:val="00546FA5"/>
    <w:rsid w:val="0054746C"/>
    <w:rsid w:val="00547CC7"/>
    <w:rsid w:val="00547D24"/>
    <w:rsid w:val="00550FE7"/>
    <w:rsid w:val="00551908"/>
    <w:rsid w:val="00551E2F"/>
    <w:rsid w:val="00554DC5"/>
    <w:rsid w:val="0055582D"/>
    <w:rsid w:val="00556DE0"/>
    <w:rsid w:val="005571B3"/>
    <w:rsid w:val="00557942"/>
    <w:rsid w:val="005602E8"/>
    <w:rsid w:val="005613E3"/>
    <w:rsid w:val="00562422"/>
    <w:rsid w:val="00563605"/>
    <w:rsid w:val="00565B6B"/>
    <w:rsid w:val="00565C89"/>
    <w:rsid w:val="00566032"/>
    <w:rsid w:val="00567049"/>
    <w:rsid w:val="00567B04"/>
    <w:rsid w:val="00567B56"/>
    <w:rsid w:val="00570096"/>
    <w:rsid w:val="00570214"/>
    <w:rsid w:val="005703D4"/>
    <w:rsid w:val="005717C4"/>
    <w:rsid w:val="00571AE4"/>
    <w:rsid w:val="00572BB9"/>
    <w:rsid w:val="00572CD0"/>
    <w:rsid w:val="0057312C"/>
    <w:rsid w:val="00573948"/>
    <w:rsid w:val="00573C9D"/>
    <w:rsid w:val="00574C09"/>
    <w:rsid w:val="00574FD4"/>
    <w:rsid w:val="005753C2"/>
    <w:rsid w:val="00575944"/>
    <w:rsid w:val="00576C26"/>
    <w:rsid w:val="00577220"/>
    <w:rsid w:val="00580CF8"/>
    <w:rsid w:val="0058157B"/>
    <w:rsid w:val="005831D2"/>
    <w:rsid w:val="005850FB"/>
    <w:rsid w:val="00586DB0"/>
    <w:rsid w:val="00586F9F"/>
    <w:rsid w:val="005875D5"/>
    <w:rsid w:val="0059115C"/>
    <w:rsid w:val="00592948"/>
    <w:rsid w:val="00593D3F"/>
    <w:rsid w:val="00594A6D"/>
    <w:rsid w:val="00594B30"/>
    <w:rsid w:val="00596005"/>
    <w:rsid w:val="00596436"/>
    <w:rsid w:val="00596586"/>
    <w:rsid w:val="0059684B"/>
    <w:rsid w:val="00597316"/>
    <w:rsid w:val="005A1249"/>
    <w:rsid w:val="005A185F"/>
    <w:rsid w:val="005A1C70"/>
    <w:rsid w:val="005A1E7B"/>
    <w:rsid w:val="005A2C65"/>
    <w:rsid w:val="005A42DE"/>
    <w:rsid w:val="005A4332"/>
    <w:rsid w:val="005A455A"/>
    <w:rsid w:val="005A5EE5"/>
    <w:rsid w:val="005A620A"/>
    <w:rsid w:val="005B0D2E"/>
    <w:rsid w:val="005B0E5F"/>
    <w:rsid w:val="005B1AFC"/>
    <w:rsid w:val="005B2C18"/>
    <w:rsid w:val="005B5B53"/>
    <w:rsid w:val="005B5B94"/>
    <w:rsid w:val="005B5C5F"/>
    <w:rsid w:val="005B63E4"/>
    <w:rsid w:val="005B6419"/>
    <w:rsid w:val="005B6454"/>
    <w:rsid w:val="005B64AD"/>
    <w:rsid w:val="005B64F4"/>
    <w:rsid w:val="005B6AAA"/>
    <w:rsid w:val="005B739C"/>
    <w:rsid w:val="005B76B8"/>
    <w:rsid w:val="005B7F46"/>
    <w:rsid w:val="005C00DA"/>
    <w:rsid w:val="005C0413"/>
    <w:rsid w:val="005C2CB1"/>
    <w:rsid w:val="005C3296"/>
    <w:rsid w:val="005C3641"/>
    <w:rsid w:val="005C46F2"/>
    <w:rsid w:val="005C4B49"/>
    <w:rsid w:val="005C4E0D"/>
    <w:rsid w:val="005C53C0"/>
    <w:rsid w:val="005C56B3"/>
    <w:rsid w:val="005C6843"/>
    <w:rsid w:val="005D04AD"/>
    <w:rsid w:val="005D0574"/>
    <w:rsid w:val="005D16DA"/>
    <w:rsid w:val="005D1C54"/>
    <w:rsid w:val="005D1DEA"/>
    <w:rsid w:val="005D2808"/>
    <w:rsid w:val="005D35F8"/>
    <w:rsid w:val="005D365B"/>
    <w:rsid w:val="005D367F"/>
    <w:rsid w:val="005D55F4"/>
    <w:rsid w:val="005D5AA3"/>
    <w:rsid w:val="005D62C7"/>
    <w:rsid w:val="005D7C31"/>
    <w:rsid w:val="005E0550"/>
    <w:rsid w:val="005E3127"/>
    <w:rsid w:val="005E3D9F"/>
    <w:rsid w:val="005E41B6"/>
    <w:rsid w:val="005E4796"/>
    <w:rsid w:val="005E47D5"/>
    <w:rsid w:val="005E4B55"/>
    <w:rsid w:val="005E5923"/>
    <w:rsid w:val="005E65C1"/>
    <w:rsid w:val="005E7176"/>
    <w:rsid w:val="005F13D1"/>
    <w:rsid w:val="005F1794"/>
    <w:rsid w:val="005F1812"/>
    <w:rsid w:val="005F1F4E"/>
    <w:rsid w:val="005F23D8"/>
    <w:rsid w:val="005F2BF3"/>
    <w:rsid w:val="005F3B86"/>
    <w:rsid w:val="005F3E6E"/>
    <w:rsid w:val="005F491C"/>
    <w:rsid w:val="005F4FE5"/>
    <w:rsid w:val="005F5736"/>
    <w:rsid w:val="005F5ECD"/>
    <w:rsid w:val="005F6088"/>
    <w:rsid w:val="005F6CA8"/>
    <w:rsid w:val="005F6E58"/>
    <w:rsid w:val="00600BF3"/>
    <w:rsid w:val="00601443"/>
    <w:rsid w:val="00602456"/>
    <w:rsid w:val="00603D7C"/>
    <w:rsid w:val="0060425F"/>
    <w:rsid w:val="006042FA"/>
    <w:rsid w:val="00605474"/>
    <w:rsid w:val="0060620B"/>
    <w:rsid w:val="00606221"/>
    <w:rsid w:val="006071A0"/>
    <w:rsid w:val="00607624"/>
    <w:rsid w:val="00611179"/>
    <w:rsid w:val="00611DB0"/>
    <w:rsid w:val="00612EF1"/>
    <w:rsid w:val="00613498"/>
    <w:rsid w:val="00614036"/>
    <w:rsid w:val="0061417B"/>
    <w:rsid w:val="00614724"/>
    <w:rsid w:val="006147BA"/>
    <w:rsid w:val="0061499D"/>
    <w:rsid w:val="0062103A"/>
    <w:rsid w:val="00621124"/>
    <w:rsid w:val="00621A82"/>
    <w:rsid w:val="006221A6"/>
    <w:rsid w:val="00623FD0"/>
    <w:rsid w:val="00624958"/>
    <w:rsid w:val="00625382"/>
    <w:rsid w:val="006258CC"/>
    <w:rsid w:val="00627F82"/>
    <w:rsid w:val="006301C1"/>
    <w:rsid w:val="00630BCA"/>
    <w:rsid w:val="00630C00"/>
    <w:rsid w:val="006348B9"/>
    <w:rsid w:val="00634A30"/>
    <w:rsid w:val="0063518D"/>
    <w:rsid w:val="006356E8"/>
    <w:rsid w:val="00635B9E"/>
    <w:rsid w:val="0063628F"/>
    <w:rsid w:val="006365B1"/>
    <w:rsid w:val="00637B51"/>
    <w:rsid w:val="00640B59"/>
    <w:rsid w:val="00641562"/>
    <w:rsid w:val="0064455E"/>
    <w:rsid w:val="006445AC"/>
    <w:rsid w:val="00644D71"/>
    <w:rsid w:val="00645744"/>
    <w:rsid w:val="0064600E"/>
    <w:rsid w:val="006472EB"/>
    <w:rsid w:val="0065233D"/>
    <w:rsid w:val="006531B9"/>
    <w:rsid w:val="006538C2"/>
    <w:rsid w:val="0065424D"/>
    <w:rsid w:val="00654EE3"/>
    <w:rsid w:val="006553CF"/>
    <w:rsid w:val="006554EA"/>
    <w:rsid w:val="0065583F"/>
    <w:rsid w:val="00655886"/>
    <w:rsid w:val="0065619B"/>
    <w:rsid w:val="00656E85"/>
    <w:rsid w:val="00657211"/>
    <w:rsid w:val="006572F8"/>
    <w:rsid w:val="006573D5"/>
    <w:rsid w:val="00657C02"/>
    <w:rsid w:val="006600F2"/>
    <w:rsid w:val="0066063B"/>
    <w:rsid w:val="00660DF6"/>
    <w:rsid w:val="00661380"/>
    <w:rsid w:val="00661844"/>
    <w:rsid w:val="006631CA"/>
    <w:rsid w:val="00663CA9"/>
    <w:rsid w:val="00663DEE"/>
    <w:rsid w:val="00664141"/>
    <w:rsid w:val="0066471E"/>
    <w:rsid w:val="00665EE0"/>
    <w:rsid w:val="00667A46"/>
    <w:rsid w:val="00667DBE"/>
    <w:rsid w:val="006712A8"/>
    <w:rsid w:val="00671614"/>
    <w:rsid w:val="00671DBE"/>
    <w:rsid w:val="00672A87"/>
    <w:rsid w:val="00672BDD"/>
    <w:rsid w:val="00672E49"/>
    <w:rsid w:val="00673122"/>
    <w:rsid w:val="006735DA"/>
    <w:rsid w:val="006740DC"/>
    <w:rsid w:val="006764C8"/>
    <w:rsid w:val="0067738F"/>
    <w:rsid w:val="0067749D"/>
    <w:rsid w:val="00677E7F"/>
    <w:rsid w:val="0068133E"/>
    <w:rsid w:val="00682CC7"/>
    <w:rsid w:val="00682D3C"/>
    <w:rsid w:val="00683A2E"/>
    <w:rsid w:val="006850FB"/>
    <w:rsid w:val="006853CB"/>
    <w:rsid w:val="00685A7F"/>
    <w:rsid w:val="0069006D"/>
    <w:rsid w:val="0069034F"/>
    <w:rsid w:val="00691001"/>
    <w:rsid w:val="00692289"/>
    <w:rsid w:val="00692305"/>
    <w:rsid w:val="0069264F"/>
    <w:rsid w:val="00693236"/>
    <w:rsid w:val="00694FA5"/>
    <w:rsid w:val="00694FD7"/>
    <w:rsid w:val="00695403"/>
    <w:rsid w:val="0069587F"/>
    <w:rsid w:val="00697A02"/>
    <w:rsid w:val="006A01B3"/>
    <w:rsid w:val="006A01EC"/>
    <w:rsid w:val="006A03AD"/>
    <w:rsid w:val="006A0BBA"/>
    <w:rsid w:val="006A2964"/>
    <w:rsid w:val="006A356B"/>
    <w:rsid w:val="006A3838"/>
    <w:rsid w:val="006A40B0"/>
    <w:rsid w:val="006A4C88"/>
    <w:rsid w:val="006A5B09"/>
    <w:rsid w:val="006B0D56"/>
    <w:rsid w:val="006B232E"/>
    <w:rsid w:val="006B2AA4"/>
    <w:rsid w:val="006B3091"/>
    <w:rsid w:val="006B4D64"/>
    <w:rsid w:val="006B4D8D"/>
    <w:rsid w:val="006B52FB"/>
    <w:rsid w:val="006B5547"/>
    <w:rsid w:val="006B6082"/>
    <w:rsid w:val="006B6298"/>
    <w:rsid w:val="006B6BC3"/>
    <w:rsid w:val="006B6FA7"/>
    <w:rsid w:val="006B75E4"/>
    <w:rsid w:val="006C11B9"/>
    <w:rsid w:val="006C1306"/>
    <w:rsid w:val="006C20ED"/>
    <w:rsid w:val="006C39AD"/>
    <w:rsid w:val="006C4734"/>
    <w:rsid w:val="006C4BF0"/>
    <w:rsid w:val="006C4EC8"/>
    <w:rsid w:val="006C52FE"/>
    <w:rsid w:val="006C5811"/>
    <w:rsid w:val="006C62FF"/>
    <w:rsid w:val="006C6EA5"/>
    <w:rsid w:val="006C7C37"/>
    <w:rsid w:val="006C7FE4"/>
    <w:rsid w:val="006D0507"/>
    <w:rsid w:val="006D1140"/>
    <w:rsid w:val="006D246A"/>
    <w:rsid w:val="006D2995"/>
    <w:rsid w:val="006D2C46"/>
    <w:rsid w:val="006D3167"/>
    <w:rsid w:val="006D3A95"/>
    <w:rsid w:val="006D3C41"/>
    <w:rsid w:val="006D4DA3"/>
    <w:rsid w:val="006D5D54"/>
    <w:rsid w:val="006D73EF"/>
    <w:rsid w:val="006E0BD9"/>
    <w:rsid w:val="006E14EA"/>
    <w:rsid w:val="006E2280"/>
    <w:rsid w:val="006E266A"/>
    <w:rsid w:val="006E47C3"/>
    <w:rsid w:val="006E56D0"/>
    <w:rsid w:val="006E5731"/>
    <w:rsid w:val="006E6155"/>
    <w:rsid w:val="006E63D2"/>
    <w:rsid w:val="006E6944"/>
    <w:rsid w:val="006E79AE"/>
    <w:rsid w:val="006F0000"/>
    <w:rsid w:val="006F02CD"/>
    <w:rsid w:val="006F0C49"/>
    <w:rsid w:val="006F15D9"/>
    <w:rsid w:val="006F176A"/>
    <w:rsid w:val="006F1E73"/>
    <w:rsid w:val="006F1EF9"/>
    <w:rsid w:val="006F2400"/>
    <w:rsid w:val="006F34F5"/>
    <w:rsid w:val="006F3992"/>
    <w:rsid w:val="006F3A45"/>
    <w:rsid w:val="006F4335"/>
    <w:rsid w:val="006F4819"/>
    <w:rsid w:val="006F4DDF"/>
    <w:rsid w:val="006F6624"/>
    <w:rsid w:val="00700D26"/>
    <w:rsid w:val="0070131F"/>
    <w:rsid w:val="00701D46"/>
    <w:rsid w:val="00702BD9"/>
    <w:rsid w:val="007031C4"/>
    <w:rsid w:val="00704B8A"/>
    <w:rsid w:val="00705455"/>
    <w:rsid w:val="00705A95"/>
    <w:rsid w:val="0070625A"/>
    <w:rsid w:val="00707562"/>
    <w:rsid w:val="0071105C"/>
    <w:rsid w:val="00711816"/>
    <w:rsid w:val="00712394"/>
    <w:rsid w:val="0071347C"/>
    <w:rsid w:val="007134CC"/>
    <w:rsid w:val="0071363E"/>
    <w:rsid w:val="00714F19"/>
    <w:rsid w:val="00715340"/>
    <w:rsid w:val="00715C68"/>
    <w:rsid w:val="007168EC"/>
    <w:rsid w:val="0071722A"/>
    <w:rsid w:val="00717465"/>
    <w:rsid w:val="00717AC8"/>
    <w:rsid w:val="0072054B"/>
    <w:rsid w:val="007205EA"/>
    <w:rsid w:val="00720AD1"/>
    <w:rsid w:val="0072127A"/>
    <w:rsid w:val="007219DF"/>
    <w:rsid w:val="00722CEA"/>
    <w:rsid w:val="00722EBB"/>
    <w:rsid w:val="00724055"/>
    <w:rsid w:val="00724E6C"/>
    <w:rsid w:val="007263F1"/>
    <w:rsid w:val="007271BA"/>
    <w:rsid w:val="007274BB"/>
    <w:rsid w:val="00727A73"/>
    <w:rsid w:val="00727B4C"/>
    <w:rsid w:val="00727F15"/>
    <w:rsid w:val="00731805"/>
    <w:rsid w:val="00731FC2"/>
    <w:rsid w:val="00732EB0"/>
    <w:rsid w:val="00733582"/>
    <w:rsid w:val="0073378F"/>
    <w:rsid w:val="00733BC1"/>
    <w:rsid w:val="00733C45"/>
    <w:rsid w:val="0073447E"/>
    <w:rsid w:val="0073482E"/>
    <w:rsid w:val="007355A8"/>
    <w:rsid w:val="00735E66"/>
    <w:rsid w:val="00736921"/>
    <w:rsid w:val="00736C62"/>
    <w:rsid w:val="0073747E"/>
    <w:rsid w:val="00737F26"/>
    <w:rsid w:val="00737FAB"/>
    <w:rsid w:val="00740467"/>
    <w:rsid w:val="00740E06"/>
    <w:rsid w:val="00741620"/>
    <w:rsid w:val="007429F6"/>
    <w:rsid w:val="0074324D"/>
    <w:rsid w:val="00743968"/>
    <w:rsid w:val="007446E7"/>
    <w:rsid w:val="007456B0"/>
    <w:rsid w:val="00746FAD"/>
    <w:rsid w:val="007471C2"/>
    <w:rsid w:val="007517EB"/>
    <w:rsid w:val="0075347A"/>
    <w:rsid w:val="007545B9"/>
    <w:rsid w:val="007557FF"/>
    <w:rsid w:val="00755989"/>
    <w:rsid w:val="00755D2F"/>
    <w:rsid w:val="0076099D"/>
    <w:rsid w:val="00761FF8"/>
    <w:rsid w:val="007621FA"/>
    <w:rsid w:val="0076239D"/>
    <w:rsid w:val="0076421D"/>
    <w:rsid w:val="00764820"/>
    <w:rsid w:val="00765999"/>
    <w:rsid w:val="00766264"/>
    <w:rsid w:val="00766AAF"/>
    <w:rsid w:val="007678C2"/>
    <w:rsid w:val="0077081C"/>
    <w:rsid w:val="0077211F"/>
    <w:rsid w:val="00774581"/>
    <w:rsid w:val="00774BB8"/>
    <w:rsid w:val="00774C43"/>
    <w:rsid w:val="00774C89"/>
    <w:rsid w:val="00775F93"/>
    <w:rsid w:val="007767C2"/>
    <w:rsid w:val="00777729"/>
    <w:rsid w:val="00777D69"/>
    <w:rsid w:val="007803A9"/>
    <w:rsid w:val="00780EAC"/>
    <w:rsid w:val="00781685"/>
    <w:rsid w:val="007822D6"/>
    <w:rsid w:val="00782683"/>
    <w:rsid w:val="00782719"/>
    <w:rsid w:val="007840E4"/>
    <w:rsid w:val="00784F4A"/>
    <w:rsid w:val="00785162"/>
    <w:rsid w:val="007867EB"/>
    <w:rsid w:val="007870BD"/>
    <w:rsid w:val="0079161B"/>
    <w:rsid w:val="00791D27"/>
    <w:rsid w:val="007920E2"/>
    <w:rsid w:val="0079255B"/>
    <w:rsid w:val="007932BF"/>
    <w:rsid w:val="00793401"/>
    <w:rsid w:val="0079362F"/>
    <w:rsid w:val="00793E39"/>
    <w:rsid w:val="00793EDF"/>
    <w:rsid w:val="00794087"/>
    <w:rsid w:val="007943AD"/>
    <w:rsid w:val="007947EA"/>
    <w:rsid w:val="0079495C"/>
    <w:rsid w:val="00795459"/>
    <w:rsid w:val="007962DC"/>
    <w:rsid w:val="00796B0A"/>
    <w:rsid w:val="00797DFD"/>
    <w:rsid w:val="007A0070"/>
    <w:rsid w:val="007A0D93"/>
    <w:rsid w:val="007A20FE"/>
    <w:rsid w:val="007A2C1D"/>
    <w:rsid w:val="007A3713"/>
    <w:rsid w:val="007A3B8F"/>
    <w:rsid w:val="007A3DA2"/>
    <w:rsid w:val="007A415E"/>
    <w:rsid w:val="007A4456"/>
    <w:rsid w:val="007A487D"/>
    <w:rsid w:val="007A4E0A"/>
    <w:rsid w:val="007A5CAE"/>
    <w:rsid w:val="007A5D7F"/>
    <w:rsid w:val="007A646E"/>
    <w:rsid w:val="007A69B3"/>
    <w:rsid w:val="007A7A87"/>
    <w:rsid w:val="007A7D59"/>
    <w:rsid w:val="007A7E53"/>
    <w:rsid w:val="007A7FDE"/>
    <w:rsid w:val="007B019F"/>
    <w:rsid w:val="007B0E24"/>
    <w:rsid w:val="007B2151"/>
    <w:rsid w:val="007B2486"/>
    <w:rsid w:val="007B267A"/>
    <w:rsid w:val="007B2D63"/>
    <w:rsid w:val="007B334A"/>
    <w:rsid w:val="007B3572"/>
    <w:rsid w:val="007B3B58"/>
    <w:rsid w:val="007B3D69"/>
    <w:rsid w:val="007B42FE"/>
    <w:rsid w:val="007B4C43"/>
    <w:rsid w:val="007B6597"/>
    <w:rsid w:val="007B6AD8"/>
    <w:rsid w:val="007B6D21"/>
    <w:rsid w:val="007C032B"/>
    <w:rsid w:val="007C0870"/>
    <w:rsid w:val="007C1304"/>
    <w:rsid w:val="007C2165"/>
    <w:rsid w:val="007C2E52"/>
    <w:rsid w:val="007C3459"/>
    <w:rsid w:val="007C37EB"/>
    <w:rsid w:val="007C3840"/>
    <w:rsid w:val="007C44E7"/>
    <w:rsid w:val="007C4ECF"/>
    <w:rsid w:val="007C5F6F"/>
    <w:rsid w:val="007C65D6"/>
    <w:rsid w:val="007C6BB2"/>
    <w:rsid w:val="007D04E3"/>
    <w:rsid w:val="007D08D0"/>
    <w:rsid w:val="007D17C7"/>
    <w:rsid w:val="007D27EF"/>
    <w:rsid w:val="007D2B91"/>
    <w:rsid w:val="007D2D86"/>
    <w:rsid w:val="007D3049"/>
    <w:rsid w:val="007D4218"/>
    <w:rsid w:val="007D4DC5"/>
    <w:rsid w:val="007D4EF8"/>
    <w:rsid w:val="007D5C2E"/>
    <w:rsid w:val="007D6807"/>
    <w:rsid w:val="007D7488"/>
    <w:rsid w:val="007E1AEA"/>
    <w:rsid w:val="007E27C7"/>
    <w:rsid w:val="007E44D7"/>
    <w:rsid w:val="007E4645"/>
    <w:rsid w:val="007E4DC0"/>
    <w:rsid w:val="007E4F79"/>
    <w:rsid w:val="007E6B59"/>
    <w:rsid w:val="007E7A4D"/>
    <w:rsid w:val="007E7FB6"/>
    <w:rsid w:val="007F0181"/>
    <w:rsid w:val="007F1114"/>
    <w:rsid w:val="007F1FB0"/>
    <w:rsid w:val="007F2262"/>
    <w:rsid w:val="007F4B52"/>
    <w:rsid w:val="007F6694"/>
    <w:rsid w:val="007F7A67"/>
    <w:rsid w:val="0080024F"/>
    <w:rsid w:val="00800380"/>
    <w:rsid w:val="00800A40"/>
    <w:rsid w:val="00802A47"/>
    <w:rsid w:val="00802FE7"/>
    <w:rsid w:val="00803903"/>
    <w:rsid w:val="00804D26"/>
    <w:rsid w:val="008056EC"/>
    <w:rsid w:val="008072C4"/>
    <w:rsid w:val="00811CC4"/>
    <w:rsid w:val="00812227"/>
    <w:rsid w:val="008130F2"/>
    <w:rsid w:val="0081448C"/>
    <w:rsid w:val="00815F83"/>
    <w:rsid w:val="008165A1"/>
    <w:rsid w:val="00816E99"/>
    <w:rsid w:val="00817673"/>
    <w:rsid w:val="00817E93"/>
    <w:rsid w:val="00820CA4"/>
    <w:rsid w:val="008214B9"/>
    <w:rsid w:val="00822102"/>
    <w:rsid w:val="00823B73"/>
    <w:rsid w:val="00824015"/>
    <w:rsid w:val="008243E3"/>
    <w:rsid w:val="00824419"/>
    <w:rsid w:val="0082463C"/>
    <w:rsid w:val="0082499D"/>
    <w:rsid w:val="00826251"/>
    <w:rsid w:val="00826AE7"/>
    <w:rsid w:val="00827421"/>
    <w:rsid w:val="008276FE"/>
    <w:rsid w:val="00827AF7"/>
    <w:rsid w:val="00827D7D"/>
    <w:rsid w:val="0083077B"/>
    <w:rsid w:val="00831BDE"/>
    <w:rsid w:val="00832931"/>
    <w:rsid w:val="00832A87"/>
    <w:rsid w:val="00833628"/>
    <w:rsid w:val="00833F98"/>
    <w:rsid w:val="008349D4"/>
    <w:rsid w:val="00834BD7"/>
    <w:rsid w:val="008357C4"/>
    <w:rsid w:val="008363CF"/>
    <w:rsid w:val="008413C8"/>
    <w:rsid w:val="008415C7"/>
    <w:rsid w:val="00841AAA"/>
    <w:rsid w:val="00841F4F"/>
    <w:rsid w:val="00842704"/>
    <w:rsid w:val="00843198"/>
    <w:rsid w:val="00843CDD"/>
    <w:rsid w:val="00844460"/>
    <w:rsid w:val="00844E33"/>
    <w:rsid w:val="00844E73"/>
    <w:rsid w:val="00845CB4"/>
    <w:rsid w:val="008464E4"/>
    <w:rsid w:val="0084772F"/>
    <w:rsid w:val="008477E3"/>
    <w:rsid w:val="008479F9"/>
    <w:rsid w:val="00850050"/>
    <w:rsid w:val="0085037A"/>
    <w:rsid w:val="00851059"/>
    <w:rsid w:val="00851BA2"/>
    <w:rsid w:val="00852953"/>
    <w:rsid w:val="00852D19"/>
    <w:rsid w:val="00852F98"/>
    <w:rsid w:val="0085366C"/>
    <w:rsid w:val="00853894"/>
    <w:rsid w:val="00853C03"/>
    <w:rsid w:val="008541D2"/>
    <w:rsid w:val="00854928"/>
    <w:rsid w:val="00854A63"/>
    <w:rsid w:val="008550A0"/>
    <w:rsid w:val="00855513"/>
    <w:rsid w:val="00855D4D"/>
    <w:rsid w:val="00860028"/>
    <w:rsid w:val="00862852"/>
    <w:rsid w:val="00864EBB"/>
    <w:rsid w:val="008652E8"/>
    <w:rsid w:val="00865B9D"/>
    <w:rsid w:val="008668FD"/>
    <w:rsid w:val="00866CD6"/>
    <w:rsid w:val="00867815"/>
    <w:rsid w:val="0087007C"/>
    <w:rsid w:val="00870BE0"/>
    <w:rsid w:val="0087156C"/>
    <w:rsid w:val="00871ACB"/>
    <w:rsid w:val="00871CED"/>
    <w:rsid w:val="00872377"/>
    <w:rsid w:val="00872441"/>
    <w:rsid w:val="008728CF"/>
    <w:rsid w:val="00872DB1"/>
    <w:rsid w:val="00872FD3"/>
    <w:rsid w:val="008730F0"/>
    <w:rsid w:val="00873E73"/>
    <w:rsid w:val="00874101"/>
    <w:rsid w:val="00874524"/>
    <w:rsid w:val="00874F22"/>
    <w:rsid w:val="0087526A"/>
    <w:rsid w:val="00875431"/>
    <w:rsid w:val="008772FC"/>
    <w:rsid w:val="0088017F"/>
    <w:rsid w:val="008803E0"/>
    <w:rsid w:val="00880F2E"/>
    <w:rsid w:val="0088102C"/>
    <w:rsid w:val="008816B4"/>
    <w:rsid w:val="0088233D"/>
    <w:rsid w:val="00882885"/>
    <w:rsid w:val="0088349B"/>
    <w:rsid w:val="00883F93"/>
    <w:rsid w:val="0088425B"/>
    <w:rsid w:val="00884BDC"/>
    <w:rsid w:val="008850C8"/>
    <w:rsid w:val="00885321"/>
    <w:rsid w:val="00885920"/>
    <w:rsid w:val="00885E3A"/>
    <w:rsid w:val="0088607A"/>
    <w:rsid w:val="00886108"/>
    <w:rsid w:val="00886256"/>
    <w:rsid w:val="00886272"/>
    <w:rsid w:val="00886EE9"/>
    <w:rsid w:val="00887138"/>
    <w:rsid w:val="00887AAF"/>
    <w:rsid w:val="00890246"/>
    <w:rsid w:val="008905BA"/>
    <w:rsid w:val="00891135"/>
    <w:rsid w:val="00891222"/>
    <w:rsid w:val="00891E00"/>
    <w:rsid w:val="008925F7"/>
    <w:rsid w:val="00892A00"/>
    <w:rsid w:val="008948D1"/>
    <w:rsid w:val="00894FC1"/>
    <w:rsid w:val="008969B3"/>
    <w:rsid w:val="00896E9A"/>
    <w:rsid w:val="008A1560"/>
    <w:rsid w:val="008A213A"/>
    <w:rsid w:val="008A27BC"/>
    <w:rsid w:val="008A422C"/>
    <w:rsid w:val="008A45A1"/>
    <w:rsid w:val="008A5B2E"/>
    <w:rsid w:val="008A5BD2"/>
    <w:rsid w:val="008A78FB"/>
    <w:rsid w:val="008B0231"/>
    <w:rsid w:val="008B06C8"/>
    <w:rsid w:val="008B0C01"/>
    <w:rsid w:val="008B0DFB"/>
    <w:rsid w:val="008B1FE5"/>
    <w:rsid w:val="008B21F1"/>
    <w:rsid w:val="008B2D7D"/>
    <w:rsid w:val="008B2F96"/>
    <w:rsid w:val="008B361C"/>
    <w:rsid w:val="008B40C2"/>
    <w:rsid w:val="008B42EE"/>
    <w:rsid w:val="008B431C"/>
    <w:rsid w:val="008B461A"/>
    <w:rsid w:val="008B501B"/>
    <w:rsid w:val="008B5D0F"/>
    <w:rsid w:val="008B66C8"/>
    <w:rsid w:val="008B6A1D"/>
    <w:rsid w:val="008B6A86"/>
    <w:rsid w:val="008B780F"/>
    <w:rsid w:val="008C048B"/>
    <w:rsid w:val="008C07AA"/>
    <w:rsid w:val="008C1409"/>
    <w:rsid w:val="008C14EC"/>
    <w:rsid w:val="008C15DA"/>
    <w:rsid w:val="008C185D"/>
    <w:rsid w:val="008C1901"/>
    <w:rsid w:val="008C2A30"/>
    <w:rsid w:val="008C2AD6"/>
    <w:rsid w:val="008C34E3"/>
    <w:rsid w:val="008C3727"/>
    <w:rsid w:val="008C3E32"/>
    <w:rsid w:val="008C3F47"/>
    <w:rsid w:val="008C5F5A"/>
    <w:rsid w:val="008C7C67"/>
    <w:rsid w:val="008D036E"/>
    <w:rsid w:val="008D08CA"/>
    <w:rsid w:val="008D0AA3"/>
    <w:rsid w:val="008D0B10"/>
    <w:rsid w:val="008D0CA4"/>
    <w:rsid w:val="008D0EB5"/>
    <w:rsid w:val="008D165F"/>
    <w:rsid w:val="008D16EA"/>
    <w:rsid w:val="008D1A33"/>
    <w:rsid w:val="008D2C6B"/>
    <w:rsid w:val="008D633E"/>
    <w:rsid w:val="008D6526"/>
    <w:rsid w:val="008D70C3"/>
    <w:rsid w:val="008D7B9A"/>
    <w:rsid w:val="008E0C4D"/>
    <w:rsid w:val="008E2F32"/>
    <w:rsid w:val="008E2F75"/>
    <w:rsid w:val="008E3D07"/>
    <w:rsid w:val="008E3F54"/>
    <w:rsid w:val="008E4223"/>
    <w:rsid w:val="008E516A"/>
    <w:rsid w:val="008E62DA"/>
    <w:rsid w:val="008E6863"/>
    <w:rsid w:val="008E6D80"/>
    <w:rsid w:val="008E72C3"/>
    <w:rsid w:val="008E74A3"/>
    <w:rsid w:val="008E7B98"/>
    <w:rsid w:val="008F03C3"/>
    <w:rsid w:val="008F0424"/>
    <w:rsid w:val="008F0927"/>
    <w:rsid w:val="008F093E"/>
    <w:rsid w:val="008F114B"/>
    <w:rsid w:val="008F22EA"/>
    <w:rsid w:val="008F2702"/>
    <w:rsid w:val="008F3D51"/>
    <w:rsid w:val="008F45A8"/>
    <w:rsid w:val="008F48D8"/>
    <w:rsid w:val="008F4E7B"/>
    <w:rsid w:val="008F504A"/>
    <w:rsid w:val="008F5351"/>
    <w:rsid w:val="008F5CFA"/>
    <w:rsid w:val="008F5DCF"/>
    <w:rsid w:val="008F617D"/>
    <w:rsid w:val="008F63BC"/>
    <w:rsid w:val="008F6494"/>
    <w:rsid w:val="008F6FE2"/>
    <w:rsid w:val="008F76D5"/>
    <w:rsid w:val="008F783F"/>
    <w:rsid w:val="00900C0C"/>
    <w:rsid w:val="00900F67"/>
    <w:rsid w:val="0090237F"/>
    <w:rsid w:val="00902988"/>
    <w:rsid w:val="009035A9"/>
    <w:rsid w:val="009046DA"/>
    <w:rsid w:val="009047A2"/>
    <w:rsid w:val="009050EC"/>
    <w:rsid w:val="00905630"/>
    <w:rsid w:val="0090680F"/>
    <w:rsid w:val="00906D3C"/>
    <w:rsid w:val="00910772"/>
    <w:rsid w:val="00910952"/>
    <w:rsid w:val="00910E06"/>
    <w:rsid w:val="00912960"/>
    <w:rsid w:val="00913B6B"/>
    <w:rsid w:val="009154F2"/>
    <w:rsid w:val="00915875"/>
    <w:rsid w:val="00916317"/>
    <w:rsid w:val="009174F5"/>
    <w:rsid w:val="009175A7"/>
    <w:rsid w:val="00920DB6"/>
    <w:rsid w:val="009217FF"/>
    <w:rsid w:val="00922D28"/>
    <w:rsid w:val="00923A0A"/>
    <w:rsid w:val="00924A59"/>
    <w:rsid w:val="00924BE3"/>
    <w:rsid w:val="0092529B"/>
    <w:rsid w:val="009260A3"/>
    <w:rsid w:val="009268CE"/>
    <w:rsid w:val="009274D8"/>
    <w:rsid w:val="00927BC8"/>
    <w:rsid w:val="00930753"/>
    <w:rsid w:val="00930BEF"/>
    <w:rsid w:val="009320F1"/>
    <w:rsid w:val="00932513"/>
    <w:rsid w:val="0093347E"/>
    <w:rsid w:val="009336F1"/>
    <w:rsid w:val="00934325"/>
    <w:rsid w:val="009358B4"/>
    <w:rsid w:val="00936AC7"/>
    <w:rsid w:val="009409A2"/>
    <w:rsid w:val="00941420"/>
    <w:rsid w:val="0094252B"/>
    <w:rsid w:val="00942789"/>
    <w:rsid w:val="00943375"/>
    <w:rsid w:val="0094365D"/>
    <w:rsid w:val="00944893"/>
    <w:rsid w:val="00945310"/>
    <w:rsid w:val="00945693"/>
    <w:rsid w:val="0094591E"/>
    <w:rsid w:val="00947BDE"/>
    <w:rsid w:val="0095125A"/>
    <w:rsid w:val="00951294"/>
    <w:rsid w:val="00951D34"/>
    <w:rsid w:val="00951D3F"/>
    <w:rsid w:val="009529B5"/>
    <w:rsid w:val="00952C1B"/>
    <w:rsid w:val="00952E99"/>
    <w:rsid w:val="009538E5"/>
    <w:rsid w:val="00954A2D"/>
    <w:rsid w:val="00954BD4"/>
    <w:rsid w:val="00954CBB"/>
    <w:rsid w:val="00955922"/>
    <w:rsid w:val="00956DC7"/>
    <w:rsid w:val="00956F35"/>
    <w:rsid w:val="00957373"/>
    <w:rsid w:val="0095792A"/>
    <w:rsid w:val="00960910"/>
    <w:rsid w:val="00960A4D"/>
    <w:rsid w:val="00960EB1"/>
    <w:rsid w:val="00961918"/>
    <w:rsid w:val="00963517"/>
    <w:rsid w:val="009636B6"/>
    <w:rsid w:val="00963E81"/>
    <w:rsid w:val="00963E92"/>
    <w:rsid w:val="00965258"/>
    <w:rsid w:val="00965B71"/>
    <w:rsid w:val="00967F5F"/>
    <w:rsid w:val="0097033D"/>
    <w:rsid w:val="00971397"/>
    <w:rsid w:val="00971AD4"/>
    <w:rsid w:val="00973773"/>
    <w:rsid w:val="00974779"/>
    <w:rsid w:val="00974C1B"/>
    <w:rsid w:val="0097528D"/>
    <w:rsid w:val="009755D6"/>
    <w:rsid w:val="00977FEC"/>
    <w:rsid w:val="0098030D"/>
    <w:rsid w:val="009809EB"/>
    <w:rsid w:val="00981F51"/>
    <w:rsid w:val="00983CB5"/>
    <w:rsid w:val="00983D2B"/>
    <w:rsid w:val="00984BC8"/>
    <w:rsid w:val="00984E03"/>
    <w:rsid w:val="00985293"/>
    <w:rsid w:val="009853CF"/>
    <w:rsid w:val="00985FC7"/>
    <w:rsid w:val="00987048"/>
    <w:rsid w:val="00987538"/>
    <w:rsid w:val="0098795D"/>
    <w:rsid w:val="00990C0F"/>
    <w:rsid w:val="009918F1"/>
    <w:rsid w:val="00994CA0"/>
    <w:rsid w:val="00996B61"/>
    <w:rsid w:val="00996F45"/>
    <w:rsid w:val="009973CD"/>
    <w:rsid w:val="009975C7"/>
    <w:rsid w:val="009977C5"/>
    <w:rsid w:val="00997C66"/>
    <w:rsid w:val="009A026E"/>
    <w:rsid w:val="009A0CC3"/>
    <w:rsid w:val="009A0CCA"/>
    <w:rsid w:val="009A19EE"/>
    <w:rsid w:val="009A20C1"/>
    <w:rsid w:val="009A2185"/>
    <w:rsid w:val="009A23BB"/>
    <w:rsid w:val="009A29FE"/>
    <w:rsid w:val="009A32C7"/>
    <w:rsid w:val="009A3D13"/>
    <w:rsid w:val="009A6329"/>
    <w:rsid w:val="009A672B"/>
    <w:rsid w:val="009B03CA"/>
    <w:rsid w:val="009B0B60"/>
    <w:rsid w:val="009B10E5"/>
    <w:rsid w:val="009B1693"/>
    <w:rsid w:val="009B1B92"/>
    <w:rsid w:val="009B2A25"/>
    <w:rsid w:val="009B36D5"/>
    <w:rsid w:val="009B4D4D"/>
    <w:rsid w:val="009C02F0"/>
    <w:rsid w:val="009C0321"/>
    <w:rsid w:val="009C090E"/>
    <w:rsid w:val="009C1938"/>
    <w:rsid w:val="009C1B4D"/>
    <w:rsid w:val="009C1D84"/>
    <w:rsid w:val="009C1EA1"/>
    <w:rsid w:val="009C2E84"/>
    <w:rsid w:val="009C34EF"/>
    <w:rsid w:val="009C504E"/>
    <w:rsid w:val="009C50A2"/>
    <w:rsid w:val="009C5606"/>
    <w:rsid w:val="009C5C43"/>
    <w:rsid w:val="009C5D21"/>
    <w:rsid w:val="009D0DAF"/>
    <w:rsid w:val="009D27E3"/>
    <w:rsid w:val="009D3778"/>
    <w:rsid w:val="009D393D"/>
    <w:rsid w:val="009D7135"/>
    <w:rsid w:val="009E28DD"/>
    <w:rsid w:val="009E2DF9"/>
    <w:rsid w:val="009E301D"/>
    <w:rsid w:val="009E4517"/>
    <w:rsid w:val="009E53D3"/>
    <w:rsid w:val="009E5810"/>
    <w:rsid w:val="009E686E"/>
    <w:rsid w:val="009E6BE5"/>
    <w:rsid w:val="009E6CE3"/>
    <w:rsid w:val="009E7B5D"/>
    <w:rsid w:val="009F0007"/>
    <w:rsid w:val="009F058B"/>
    <w:rsid w:val="009F0910"/>
    <w:rsid w:val="009F12C7"/>
    <w:rsid w:val="009F1F2A"/>
    <w:rsid w:val="009F1F84"/>
    <w:rsid w:val="009F2989"/>
    <w:rsid w:val="009F4FE2"/>
    <w:rsid w:val="009F53A3"/>
    <w:rsid w:val="009F5C75"/>
    <w:rsid w:val="009F5D0F"/>
    <w:rsid w:val="009F65C0"/>
    <w:rsid w:val="009F771F"/>
    <w:rsid w:val="009F7DF8"/>
    <w:rsid w:val="00A014AC"/>
    <w:rsid w:val="00A02816"/>
    <w:rsid w:val="00A028E4"/>
    <w:rsid w:val="00A0346C"/>
    <w:rsid w:val="00A0351B"/>
    <w:rsid w:val="00A04752"/>
    <w:rsid w:val="00A0514C"/>
    <w:rsid w:val="00A052D7"/>
    <w:rsid w:val="00A07200"/>
    <w:rsid w:val="00A07936"/>
    <w:rsid w:val="00A10798"/>
    <w:rsid w:val="00A10A7E"/>
    <w:rsid w:val="00A10BDD"/>
    <w:rsid w:val="00A11385"/>
    <w:rsid w:val="00A115DD"/>
    <w:rsid w:val="00A11ECA"/>
    <w:rsid w:val="00A13B61"/>
    <w:rsid w:val="00A153E9"/>
    <w:rsid w:val="00A155AD"/>
    <w:rsid w:val="00A15CBA"/>
    <w:rsid w:val="00A15FF9"/>
    <w:rsid w:val="00A16C73"/>
    <w:rsid w:val="00A173BE"/>
    <w:rsid w:val="00A17B64"/>
    <w:rsid w:val="00A201FC"/>
    <w:rsid w:val="00A2033B"/>
    <w:rsid w:val="00A22CEE"/>
    <w:rsid w:val="00A24890"/>
    <w:rsid w:val="00A24E35"/>
    <w:rsid w:val="00A269D2"/>
    <w:rsid w:val="00A26A8C"/>
    <w:rsid w:val="00A30735"/>
    <w:rsid w:val="00A32920"/>
    <w:rsid w:val="00A33202"/>
    <w:rsid w:val="00A34019"/>
    <w:rsid w:val="00A3424D"/>
    <w:rsid w:val="00A3456C"/>
    <w:rsid w:val="00A3465B"/>
    <w:rsid w:val="00A35720"/>
    <w:rsid w:val="00A35C34"/>
    <w:rsid w:val="00A374CF"/>
    <w:rsid w:val="00A41E75"/>
    <w:rsid w:val="00A42BB9"/>
    <w:rsid w:val="00A42EA9"/>
    <w:rsid w:val="00A433B0"/>
    <w:rsid w:val="00A44197"/>
    <w:rsid w:val="00A441F0"/>
    <w:rsid w:val="00A44341"/>
    <w:rsid w:val="00A44AF1"/>
    <w:rsid w:val="00A44E11"/>
    <w:rsid w:val="00A45F74"/>
    <w:rsid w:val="00A466F1"/>
    <w:rsid w:val="00A46D02"/>
    <w:rsid w:val="00A46EBF"/>
    <w:rsid w:val="00A471A3"/>
    <w:rsid w:val="00A477EE"/>
    <w:rsid w:val="00A47F54"/>
    <w:rsid w:val="00A52C65"/>
    <w:rsid w:val="00A541A7"/>
    <w:rsid w:val="00A54C5B"/>
    <w:rsid w:val="00A54EB7"/>
    <w:rsid w:val="00A54F37"/>
    <w:rsid w:val="00A55B13"/>
    <w:rsid w:val="00A55FA0"/>
    <w:rsid w:val="00A5605D"/>
    <w:rsid w:val="00A56428"/>
    <w:rsid w:val="00A57628"/>
    <w:rsid w:val="00A57DC2"/>
    <w:rsid w:val="00A60684"/>
    <w:rsid w:val="00A60A30"/>
    <w:rsid w:val="00A61B7C"/>
    <w:rsid w:val="00A62A54"/>
    <w:rsid w:val="00A62E88"/>
    <w:rsid w:val="00A631A5"/>
    <w:rsid w:val="00A63807"/>
    <w:rsid w:val="00A63BC9"/>
    <w:rsid w:val="00A64BDC"/>
    <w:rsid w:val="00A656BD"/>
    <w:rsid w:val="00A656C8"/>
    <w:rsid w:val="00A6607D"/>
    <w:rsid w:val="00A66AE4"/>
    <w:rsid w:val="00A6722E"/>
    <w:rsid w:val="00A673E2"/>
    <w:rsid w:val="00A70A3F"/>
    <w:rsid w:val="00A72065"/>
    <w:rsid w:val="00A7218B"/>
    <w:rsid w:val="00A724AE"/>
    <w:rsid w:val="00A73179"/>
    <w:rsid w:val="00A73922"/>
    <w:rsid w:val="00A75398"/>
    <w:rsid w:val="00A75B1B"/>
    <w:rsid w:val="00A764E7"/>
    <w:rsid w:val="00A77873"/>
    <w:rsid w:val="00A77DE4"/>
    <w:rsid w:val="00A83FBE"/>
    <w:rsid w:val="00A84F9B"/>
    <w:rsid w:val="00A84FC7"/>
    <w:rsid w:val="00A8580E"/>
    <w:rsid w:val="00A85AFE"/>
    <w:rsid w:val="00A85CEF"/>
    <w:rsid w:val="00A866DF"/>
    <w:rsid w:val="00A869EC"/>
    <w:rsid w:val="00A86CD9"/>
    <w:rsid w:val="00A87FD3"/>
    <w:rsid w:val="00A9034E"/>
    <w:rsid w:val="00A916A0"/>
    <w:rsid w:val="00A918F7"/>
    <w:rsid w:val="00A92FAE"/>
    <w:rsid w:val="00A93E4A"/>
    <w:rsid w:val="00A93F93"/>
    <w:rsid w:val="00A951E2"/>
    <w:rsid w:val="00A95A55"/>
    <w:rsid w:val="00A9644E"/>
    <w:rsid w:val="00A96C42"/>
    <w:rsid w:val="00A96E37"/>
    <w:rsid w:val="00AA145D"/>
    <w:rsid w:val="00AA19D6"/>
    <w:rsid w:val="00AA2BBF"/>
    <w:rsid w:val="00AA3282"/>
    <w:rsid w:val="00AA32C5"/>
    <w:rsid w:val="00AA37DF"/>
    <w:rsid w:val="00AA38F8"/>
    <w:rsid w:val="00AA3ED4"/>
    <w:rsid w:val="00AA4864"/>
    <w:rsid w:val="00AA4AD8"/>
    <w:rsid w:val="00AA70E9"/>
    <w:rsid w:val="00AA72EF"/>
    <w:rsid w:val="00AA7331"/>
    <w:rsid w:val="00AB0201"/>
    <w:rsid w:val="00AB0C71"/>
    <w:rsid w:val="00AB1545"/>
    <w:rsid w:val="00AB1A2B"/>
    <w:rsid w:val="00AB381A"/>
    <w:rsid w:val="00AB3A45"/>
    <w:rsid w:val="00AB4751"/>
    <w:rsid w:val="00AB4D47"/>
    <w:rsid w:val="00AB512D"/>
    <w:rsid w:val="00AB5B65"/>
    <w:rsid w:val="00AB6242"/>
    <w:rsid w:val="00AB6415"/>
    <w:rsid w:val="00AB73DA"/>
    <w:rsid w:val="00AB7587"/>
    <w:rsid w:val="00AB7B89"/>
    <w:rsid w:val="00AB7B91"/>
    <w:rsid w:val="00AC17BB"/>
    <w:rsid w:val="00AC1E5F"/>
    <w:rsid w:val="00AC2034"/>
    <w:rsid w:val="00AC210D"/>
    <w:rsid w:val="00AC34AA"/>
    <w:rsid w:val="00AC3CC1"/>
    <w:rsid w:val="00AC42EB"/>
    <w:rsid w:val="00AC4388"/>
    <w:rsid w:val="00AC6497"/>
    <w:rsid w:val="00AC670A"/>
    <w:rsid w:val="00AC6760"/>
    <w:rsid w:val="00AC77D8"/>
    <w:rsid w:val="00AD0CB7"/>
    <w:rsid w:val="00AD0D0F"/>
    <w:rsid w:val="00AD0E8E"/>
    <w:rsid w:val="00AD1EF0"/>
    <w:rsid w:val="00AD2544"/>
    <w:rsid w:val="00AD2B3C"/>
    <w:rsid w:val="00AD3AD8"/>
    <w:rsid w:val="00AD3CCC"/>
    <w:rsid w:val="00AD40A7"/>
    <w:rsid w:val="00AD431C"/>
    <w:rsid w:val="00AD5910"/>
    <w:rsid w:val="00AD6E24"/>
    <w:rsid w:val="00AD6F6E"/>
    <w:rsid w:val="00AD7D6E"/>
    <w:rsid w:val="00AE1393"/>
    <w:rsid w:val="00AE147D"/>
    <w:rsid w:val="00AE319F"/>
    <w:rsid w:val="00AE3C54"/>
    <w:rsid w:val="00AE404A"/>
    <w:rsid w:val="00AE4314"/>
    <w:rsid w:val="00AE4816"/>
    <w:rsid w:val="00AE5421"/>
    <w:rsid w:val="00AE66F3"/>
    <w:rsid w:val="00AE6DC3"/>
    <w:rsid w:val="00AE6E1D"/>
    <w:rsid w:val="00AE7240"/>
    <w:rsid w:val="00AF6014"/>
    <w:rsid w:val="00AF617B"/>
    <w:rsid w:val="00AF67D1"/>
    <w:rsid w:val="00AF7B86"/>
    <w:rsid w:val="00AF7C1C"/>
    <w:rsid w:val="00B00EC2"/>
    <w:rsid w:val="00B00EE2"/>
    <w:rsid w:val="00B012DC"/>
    <w:rsid w:val="00B01D34"/>
    <w:rsid w:val="00B01E72"/>
    <w:rsid w:val="00B0237C"/>
    <w:rsid w:val="00B02FE6"/>
    <w:rsid w:val="00B04368"/>
    <w:rsid w:val="00B0452F"/>
    <w:rsid w:val="00B046C9"/>
    <w:rsid w:val="00B04C9B"/>
    <w:rsid w:val="00B04F45"/>
    <w:rsid w:val="00B053AF"/>
    <w:rsid w:val="00B05AC1"/>
    <w:rsid w:val="00B06FA7"/>
    <w:rsid w:val="00B07E81"/>
    <w:rsid w:val="00B1110E"/>
    <w:rsid w:val="00B11CA0"/>
    <w:rsid w:val="00B12A9C"/>
    <w:rsid w:val="00B14118"/>
    <w:rsid w:val="00B14153"/>
    <w:rsid w:val="00B1527F"/>
    <w:rsid w:val="00B15465"/>
    <w:rsid w:val="00B1573A"/>
    <w:rsid w:val="00B15A91"/>
    <w:rsid w:val="00B1660D"/>
    <w:rsid w:val="00B172BC"/>
    <w:rsid w:val="00B17ABB"/>
    <w:rsid w:val="00B20A51"/>
    <w:rsid w:val="00B20C30"/>
    <w:rsid w:val="00B2139C"/>
    <w:rsid w:val="00B224CF"/>
    <w:rsid w:val="00B238A2"/>
    <w:rsid w:val="00B23F99"/>
    <w:rsid w:val="00B24189"/>
    <w:rsid w:val="00B24615"/>
    <w:rsid w:val="00B2482A"/>
    <w:rsid w:val="00B24D47"/>
    <w:rsid w:val="00B254F7"/>
    <w:rsid w:val="00B2580F"/>
    <w:rsid w:val="00B260DE"/>
    <w:rsid w:val="00B273E4"/>
    <w:rsid w:val="00B2791B"/>
    <w:rsid w:val="00B308F3"/>
    <w:rsid w:val="00B30F8B"/>
    <w:rsid w:val="00B31FB6"/>
    <w:rsid w:val="00B3263A"/>
    <w:rsid w:val="00B32CC4"/>
    <w:rsid w:val="00B33106"/>
    <w:rsid w:val="00B334AD"/>
    <w:rsid w:val="00B33686"/>
    <w:rsid w:val="00B33F17"/>
    <w:rsid w:val="00B3489B"/>
    <w:rsid w:val="00B34ACE"/>
    <w:rsid w:val="00B34D7F"/>
    <w:rsid w:val="00B355B8"/>
    <w:rsid w:val="00B3696E"/>
    <w:rsid w:val="00B3704F"/>
    <w:rsid w:val="00B371B3"/>
    <w:rsid w:val="00B377DE"/>
    <w:rsid w:val="00B37C55"/>
    <w:rsid w:val="00B37F71"/>
    <w:rsid w:val="00B40168"/>
    <w:rsid w:val="00B40567"/>
    <w:rsid w:val="00B41973"/>
    <w:rsid w:val="00B42314"/>
    <w:rsid w:val="00B4485C"/>
    <w:rsid w:val="00B45477"/>
    <w:rsid w:val="00B456D7"/>
    <w:rsid w:val="00B4647F"/>
    <w:rsid w:val="00B4691A"/>
    <w:rsid w:val="00B47819"/>
    <w:rsid w:val="00B4794A"/>
    <w:rsid w:val="00B505FC"/>
    <w:rsid w:val="00B52080"/>
    <w:rsid w:val="00B524CA"/>
    <w:rsid w:val="00B52711"/>
    <w:rsid w:val="00B53567"/>
    <w:rsid w:val="00B535CA"/>
    <w:rsid w:val="00B548B2"/>
    <w:rsid w:val="00B55075"/>
    <w:rsid w:val="00B553A9"/>
    <w:rsid w:val="00B55FAE"/>
    <w:rsid w:val="00B5685A"/>
    <w:rsid w:val="00B5772E"/>
    <w:rsid w:val="00B64CF3"/>
    <w:rsid w:val="00B6631D"/>
    <w:rsid w:val="00B704FE"/>
    <w:rsid w:val="00B7164F"/>
    <w:rsid w:val="00B71D93"/>
    <w:rsid w:val="00B71F0C"/>
    <w:rsid w:val="00B7253A"/>
    <w:rsid w:val="00B72947"/>
    <w:rsid w:val="00B72C28"/>
    <w:rsid w:val="00B73863"/>
    <w:rsid w:val="00B73979"/>
    <w:rsid w:val="00B73DAF"/>
    <w:rsid w:val="00B74E72"/>
    <w:rsid w:val="00B7578D"/>
    <w:rsid w:val="00B75B78"/>
    <w:rsid w:val="00B75CF7"/>
    <w:rsid w:val="00B75F11"/>
    <w:rsid w:val="00B76C15"/>
    <w:rsid w:val="00B776F4"/>
    <w:rsid w:val="00B77F7E"/>
    <w:rsid w:val="00B80E19"/>
    <w:rsid w:val="00B83329"/>
    <w:rsid w:val="00B83A28"/>
    <w:rsid w:val="00B83BA5"/>
    <w:rsid w:val="00B83FBA"/>
    <w:rsid w:val="00B841CA"/>
    <w:rsid w:val="00B843D9"/>
    <w:rsid w:val="00B847EE"/>
    <w:rsid w:val="00B8546B"/>
    <w:rsid w:val="00B8587B"/>
    <w:rsid w:val="00B90D9F"/>
    <w:rsid w:val="00B911F6"/>
    <w:rsid w:val="00B91ECB"/>
    <w:rsid w:val="00B92367"/>
    <w:rsid w:val="00B9309D"/>
    <w:rsid w:val="00B9317D"/>
    <w:rsid w:val="00B93591"/>
    <w:rsid w:val="00B94009"/>
    <w:rsid w:val="00B9422D"/>
    <w:rsid w:val="00B94F4D"/>
    <w:rsid w:val="00B95E01"/>
    <w:rsid w:val="00B9613B"/>
    <w:rsid w:val="00B9625F"/>
    <w:rsid w:val="00B9637F"/>
    <w:rsid w:val="00B9722E"/>
    <w:rsid w:val="00B973BB"/>
    <w:rsid w:val="00B97A84"/>
    <w:rsid w:val="00BA19D7"/>
    <w:rsid w:val="00BA1C75"/>
    <w:rsid w:val="00BA2419"/>
    <w:rsid w:val="00BA3249"/>
    <w:rsid w:val="00BA35DB"/>
    <w:rsid w:val="00BA4192"/>
    <w:rsid w:val="00BA4D8C"/>
    <w:rsid w:val="00BA4F79"/>
    <w:rsid w:val="00BA5C37"/>
    <w:rsid w:val="00BA610A"/>
    <w:rsid w:val="00BA6129"/>
    <w:rsid w:val="00BA64C6"/>
    <w:rsid w:val="00BA68AC"/>
    <w:rsid w:val="00BA7363"/>
    <w:rsid w:val="00BB29C2"/>
    <w:rsid w:val="00BB2C45"/>
    <w:rsid w:val="00BB3687"/>
    <w:rsid w:val="00BB39F7"/>
    <w:rsid w:val="00BB6663"/>
    <w:rsid w:val="00BB6E5C"/>
    <w:rsid w:val="00BB7F24"/>
    <w:rsid w:val="00BC0573"/>
    <w:rsid w:val="00BC0F60"/>
    <w:rsid w:val="00BC161F"/>
    <w:rsid w:val="00BC1670"/>
    <w:rsid w:val="00BC20C8"/>
    <w:rsid w:val="00BC227C"/>
    <w:rsid w:val="00BC22D3"/>
    <w:rsid w:val="00BC2926"/>
    <w:rsid w:val="00BC33C5"/>
    <w:rsid w:val="00BC3BBF"/>
    <w:rsid w:val="00BC3BC8"/>
    <w:rsid w:val="00BC3E6D"/>
    <w:rsid w:val="00BC5446"/>
    <w:rsid w:val="00BC711F"/>
    <w:rsid w:val="00BC729D"/>
    <w:rsid w:val="00BD091F"/>
    <w:rsid w:val="00BD10B8"/>
    <w:rsid w:val="00BD1CE4"/>
    <w:rsid w:val="00BD3857"/>
    <w:rsid w:val="00BD40A5"/>
    <w:rsid w:val="00BD44A1"/>
    <w:rsid w:val="00BD528F"/>
    <w:rsid w:val="00BD544C"/>
    <w:rsid w:val="00BD60FD"/>
    <w:rsid w:val="00BD698D"/>
    <w:rsid w:val="00BD6CAA"/>
    <w:rsid w:val="00BD7C5A"/>
    <w:rsid w:val="00BD7D3D"/>
    <w:rsid w:val="00BE004A"/>
    <w:rsid w:val="00BE13EE"/>
    <w:rsid w:val="00BE1458"/>
    <w:rsid w:val="00BE1528"/>
    <w:rsid w:val="00BE1E23"/>
    <w:rsid w:val="00BE21AF"/>
    <w:rsid w:val="00BE2E8A"/>
    <w:rsid w:val="00BE4D0E"/>
    <w:rsid w:val="00BE51EA"/>
    <w:rsid w:val="00BE53C0"/>
    <w:rsid w:val="00BE5F76"/>
    <w:rsid w:val="00BE61D4"/>
    <w:rsid w:val="00BE6778"/>
    <w:rsid w:val="00BE6CC9"/>
    <w:rsid w:val="00BF037C"/>
    <w:rsid w:val="00BF0DEA"/>
    <w:rsid w:val="00BF1BB9"/>
    <w:rsid w:val="00BF1CE7"/>
    <w:rsid w:val="00BF2938"/>
    <w:rsid w:val="00BF4950"/>
    <w:rsid w:val="00BF62DB"/>
    <w:rsid w:val="00BF6425"/>
    <w:rsid w:val="00BF7587"/>
    <w:rsid w:val="00C00A29"/>
    <w:rsid w:val="00C01F65"/>
    <w:rsid w:val="00C01FD0"/>
    <w:rsid w:val="00C024D7"/>
    <w:rsid w:val="00C02E0F"/>
    <w:rsid w:val="00C03199"/>
    <w:rsid w:val="00C03C65"/>
    <w:rsid w:val="00C044C1"/>
    <w:rsid w:val="00C04568"/>
    <w:rsid w:val="00C04984"/>
    <w:rsid w:val="00C063D1"/>
    <w:rsid w:val="00C06429"/>
    <w:rsid w:val="00C06675"/>
    <w:rsid w:val="00C11E18"/>
    <w:rsid w:val="00C11F34"/>
    <w:rsid w:val="00C125D7"/>
    <w:rsid w:val="00C13493"/>
    <w:rsid w:val="00C137D8"/>
    <w:rsid w:val="00C13AB2"/>
    <w:rsid w:val="00C13C59"/>
    <w:rsid w:val="00C13CB7"/>
    <w:rsid w:val="00C13DBC"/>
    <w:rsid w:val="00C14162"/>
    <w:rsid w:val="00C1436A"/>
    <w:rsid w:val="00C144BC"/>
    <w:rsid w:val="00C14B3D"/>
    <w:rsid w:val="00C15D9D"/>
    <w:rsid w:val="00C16FA9"/>
    <w:rsid w:val="00C178E9"/>
    <w:rsid w:val="00C17F7D"/>
    <w:rsid w:val="00C20C01"/>
    <w:rsid w:val="00C20DBE"/>
    <w:rsid w:val="00C20FDE"/>
    <w:rsid w:val="00C210DA"/>
    <w:rsid w:val="00C22F9B"/>
    <w:rsid w:val="00C23590"/>
    <w:rsid w:val="00C2506D"/>
    <w:rsid w:val="00C25245"/>
    <w:rsid w:val="00C25A82"/>
    <w:rsid w:val="00C271DE"/>
    <w:rsid w:val="00C3057E"/>
    <w:rsid w:val="00C30DE6"/>
    <w:rsid w:val="00C31D24"/>
    <w:rsid w:val="00C328A8"/>
    <w:rsid w:val="00C33C3E"/>
    <w:rsid w:val="00C34F4E"/>
    <w:rsid w:val="00C35A8B"/>
    <w:rsid w:val="00C3617D"/>
    <w:rsid w:val="00C36B3F"/>
    <w:rsid w:val="00C36BFA"/>
    <w:rsid w:val="00C37A0A"/>
    <w:rsid w:val="00C4062E"/>
    <w:rsid w:val="00C413BD"/>
    <w:rsid w:val="00C41F97"/>
    <w:rsid w:val="00C44111"/>
    <w:rsid w:val="00C45050"/>
    <w:rsid w:val="00C45921"/>
    <w:rsid w:val="00C45C41"/>
    <w:rsid w:val="00C46ECA"/>
    <w:rsid w:val="00C47ED1"/>
    <w:rsid w:val="00C502C6"/>
    <w:rsid w:val="00C50926"/>
    <w:rsid w:val="00C509C3"/>
    <w:rsid w:val="00C51A66"/>
    <w:rsid w:val="00C52005"/>
    <w:rsid w:val="00C52318"/>
    <w:rsid w:val="00C5249A"/>
    <w:rsid w:val="00C536A6"/>
    <w:rsid w:val="00C53F15"/>
    <w:rsid w:val="00C54D4D"/>
    <w:rsid w:val="00C55F85"/>
    <w:rsid w:val="00C56319"/>
    <w:rsid w:val="00C564A4"/>
    <w:rsid w:val="00C5652E"/>
    <w:rsid w:val="00C5694A"/>
    <w:rsid w:val="00C60070"/>
    <w:rsid w:val="00C602BE"/>
    <w:rsid w:val="00C6107B"/>
    <w:rsid w:val="00C61EEC"/>
    <w:rsid w:val="00C626F8"/>
    <w:rsid w:val="00C642CD"/>
    <w:rsid w:val="00C64F7F"/>
    <w:rsid w:val="00C658FE"/>
    <w:rsid w:val="00C65B27"/>
    <w:rsid w:val="00C6626E"/>
    <w:rsid w:val="00C66E90"/>
    <w:rsid w:val="00C671D4"/>
    <w:rsid w:val="00C674DD"/>
    <w:rsid w:val="00C71628"/>
    <w:rsid w:val="00C72567"/>
    <w:rsid w:val="00C738DF"/>
    <w:rsid w:val="00C73F9D"/>
    <w:rsid w:val="00C740B1"/>
    <w:rsid w:val="00C74C30"/>
    <w:rsid w:val="00C76FC5"/>
    <w:rsid w:val="00C820F6"/>
    <w:rsid w:val="00C8214E"/>
    <w:rsid w:val="00C8290C"/>
    <w:rsid w:val="00C83681"/>
    <w:rsid w:val="00C83D8E"/>
    <w:rsid w:val="00C83E42"/>
    <w:rsid w:val="00C83E50"/>
    <w:rsid w:val="00C856A4"/>
    <w:rsid w:val="00C8657A"/>
    <w:rsid w:val="00C8779B"/>
    <w:rsid w:val="00C9082B"/>
    <w:rsid w:val="00C91487"/>
    <w:rsid w:val="00C91B4D"/>
    <w:rsid w:val="00C93B17"/>
    <w:rsid w:val="00C94877"/>
    <w:rsid w:val="00C94A7C"/>
    <w:rsid w:val="00C95C7C"/>
    <w:rsid w:val="00C96442"/>
    <w:rsid w:val="00C96F09"/>
    <w:rsid w:val="00CA0FB0"/>
    <w:rsid w:val="00CA122B"/>
    <w:rsid w:val="00CA30E1"/>
    <w:rsid w:val="00CA3269"/>
    <w:rsid w:val="00CA43C4"/>
    <w:rsid w:val="00CA4433"/>
    <w:rsid w:val="00CA6624"/>
    <w:rsid w:val="00CA682E"/>
    <w:rsid w:val="00CA7127"/>
    <w:rsid w:val="00CA7164"/>
    <w:rsid w:val="00CA7810"/>
    <w:rsid w:val="00CB077F"/>
    <w:rsid w:val="00CB114B"/>
    <w:rsid w:val="00CB276E"/>
    <w:rsid w:val="00CB4FF5"/>
    <w:rsid w:val="00CB618B"/>
    <w:rsid w:val="00CB620D"/>
    <w:rsid w:val="00CB628D"/>
    <w:rsid w:val="00CB6B2E"/>
    <w:rsid w:val="00CC06CE"/>
    <w:rsid w:val="00CC1FF3"/>
    <w:rsid w:val="00CC252E"/>
    <w:rsid w:val="00CC28B5"/>
    <w:rsid w:val="00CC6032"/>
    <w:rsid w:val="00CC60DC"/>
    <w:rsid w:val="00CC6756"/>
    <w:rsid w:val="00CC72A4"/>
    <w:rsid w:val="00CC7622"/>
    <w:rsid w:val="00CD01B1"/>
    <w:rsid w:val="00CD0518"/>
    <w:rsid w:val="00CD274C"/>
    <w:rsid w:val="00CD3292"/>
    <w:rsid w:val="00CD51CC"/>
    <w:rsid w:val="00CD52AF"/>
    <w:rsid w:val="00CD6435"/>
    <w:rsid w:val="00CD6643"/>
    <w:rsid w:val="00CD6E34"/>
    <w:rsid w:val="00CD7474"/>
    <w:rsid w:val="00CD796B"/>
    <w:rsid w:val="00CE11FA"/>
    <w:rsid w:val="00CE1D65"/>
    <w:rsid w:val="00CE3EEB"/>
    <w:rsid w:val="00CE3F34"/>
    <w:rsid w:val="00CE4AA9"/>
    <w:rsid w:val="00CE5B22"/>
    <w:rsid w:val="00CE5B92"/>
    <w:rsid w:val="00CE6C6D"/>
    <w:rsid w:val="00CE6F88"/>
    <w:rsid w:val="00CE7287"/>
    <w:rsid w:val="00CE742C"/>
    <w:rsid w:val="00CE78B9"/>
    <w:rsid w:val="00CF1847"/>
    <w:rsid w:val="00CF1BA7"/>
    <w:rsid w:val="00CF1CE4"/>
    <w:rsid w:val="00CF307E"/>
    <w:rsid w:val="00CF6080"/>
    <w:rsid w:val="00CF6228"/>
    <w:rsid w:val="00CF6480"/>
    <w:rsid w:val="00CF6C54"/>
    <w:rsid w:val="00D00363"/>
    <w:rsid w:val="00D0044C"/>
    <w:rsid w:val="00D022AE"/>
    <w:rsid w:val="00D030D9"/>
    <w:rsid w:val="00D0384B"/>
    <w:rsid w:val="00D05F38"/>
    <w:rsid w:val="00D07AA9"/>
    <w:rsid w:val="00D104F3"/>
    <w:rsid w:val="00D1293B"/>
    <w:rsid w:val="00D1377B"/>
    <w:rsid w:val="00D13A55"/>
    <w:rsid w:val="00D14EE9"/>
    <w:rsid w:val="00D1540E"/>
    <w:rsid w:val="00D1565C"/>
    <w:rsid w:val="00D163DD"/>
    <w:rsid w:val="00D17BA0"/>
    <w:rsid w:val="00D17E15"/>
    <w:rsid w:val="00D2237E"/>
    <w:rsid w:val="00D23137"/>
    <w:rsid w:val="00D235C4"/>
    <w:rsid w:val="00D24461"/>
    <w:rsid w:val="00D25372"/>
    <w:rsid w:val="00D25F0B"/>
    <w:rsid w:val="00D261B7"/>
    <w:rsid w:val="00D2665A"/>
    <w:rsid w:val="00D26A96"/>
    <w:rsid w:val="00D2717A"/>
    <w:rsid w:val="00D276A3"/>
    <w:rsid w:val="00D31397"/>
    <w:rsid w:val="00D315CC"/>
    <w:rsid w:val="00D3181D"/>
    <w:rsid w:val="00D32423"/>
    <w:rsid w:val="00D32551"/>
    <w:rsid w:val="00D329BE"/>
    <w:rsid w:val="00D33CA5"/>
    <w:rsid w:val="00D34838"/>
    <w:rsid w:val="00D3507F"/>
    <w:rsid w:val="00D36BB5"/>
    <w:rsid w:val="00D36E98"/>
    <w:rsid w:val="00D40CFE"/>
    <w:rsid w:val="00D41A71"/>
    <w:rsid w:val="00D41DF3"/>
    <w:rsid w:val="00D4237D"/>
    <w:rsid w:val="00D42ECD"/>
    <w:rsid w:val="00D43BE7"/>
    <w:rsid w:val="00D44564"/>
    <w:rsid w:val="00D44E64"/>
    <w:rsid w:val="00D44E73"/>
    <w:rsid w:val="00D44E97"/>
    <w:rsid w:val="00D44F30"/>
    <w:rsid w:val="00D459F8"/>
    <w:rsid w:val="00D462CB"/>
    <w:rsid w:val="00D4788D"/>
    <w:rsid w:val="00D50E08"/>
    <w:rsid w:val="00D512AC"/>
    <w:rsid w:val="00D51406"/>
    <w:rsid w:val="00D515B0"/>
    <w:rsid w:val="00D51F4F"/>
    <w:rsid w:val="00D5299B"/>
    <w:rsid w:val="00D538CC"/>
    <w:rsid w:val="00D549F1"/>
    <w:rsid w:val="00D54BF9"/>
    <w:rsid w:val="00D558C6"/>
    <w:rsid w:val="00D55B67"/>
    <w:rsid w:val="00D56877"/>
    <w:rsid w:val="00D572E2"/>
    <w:rsid w:val="00D5734D"/>
    <w:rsid w:val="00D57541"/>
    <w:rsid w:val="00D57812"/>
    <w:rsid w:val="00D57E8D"/>
    <w:rsid w:val="00D602A8"/>
    <w:rsid w:val="00D61305"/>
    <w:rsid w:val="00D64AC6"/>
    <w:rsid w:val="00D64BD4"/>
    <w:rsid w:val="00D65AB6"/>
    <w:rsid w:val="00D6731D"/>
    <w:rsid w:val="00D70009"/>
    <w:rsid w:val="00D70E84"/>
    <w:rsid w:val="00D715C6"/>
    <w:rsid w:val="00D72124"/>
    <w:rsid w:val="00D724A7"/>
    <w:rsid w:val="00D72A65"/>
    <w:rsid w:val="00D73777"/>
    <w:rsid w:val="00D73A5F"/>
    <w:rsid w:val="00D73E14"/>
    <w:rsid w:val="00D74CDB"/>
    <w:rsid w:val="00D7559E"/>
    <w:rsid w:val="00D75E6A"/>
    <w:rsid w:val="00D8000F"/>
    <w:rsid w:val="00D81CA5"/>
    <w:rsid w:val="00D82CFC"/>
    <w:rsid w:val="00D83996"/>
    <w:rsid w:val="00D8564C"/>
    <w:rsid w:val="00D8590D"/>
    <w:rsid w:val="00D85E8F"/>
    <w:rsid w:val="00D861FB"/>
    <w:rsid w:val="00D863FE"/>
    <w:rsid w:val="00D87103"/>
    <w:rsid w:val="00D90C80"/>
    <w:rsid w:val="00D91FF2"/>
    <w:rsid w:val="00D92AEF"/>
    <w:rsid w:val="00D92F51"/>
    <w:rsid w:val="00D93218"/>
    <w:rsid w:val="00D943D4"/>
    <w:rsid w:val="00D94CD9"/>
    <w:rsid w:val="00D94CF3"/>
    <w:rsid w:val="00D94D38"/>
    <w:rsid w:val="00D9555F"/>
    <w:rsid w:val="00D95649"/>
    <w:rsid w:val="00D96598"/>
    <w:rsid w:val="00D974B3"/>
    <w:rsid w:val="00D97A0A"/>
    <w:rsid w:val="00DA0447"/>
    <w:rsid w:val="00DA1514"/>
    <w:rsid w:val="00DA2119"/>
    <w:rsid w:val="00DA4699"/>
    <w:rsid w:val="00DA4EC7"/>
    <w:rsid w:val="00DA5357"/>
    <w:rsid w:val="00DA59DF"/>
    <w:rsid w:val="00DA613A"/>
    <w:rsid w:val="00DA67A5"/>
    <w:rsid w:val="00DA69F3"/>
    <w:rsid w:val="00DA7A9C"/>
    <w:rsid w:val="00DB0A5B"/>
    <w:rsid w:val="00DB13FC"/>
    <w:rsid w:val="00DB4357"/>
    <w:rsid w:val="00DB5DC7"/>
    <w:rsid w:val="00DB6613"/>
    <w:rsid w:val="00DB6A55"/>
    <w:rsid w:val="00DB7BF0"/>
    <w:rsid w:val="00DB7FDA"/>
    <w:rsid w:val="00DC0E46"/>
    <w:rsid w:val="00DC10DC"/>
    <w:rsid w:val="00DC1DA6"/>
    <w:rsid w:val="00DC4606"/>
    <w:rsid w:val="00DC541E"/>
    <w:rsid w:val="00DC67D8"/>
    <w:rsid w:val="00DC6E52"/>
    <w:rsid w:val="00DC6F95"/>
    <w:rsid w:val="00DC76EE"/>
    <w:rsid w:val="00DD1B7C"/>
    <w:rsid w:val="00DD2347"/>
    <w:rsid w:val="00DD2BAF"/>
    <w:rsid w:val="00DD376E"/>
    <w:rsid w:val="00DD38FF"/>
    <w:rsid w:val="00DD3F11"/>
    <w:rsid w:val="00DD42B2"/>
    <w:rsid w:val="00DD6177"/>
    <w:rsid w:val="00DD7A06"/>
    <w:rsid w:val="00DD7C18"/>
    <w:rsid w:val="00DE0D32"/>
    <w:rsid w:val="00DE21EA"/>
    <w:rsid w:val="00DE28D1"/>
    <w:rsid w:val="00DE2A2B"/>
    <w:rsid w:val="00DE30CE"/>
    <w:rsid w:val="00DE33C4"/>
    <w:rsid w:val="00DE4420"/>
    <w:rsid w:val="00DE5A09"/>
    <w:rsid w:val="00DE5D02"/>
    <w:rsid w:val="00DE6057"/>
    <w:rsid w:val="00DE666B"/>
    <w:rsid w:val="00DE6AC7"/>
    <w:rsid w:val="00DF1C32"/>
    <w:rsid w:val="00DF506D"/>
    <w:rsid w:val="00DF5FF1"/>
    <w:rsid w:val="00E00021"/>
    <w:rsid w:val="00E00AFC"/>
    <w:rsid w:val="00E00C58"/>
    <w:rsid w:val="00E01282"/>
    <w:rsid w:val="00E018FA"/>
    <w:rsid w:val="00E01A4B"/>
    <w:rsid w:val="00E01FDC"/>
    <w:rsid w:val="00E02E5C"/>
    <w:rsid w:val="00E03422"/>
    <w:rsid w:val="00E03ACF"/>
    <w:rsid w:val="00E04312"/>
    <w:rsid w:val="00E051E2"/>
    <w:rsid w:val="00E06C6A"/>
    <w:rsid w:val="00E07D89"/>
    <w:rsid w:val="00E104A3"/>
    <w:rsid w:val="00E10601"/>
    <w:rsid w:val="00E11BBF"/>
    <w:rsid w:val="00E12047"/>
    <w:rsid w:val="00E1332E"/>
    <w:rsid w:val="00E1362D"/>
    <w:rsid w:val="00E13B25"/>
    <w:rsid w:val="00E13ED9"/>
    <w:rsid w:val="00E14C3B"/>
    <w:rsid w:val="00E14F51"/>
    <w:rsid w:val="00E1567D"/>
    <w:rsid w:val="00E15E57"/>
    <w:rsid w:val="00E164F7"/>
    <w:rsid w:val="00E17027"/>
    <w:rsid w:val="00E1755E"/>
    <w:rsid w:val="00E17AD8"/>
    <w:rsid w:val="00E20375"/>
    <w:rsid w:val="00E20BFC"/>
    <w:rsid w:val="00E20D67"/>
    <w:rsid w:val="00E2213B"/>
    <w:rsid w:val="00E222CC"/>
    <w:rsid w:val="00E22573"/>
    <w:rsid w:val="00E226B1"/>
    <w:rsid w:val="00E226B8"/>
    <w:rsid w:val="00E22BF6"/>
    <w:rsid w:val="00E23135"/>
    <w:rsid w:val="00E235E6"/>
    <w:rsid w:val="00E24AAB"/>
    <w:rsid w:val="00E25223"/>
    <w:rsid w:val="00E2592C"/>
    <w:rsid w:val="00E259F3"/>
    <w:rsid w:val="00E269FE"/>
    <w:rsid w:val="00E26F4D"/>
    <w:rsid w:val="00E278D3"/>
    <w:rsid w:val="00E27DC5"/>
    <w:rsid w:val="00E31D7C"/>
    <w:rsid w:val="00E31F2E"/>
    <w:rsid w:val="00E33E6E"/>
    <w:rsid w:val="00E3429A"/>
    <w:rsid w:val="00E34917"/>
    <w:rsid w:val="00E34CA3"/>
    <w:rsid w:val="00E3626D"/>
    <w:rsid w:val="00E37205"/>
    <w:rsid w:val="00E373D1"/>
    <w:rsid w:val="00E376B2"/>
    <w:rsid w:val="00E37F22"/>
    <w:rsid w:val="00E417F6"/>
    <w:rsid w:val="00E418A8"/>
    <w:rsid w:val="00E42DCE"/>
    <w:rsid w:val="00E4335E"/>
    <w:rsid w:val="00E442E6"/>
    <w:rsid w:val="00E44416"/>
    <w:rsid w:val="00E44C86"/>
    <w:rsid w:val="00E4519A"/>
    <w:rsid w:val="00E46042"/>
    <w:rsid w:val="00E47E7D"/>
    <w:rsid w:val="00E50F2F"/>
    <w:rsid w:val="00E51192"/>
    <w:rsid w:val="00E528F1"/>
    <w:rsid w:val="00E52A57"/>
    <w:rsid w:val="00E530E4"/>
    <w:rsid w:val="00E53CC9"/>
    <w:rsid w:val="00E545C5"/>
    <w:rsid w:val="00E55EC0"/>
    <w:rsid w:val="00E561B1"/>
    <w:rsid w:val="00E564CB"/>
    <w:rsid w:val="00E56B50"/>
    <w:rsid w:val="00E60FF0"/>
    <w:rsid w:val="00E611BC"/>
    <w:rsid w:val="00E611F1"/>
    <w:rsid w:val="00E61320"/>
    <w:rsid w:val="00E62C75"/>
    <w:rsid w:val="00E634E6"/>
    <w:rsid w:val="00E637EB"/>
    <w:rsid w:val="00E6437F"/>
    <w:rsid w:val="00E644BD"/>
    <w:rsid w:val="00E65591"/>
    <w:rsid w:val="00E6570B"/>
    <w:rsid w:val="00E6746C"/>
    <w:rsid w:val="00E67ACE"/>
    <w:rsid w:val="00E67D17"/>
    <w:rsid w:val="00E7078E"/>
    <w:rsid w:val="00E71053"/>
    <w:rsid w:val="00E71AFD"/>
    <w:rsid w:val="00E740F5"/>
    <w:rsid w:val="00E742E1"/>
    <w:rsid w:val="00E744F8"/>
    <w:rsid w:val="00E74826"/>
    <w:rsid w:val="00E7485E"/>
    <w:rsid w:val="00E7560C"/>
    <w:rsid w:val="00E7564B"/>
    <w:rsid w:val="00E75B8E"/>
    <w:rsid w:val="00E804AC"/>
    <w:rsid w:val="00E81B2F"/>
    <w:rsid w:val="00E81D2F"/>
    <w:rsid w:val="00E8208C"/>
    <w:rsid w:val="00E8218A"/>
    <w:rsid w:val="00E825EA"/>
    <w:rsid w:val="00E8262B"/>
    <w:rsid w:val="00E84B0D"/>
    <w:rsid w:val="00E85CD0"/>
    <w:rsid w:val="00E86200"/>
    <w:rsid w:val="00E86815"/>
    <w:rsid w:val="00E86DE4"/>
    <w:rsid w:val="00E86EE9"/>
    <w:rsid w:val="00E87CCF"/>
    <w:rsid w:val="00E90F4A"/>
    <w:rsid w:val="00E91906"/>
    <w:rsid w:val="00E91F80"/>
    <w:rsid w:val="00E92338"/>
    <w:rsid w:val="00E9440B"/>
    <w:rsid w:val="00E9681C"/>
    <w:rsid w:val="00E9696B"/>
    <w:rsid w:val="00E97D67"/>
    <w:rsid w:val="00EA0620"/>
    <w:rsid w:val="00EA12D9"/>
    <w:rsid w:val="00EA29F6"/>
    <w:rsid w:val="00EA2F6B"/>
    <w:rsid w:val="00EA34F0"/>
    <w:rsid w:val="00EA5831"/>
    <w:rsid w:val="00EB0690"/>
    <w:rsid w:val="00EB121D"/>
    <w:rsid w:val="00EB1443"/>
    <w:rsid w:val="00EB1838"/>
    <w:rsid w:val="00EB1B4C"/>
    <w:rsid w:val="00EB2329"/>
    <w:rsid w:val="00EB2723"/>
    <w:rsid w:val="00EB3203"/>
    <w:rsid w:val="00EB36C4"/>
    <w:rsid w:val="00EB3757"/>
    <w:rsid w:val="00EB3BF2"/>
    <w:rsid w:val="00EB427E"/>
    <w:rsid w:val="00EB4557"/>
    <w:rsid w:val="00EB4A15"/>
    <w:rsid w:val="00EB4DAF"/>
    <w:rsid w:val="00EB4F98"/>
    <w:rsid w:val="00EB7B27"/>
    <w:rsid w:val="00EB7C8E"/>
    <w:rsid w:val="00EC0239"/>
    <w:rsid w:val="00EC03B8"/>
    <w:rsid w:val="00EC0E43"/>
    <w:rsid w:val="00EC0F6B"/>
    <w:rsid w:val="00EC1971"/>
    <w:rsid w:val="00EC724D"/>
    <w:rsid w:val="00EC79CA"/>
    <w:rsid w:val="00EC7EDC"/>
    <w:rsid w:val="00ED1154"/>
    <w:rsid w:val="00ED18B7"/>
    <w:rsid w:val="00ED1C7D"/>
    <w:rsid w:val="00ED2CF1"/>
    <w:rsid w:val="00ED2FF7"/>
    <w:rsid w:val="00ED34EE"/>
    <w:rsid w:val="00ED3945"/>
    <w:rsid w:val="00ED53A2"/>
    <w:rsid w:val="00ED5505"/>
    <w:rsid w:val="00ED585B"/>
    <w:rsid w:val="00ED5DBE"/>
    <w:rsid w:val="00ED68A6"/>
    <w:rsid w:val="00ED68C3"/>
    <w:rsid w:val="00ED6E83"/>
    <w:rsid w:val="00ED762B"/>
    <w:rsid w:val="00ED78F0"/>
    <w:rsid w:val="00ED7ABE"/>
    <w:rsid w:val="00EE1584"/>
    <w:rsid w:val="00EE1D1B"/>
    <w:rsid w:val="00EE21D7"/>
    <w:rsid w:val="00EE302A"/>
    <w:rsid w:val="00EE35EF"/>
    <w:rsid w:val="00EE43E1"/>
    <w:rsid w:val="00EE4665"/>
    <w:rsid w:val="00EE51BB"/>
    <w:rsid w:val="00EE5959"/>
    <w:rsid w:val="00EE5F8F"/>
    <w:rsid w:val="00EE5FCE"/>
    <w:rsid w:val="00EF00CF"/>
    <w:rsid w:val="00EF1E86"/>
    <w:rsid w:val="00EF2735"/>
    <w:rsid w:val="00EF2DA9"/>
    <w:rsid w:val="00EF5159"/>
    <w:rsid w:val="00EF5CC9"/>
    <w:rsid w:val="00EF5D09"/>
    <w:rsid w:val="00EF6905"/>
    <w:rsid w:val="00EF692D"/>
    <w:rsid w:val="00EF70D5"/>
    <w:rsid w:val="00F01FED"/>
    <w:rsid w:val="00F030CD"/>
    <w:rsid w:val="00F0457F"/>
    <w:rsid w:val="00F04627"/>
    <w:rsid w:val="00F0486B"/>
    <w:rsid w:val="00F04C54"/>
    <w:rsid w:val="00F04D19"/>
    <w:rsid w:val="00F04FE1"/>
    <w:rsid w:val="00F0585A"/>
    <w:rsid w:val="00F059AF"/>
    <w:rsid w:val="00F06298"/>
    <w:rsid w:val="00F06850"/>
    <w:rsid w:val="00F06DD0"/>
    <w:rsid w:val="00F07D7D"/>
    <w:rsid w:val="00F114E9"/>
    <w:rsid w:val="00F11960"/>
    <w:rsid w:val="00F11964"/>
    <w:rsid w:val="00F14A16"/>
    <w:rsid w:val="00F203AE"/>
    <w:rsid w:val="00F203F6"/>
    <w:rsid w:val="00F20C77"/>
    <w:rsid w:val="00F20E0A"/>
    <w:rsid w:val="00F21BAC"/>
    <w:rsid w:val="00F22852"/>
    <w:rsid w:val="00F236E1"/>
    <w:rsid w:val="00F24888"/>
    <w:rsid w:val="00F2628F"/>
    <w:rsid w:val="00F26A58"/>
    <w:rsid w:val="00F26BEC"/>
    <w:rsid w:val="00F2728C"/>
    <w:rsid w:val="00F27AD8"/>
    <w:rsid w:val="00F30630"/>
    <w:rsid w:val="00F312DB"/>
    <w:rsid w:val="00F313CD"/>
    <w:rsid w:val="00F3183A"/>
    <w:rsid w:val="00F328BD"/>
    <w:rsid w:val="00F32922"/>
    <w:rsid w:val="00F32F34"/>
    <w:rsid w:val="00F336BA"/>
    <w:rsid w:val="00F33DF0"/>
    <w:rsid w:val="00F34349"/>
    <w:rsid w:val="00F353AF"/>
    <w:rsid w:val="00F35D0E"/>
    <w:rsid w:val="00F36470"/>
    <w:rsid w:val="00F36EE7"/>
    <w:rsid w:val="00F4016C"/>
    <w:rsid w:val="00F40BDB"/>
    <w:rsid w:val="00F40FBF"/>
    <w:rsid w:val="00F418DD"/>
    <w:rsid w:val="00F425A3"/>
    <w:rsid w:val="00F4342C"/>
    <w:rsid w:val="00F43F01"/>
    <w:rsid w:val="00F45C47"/>
    <w:rsid w:val="00F45FA1"/>
    <w:rsid w:val="00F460E4"/>
    <w:rsid w:val="00F4728F"/>
    <w:rsid w:val="00F47B17"/>
    <w:rsid w:val="00F50A2A"/>
    <w:rsid w:val="00F50D28"/>
    <w:rsid w:val="00F51350"/>
    <w:rsid w:val="00F513B4"/>
    <w:rsid w:val="00F51759"/>
    <w:rsid w:val="00F517EE"/>
    <w:rsid w:val="00F51E01"/>
    <w:rsid w:val="00F52E75"/>
    <w:rsid w:val="00F5351A"/>
    <w:rsid w:val="00F53FE4"/>
    <w:rsid w:val="00F54E43"/>
    <w:rsid w:val="00F555D1"/>
    <w:rsid w:val="00F55C1B"/>
    <w:rsid w:val="00F55F7E"/>
    <w:rsid w:val="00F56247"/>
    <w:rsid w:val="00F562D8"/>
    <w:rsid w:val="00F56D34"/>
    <w:rsid w:val="00F56D7F"/>
    <w:rsid w:val="00F56EC5"/>
    <w:rsid w:val="00F574D0"/>
    <w:rsid w:val="00F63D7C"/>
    <w:rsid w:val="00F63E08"/>
    <w:rsid w:val="00F6441D"/>
    <w:rsid w:val="00F64788"/>
    <w:rsid w:val="00F64F28"/>
    <w:rsid w:val="00F703F5"/>
    <w:rsid w:val="00F70BFA"/>
    <w:rsid w:val="00F70E32"/>
    <w:rsid w:val="00F72555"/>
    <w:rsid w:val="00F742F3"/>
    <w:rsid w:val="00F74C72"/>
    <w:rsid w:val="00F74CD5"/>
    <w:rsid w:val="00F75C97"/>
    <w:rsid w:val="00F76722"/>
    <w:rsid w:val="00F77167"/>
    <w:rsid w:val="00F8115C"/>
    <w:rsid w:val="00F8124A"/>
    <w:rsid w:val="00F8250E"/>
    <w:rsid w:val="00F82F2E"/>
    <w:rsid w:val="00F83277"/>
    <w:rsid w:val="00F84757"/>
    <w:rsid w:val="00F849C4"/>
    <w:rsid w:val="00F851AB"/>
    <w:rsid w:val="00F85EA3"/>
    <w:rsid w:val="00F8613F"/>
    <w:rsid w:val="00F8676D"/>
    <w:rsid w:val="00F86E25"/>
    <w:rsid w:val="00F87E06"/>
    <w:rsid w:val="00F87E33"/>
    <w:rsid w:val="00F915DB"/>
    <w:rsid w:val="00F91A05"/>
    <w:rsid w:val="00F91CC4"/>
    <w:rsid w:val="00F92860"/>
    <w:rsid w:val="00F94E91"/>
    <w:rsid w:val="00F95F9D"/>
    <w:rsid w:val="00F971CB"/>
    <w:rsid w:val="00F97C25"/>
    <w:rsid w:val="00FA017E"/>
    <w:rsid w:val="00FA0C3F"/>
    <w:rsid w:val="00FA12C3"/>
    <w:rsid w:val="00FA1620"/>
    <w:rsid w:val="00FA18BC"/>
    <w:rsid w:val="00FA1BAD"/>
    <w:rsid w:val="00FA224C"/>
    <w:rsid w:val="00FA2380"/>
    <w:rsid w:val="00FA266F"/>
    <w:rsid w:val="00FA2B41"/>
    <w:rsid w:val="00FA380A"/>
    <w:rsid w:val="00FA6AE2"/>
    <w:rsid w:val="00FA71A1"/>
    <w:rsid w:val="00FA72EA"/>
    <w:rsid w:val="00FA75DD"/>
    <w:rsid w:val="00FA779B"/>
    <w:rsid w:val="00FA786B"/>
    <w:rsid w:val="00FB01F8"/>
    <w:rsid w:val="00FB0432"/>
    <w:rsid w:val="00FB1ADC"/>
    <w:rsid w:val="00FB2368"/>
    <w:rsid w:val="00FB29E3"/>
    <w:rsid w:val="00FB514D"/>
    <w:rsid w:val="00FB5B2A"/>
    <w:rsid w:val="00FB5FCC"/>
    <w:rsid w:val="00FC208F"/>
    <w:rsid w:val="00FC2D78"/>
    <w:rsid w:val="00FC3CE7"/>
    <w:rsid w:val="00FC4548"/>
    <w:rsid w:val="00FC4C5E"/>
    <w:rsid w:val="00FC663D"/>
    <w:rsid w:val="00FC6CC5"/>
    <w:rsid w:val="00FC704A"/>
    <w:rsid w:val="00FC7EC5"/>
    <w:rsid w:val="00FD01F6"/>
    <w:rsid w:val="00FD23E1"/>
    <w:rsid w:val="00FD4209"/>
    <w:rsid w:val="00FD4293"/>
    <w:rsid w:val="00FD499B"/>
    <w:rsid w:val="00FD57DA"/>
    <w:rsid w:val="00FD59A5"/>
    <w:rsid w:val="00FD6622"/>
    <w:rsid w:val="00FD6DEF"/>
    <w:rsid w:val="00FD6E47"/>
    <w:rsid w:val="00FE037C"/>
    <w:rsid w:val="00FE0ADD"/>
    <w:rsid w:val="00FE197E"/>
    <w:rsid w:val="00FE1A65"/>
    <w:rsid w:val="00FE1BF2"/>
    <w:rsid w:val="00FE347F"/>
    <w:rsid w:val="00FE3B84"/>
    <w:rsid w:val="00FE3D35"/>
    <w:rsid w:val="00FE48B3"/>
    <w:rsid w:val="00FE52C7"/>
    <w:rsid w:val="00FE585D"/>
    <w:rsid w:val="00FF0347"/>
    <w:rsid w:val="00FF13DD"/>
    <w:rsid w:val="00FF16E8"/>
    <w:rsid w:val="00FF25D0"/>
    <w:rsid w:val="00FF33D6"/>
    <w:rsid w:val="00FF36A6"/>
    <w:rsid w:val="00FF3927"/>
    <w:rsid w:val="00FF46C6"/>
    <w:rsid w:val="00FF4B38"/>
    <w:rsid w:val="00FF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DF80D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4C16A1"/>
    <w:pPr>
      <w:widowControl w:val="0"/>
      <w:autoSpaceDE w:val="0"/>
      <w:autoSpaceDN w:val="0"/>
      <w:adjustRightInd w:val="0"/>
    </w:pPr>
  </w:style>
  <w:style w:type="paragraph" w:styleId="13">
    <w:name w:val="heading 1"/>
    <w:basedOn w:val="a5"/>
    <w:next w:val="a5"/>
    <w:link w:val="15"/>
    <w:qFormat/>
    <w:rsid w:val="000F3B64"/>
    <w:pPr>
      <w:keepNext/>
      <w:keepLines/>
      <w:pageBreakBefore/>
      <w:widowControl/>
      <w:numPr>
        <w:numId w:val="6"/>
      </w:numPr>
      <w:autoSpaceDE/>
      <w:autoSpaceDN/>
      <w:adjustRightInd/>
      <w:spacing w:before="240" w:after="240"/>
      <w:ind w:right="284"/>
      <w:jc w:val="both"/>
      <w:outlineLvl w:val="0"/>
    </w:pPr>
    <w:rPr>
      <w:b/>
      <w:bCs/>
      <w:caps/>
      <w:color w:val="365F91"/>
      <w:kern w:val="32"/>
      <w:sz w:val="32"/>
      <w:szCs w:val="32"/>
    </w:rPr>
  </w:style>
  <w:style w:type="paragraph" w:styleId="21">
    <w:name w:val="heading 2"/>
    <w:basedOn w:val="a5"/>
    <w:next w:val="a5"/>
    <w:link w:val="22"/>
    <w:uiPriority w:val="9"/>
    <w:qFormat/>
    <w:rsid w:val="00D4788D"/>
    <w:pPr>
      <w:keepNext/>
      <w:keepLines/>
      <w:widowControl/>
      <w:numPr>
        <w:ilvl w:val="1"/>
        <w:numId w:val="6"/>
      </w:numPr>
      <w:spacing w:before="240" w:after="240"/>
      <w:ind w:right="284"/>
      <w:outlineLvl w:val="1"/>
    </w:pPr>
    <w:rPr>
      <w:b/>
      <w:bCs/>
      <w:color w:val="365F91"/>
      <w:sz w:val="28"/>
      <w:szCs w:val="26"/>
    </w:rPr>
  </w:style>
  <w:style w:type="paragraph" w:styleId="30">
    <w:name w:val="heading 3"/>
    <w:basedOn w:val="a5"/>
    <w:next w:val="a6"/>
    <w:link w:val="31"/>
    <w:uiPriority w:val="9"/>
    <w:qFormat/>
    <w:rsid w:val="00567049"/>
    <w:pPr>
      <w:keepNext/>
      <w:widowControl/>
      <w:numPr>
        <w:ilvl w:val="2"/>
        <w:numId w:val="6"/>
      </w:numPr>
      <w:tabs>
        <w:tab w:val="left" w:pos="2126"/>
      </w:tabs>
      <w:adjustRightInd/>
      <w:spacing w:before="240" w:after="240"/>
      <w:ind w:right="284"/>
      <w:outlineLvl w:val="2"/>
    </w:pPr>
    <w:rPr>
      <w:b/>
      <w:bCs/>
      <w:color w:val="365F91"/>
      <w:szCs w:val="24"/>
    </w:rPr>
  </w:style>
  <w:style w:type="paragraph" w:styleId="40">
    <w:name w:val="heading 4"/>
    <w:basedOn w:val="a5"/>
    <w:next w:val="a5"/>
    <w:link w:val="41"/>
    <w:uiPriority w:val="99"/>
    <w:qFormat/>
    <w:rsid w:val="000611FC"/>
    <w:pPr>
      <w:keepNext/>
      <w:keepLines/>
      <w:widowControl/>
      <w:numPr>
        <w:ilvl w:val="3"/>
        <w:numId w:val="6"/>
      </w:numPr>
      <w:adjustRightInd/>
      <w:spacing w:before="240" w:after="240"/>
      <w:outlineLvl w:val="3"/>
    </w:pPr>
    <w:rPr>
      <w:b/>
      <w:color w:val="365F91"/>
      <w:szCs w:val="24"/>
    </w:rPr>
  </w:style>
  <w:style w:type="paragraph" w:styleId="50">
    <w:name w:val="heading 5"/>
    <w:basedOn w:val="a5"/>
    <w:next w:val="a5"/>
    <w:link w:val="51"/>
    <w:uiPriority w:val="99"/>
    <w:qFormat/>
    <w:rsid w:val="00C44111"/>
    <w:pPr>
      <w:keepNext/>
      <w:numPr>
        <w:ilvl w:val="4"/>
        <w:numId w:val="6"/>
      </w:numPr>
      <w:adjustRightInd/>
      <w:jc w:val="center"/>
      <w:outlineLvl w:val="4"/>
    </w:pPr>
    <w:rPr>
      <w:b/>
      <w:bCs/>
      <w:sz w:val="28"/>
      <w:szCs w:val="28"/>
    </w:rPr>
  </w:style>
  <w:style w:type="paragraph" w:styleId="60">
    <w:name w:val="heading 6"/>
    <w:basedOn w:val="a5"/>
    <w:next w:val="a5"/>
    <w:link w:val="61"/>
    <w:uiPriority w:val="99"/>
    <w:qFormat/>
    <w:rsid w:val="00C44111"/>
    <w:pPr>
      <w:keepNext/>
      <w:widowControl/>
      <w:numPr>
        <w:ilvl w:val="5"/>
        <w:numId w:val="6"/>
      </w:numPr>
      <w:adjustRightInd/>
      <w:jc w:val="center"/>
      <w:outlineLvl w:val="5"/>
    </w:pPr>
    <w:rPr>
      <w:b/>
      <w:bCs/>
      <w:szCs w:val="24"/>
    </w:rPr>
  </w:style>
  <w:style w:type="paragraph" w:styleId="70">
    <w:name w:val="heading 7"/>
    <w:basedOn w:val="a5"/>
    <w:next w:val="a5"/>
    <w:link w:val="71"/>
    <w:uiPriority w:val="99"/>
    <w:qFormat/>
    <w:rsid w:val="00C44111"/>
    <w:pPr>
      <w:keepNext/>
      <w:tabs>
        <w:tab w:val="num" w:pos="1296"/>
      </w:tabs>
      <w:adjustRightInd/>
      <w:ind w:left="1296" w:hanging="288"/>
      <w:jc w:val="right"/>
      <w:outlineLvl w:val="6"/>
    </w:pPr>
  </w:style>
  <w:style w:type="paragraph" w:styleId="80">
    <w:name w:val="heading 8"/>
    <w:basedOn w:val="a5"/>
    <w:next w:val="a5"/>
    <w:link w:val="81"/>
    <w:uiPriority w:val="99"/>
    <w:qFormat/>
    <w:rsid w:val="00C44111"/>
    <w:pPr>
      <w:keepNext/>
      <w:tabs>
        <w:tab w:val="num" w:pos="1440"/>
      </w:tabs>
      <w:adjustRightInd/>
      <w:ind w:left="1440" w:hanging="432"/>
      <w:jc w:val="right"/>
      <w:outlineLvl w:val="7"/>
    </w:pPr>
    <w:rPr>
      <w:b/>
      <w:bCs/>
      <w:sz w:val="28"/>
      <w:szCs w:val="28"/>
    </w:rPr>
  </w:style>
  <w:style w:type="paragraph" w:styleId="9">
    <w:name w:val="heading 9"/>
    <w:basedOn w:val="a5"/>
    <w:next w:val="a5"/>
    <w:link w:val="90"/>
    <w:uiPriority w:val="99"/>
    <w:qFormat/>
    <w:rsid w:val="00C44111"/>
    <w:pPr>
      <w:keepNext/>
      <w:widowControl/>
      <w:tabs>
        <w:tab w:val="left" w:pos="0"/>
        <w:tab w:val="num" w:pos="1584"/>
      </w:tabs>
      <w:adjustRightInd/>
      <w:ind w:left="1584" w:hanging="144"/>
      <w:outlineLvl w:val="8"/>
    </w:pPr>
    <w:rPr>
      <w:b/>
      <w:bCs/>
      <w:szCs w:val="24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5">
    <w:name w:val="Заголовок 1 Знак"/>
    <w:basedOn w:val="a7"/>
    <w:link w:val="13"/>
    <w:locked/>
    <w:rsid w:val="000F3B64"/>
    <w:rPr>
      <w:b/>
      <w:bCs/>
      <w:caps/>
      <w:color w:val="365F91"/>
      <w:kern w:val="32"/>
      <w:sz w:val="32"/>
      <w:szCs w:val="32"/>
    </w:rPr>
  </w:style>
  <w:style w:type="character" w:customStyle="1" w:styleId="22">
    <w:name w:val="Заголовок 2 Знак"/>
    <w:basedOn w:val="a7"/>
    <w:link w:val="21"/>
    <w:uiPriority w:val="9"/>
    <w:locked/>
    <w:rsid w:val="00D4788D"/>
    <w:rPr>
      <w:b/>
      <w:bCs/>
      <w:color w:val="365F91"/>
      <w:sz w:val="28"/>
      <w:szCs w:val="26"/>
    </w:rPr>
  </w:style>
  <w:style w:type="character" w:customStyle="1" w:styleId="31">
    <w:name w:val="Заголовок 3 Знак"/>
    <w:basedOn w:val="a7"/>
    <w:link w:val="30"/>
    <w:uiPriority w:val="9"/>
    <w:locked/>
    <w:rsid w:val="00567049"/>
    <w:rPr>
      <w:b/>
      <w:bCs/>
      <w:color w:val="365F91"/>
      <w:szCs w:val="24"/>
    </w:rPr>
  </w:style>
  <w:style w:type="character" w:customStyle="1" w:styleId="41">
    <w:name w:val="Заголовок 4 Знак"/>
    <w:basedOn w:val="a7"/>
    <w:link w:val="40"/>
    <w:uiPriority w:val="99"/>
    <w:locked/>
    <w:rsid w:val="000611FC"/>
    <w:rPr>
      <w:b/>
      <w:color w:val="365F91"/>
      <w:szCs w:val="24"/>
    </w:rPr>
  </w:style>
  <w:style w:type="character" w:customStyle="1" w:styleId="51">
    <w:name w:val="Заголовок 5 Знак"/>
    <w:basedOn w:val="a7"/>
    <w:link w:val="50"/>
    <w:uiPriority w:val="99"/>
    <w:locked/>
    <w:rsid w:val="00C44111"/>
    <w:rPr>
      <w:b/>
      <w:bCs/>
      <w:sz w:val="28"/>
      <w:szCs w:val="28"/>
    </w:rPr>
  </w:style>
  <w:style w:type="character" w:customStyle="1" w:styleId="61">
    <w:name w:val="Заголовок 6 Знак"/>
    <w:basedOn w:val="a7"/>
    <w:link w:val="60"/>
    <w:uiPriority w:val="99"/>
    <w:locked/>
    <w:rsid w:val="00C44111"/>
    <w:rPr>
      <w:b/>
      <w:bCs/>
      <w:szCs w:val="24"/>
    </w:rPr>
  </w:style>
  <w:style w:type="character" w:customStyle="1" w:styleId="71">
    <w:name w:val="Заголовок 7 Знак"/>
    <w:basedOn w:val="a7"/>
    <w:link w:val="70"/>
    <w:uiPriority w:val="99"/>
    <w:locked/>
    <w:rsid w:val="00C44111"/>
    <w:rPr>
      <w:rFonts w:ascii="Times New Roman" w:hAnsi="Times New Roman"/>
      <w:sz w:val="24"/>
    </w:rPr>
  </w:style>
  <w:style w:type="character" w:customStyle="1" w:styleId="81">
    <w:name w:val="Заголовок 8 Знак"/>
    <w:basedOn w:val="a7"/>
    <w:link w:val="80"/>
    <w:uiPriority w:val="99"/>
    <w:locked/>
    <w:rsid w:val="00C44111"/>
    <w:rPr>
      <w:rFonts w:ascii="Times New Roman" w:hAnsi="Times New Roman"/>
      <w:b/>
      <w:sz w:val="28"/>
    </w:rPr>
  </w:style>
  <w:style w:type="character" w:customStyle="1" w:styleId="90">
    <w:name w:val="Заголовок 9 Знак"/>
    <w:basedOn w:val="a7"/>
    <w:link w:val="9"/>
    <w:uiPriority w:val="99"/>
    <w:locked/>
    <w:rsid w:val="00C44111"/>
    <w:rPr>
      <w:rFonts w:ascii="Times New Roman" w:hAnsi="Times New Roman"/>
      <w:b/>
      <w:sz w:val="24"/>
    </w:rPr>
  </w:style>
  <w:style w:type="paragraph" w:styleId="aa">
    <w:name w:val="Balloon Text"/>
    <w:basedOn w:val="a5"/>
    <w:link w:val="ab"/>
    <w:uiPriority w:val="99"/>
    <w:semiHidden/>
    <w:rsid w:val="00481416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7"/>
    <w:link w:val="aa"/>
    <w:uiPriority w:val="99"/>
    <w:semiHidden/>
    <w:locked/>
    <w:rsid w:val="00481416"/>
    <w:rPr>
      <w:rFonts w:ascii="Tahoma" w:hAnsi="Tahoma"/>
      <w:sz w:val="16"/>
    </w:rPr>
  </w:style>
  <w:style w:type="paragraph" w:styleId="ac">
    <w:name w:val="header"/>
    <w:basedOn w:val="a5"/>
    <w:link w:val="ad"/>
    <w:uiPriority w:val="99"/>
    <w:rsid w:val="0048141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7"/>
    <w:link w:val="ac"/>
    <w:uiPriority w:val="99"/>
    <w:locked/>
    <w:rsid w:val="00481416"/>
    <w:rPr>
      <w:rFonts w:ascii="Arial" w:hAnsi="Arial"/>
      <w:sz w:val="20"/>
    </w:rPr>
  </w:style>
  <w:style w:type="paragraph" w:styleId="ae">
    <w:name w:val="footer"/>
    <w:basedOn w:val="a5"/>
    <w:link w:val="af"/>
    <w:uiPriority w:val="99"/>
    <w:rsid w:val="0048141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7"/>
    <w:link w:val="ae"/>
    <w:uiPriority w:val="99"/>
    <w:locked/>
    <w:rsid w:val="00481416"/>
    <w:rPr>
      <w:rFonts w:ascii="Arial" w:hAnsi="Arial"/>
      <w:sz w:val="20"/>
    </w:rPr>
  </w:style>
  <w:style w:type="paragraph" w:styleId="af0">
    <w:name w:val="List Bullet"/>
    <w:aliases w:val="List Bullet 1"/>
    <w:basedOn w:val="a5"/>
    <w:uiPriority w:val="99"/>
    <w:qFormat/>
    <w:rsid w:val="0047342A"/>
    <w:pPr>
      <w:tabs>
        <w:tab w:val="num" w:pos="360"/>
      </w:tabs>
      <w:autoSpaceDE/>
      <w:autoSpaceDN/>
      <w:adjustRightInd/>
      <w:spacing w:line="360" w:lineRule="auto"/>
      <w:ind w:left="360" w:right="177" w:hanging="360"/>
      <w:jc w:val="both"/>
    </w:pPr>
    <w:rPr>
      <w:szCs w:val="24"/>
    </w:rPr>
  </w:style>
  <w:style w:type="character" w:customStyle="1" w:styleId="apple-style-span">
    <w:name w:val="apple-style-span"/>
    <w:basedOn w:val="a7"/>
    <w:uiPriority w:val="99"/>
    <w:rsid w:val="00E20BFC"/>
    <w:rPr>
      <w:rFonts w:cs="Times New Roman"/>
    </w:rPr>
  </w:style>
  <w:style w:type="paragraph" w:styleId="af1">
    <w:name w:val="TOC Heading"/>
    <w:basedOn w:val="13"/>
    <w:next w:val="a5"/>
    <w:uiPriority w:val="39"/>
    <w:qFormat/>
    <w:rsid w:val="00241D5E"/>
    <w:pPr>
      <w:numPr>
        <w:numId w:val="0"/>
      </w:numPr>
      <w:spacing w:line="276" w:lineRule="auto"/>
      <w:outlineLvl w:val="9"/>
    </w:pPr>
  </w:style>
  <w:style w:type="paragraph" w:styleId="16">
    <w:name w:val="toc 1"/>
    <w:basedOn w:val="a5"/>
    <w:next w:val="a5"/>
    <w:autoRedefine/>
    <w:uiPriority w:val="39"/>
    <w:rsid w:val="00AA38F8"/>
    <w:pPr>
      <w:tabs>
        <w:tab w:val="left" w:pos="480"/>
        <w:tab w:val="right" w:leader="dot" w:pos="9600"/>
      </w:tabs>
      <w:spacing w:before="100"/>
      <w:ind w:right="340"/>
    </w:pPr>
    <w:rPr>
      <w:rFonts w:ascii="Times New Roman Полужирный" w:hAnsi="Times New Roman Полужирный"/>
      <w:b/>
      <w:caps/>
      <w:sz w:val="24"/>
    </w:rPr>
  </w:style>
  <w:style w:type="paragraph" w:styleId="23">
    <w:name w:val="toc 2"/>
    <w:basedOn w:val="af2"/>
    <w:next w:val="a5"/>
    <w:autoRedefine/>
    <w:uiPriority w:val="39"/>
    <w:rsid w:val="00E52A57"/>
    <w:pPr>
      <w:tabs>
        <w:tab w:val="left" w:pos="1080"/>
        <w:tab w:val="right" w:leader="dot" w:pos="9600"/>
      </w:tabs>
      <w:spacing w:before="40" w:line="240" w:lineRule="auto"/>
      <w:ind w:left="907" w:right="340" w:hanging="510"/>
    </w:pPr>
    <w:rPr>
      <w:noProof/>
      <w:sz w:val="22"/>
    </w:rPr>
  </w:style>
  <w:style w:type="character" w:styleId="af3">
    <w:name w:val="Hyperlink"/>
    <w:basedOn w:val="a7"/>
    <w:uiPriority w:val="99"/>
    <w:rsid w:val="004771C6"/>
    <w:rPr>
      <w:rFonts w:cs="Times New Roman"/>
      <w:color w:val="0000FF"/>
      <w:u w:val="single"/>
    </w:rPr>
  </w:style>
  <w:style w:type="paragraph" w:styleId="af4">
    <w:name w:val="Normal (Web)"/>
    <w:basedOn w:val="a5"/>
    <w:uiPriority w:val="99"/>
    <w:rsid w:val="00BA3249"/>
    <w:pPr>
      <w:widowControl/>
      <w:autoSpaceDE/>
      <w:autoSpaceDN/>
      <w:adjustRightInd/>
      <w:spacing w:before="100" w:beforeAutospacing="1" w:after="100" w:afterAutospacing="1"/>
    </w:pPr>
    <w:rPr>
      <w:szCs w:val="24"/>
    </w:rPr>
  </w:style>
  <w:style w:type="character" w:styleId="af5">
    <w:name w:val="annotation reference"/>
    <w:basedOn w:val="a7"/>
    <w:uiPriority w:val="99"/>
    <w:rsid w:val="00397C91"/>
    <w:rPr>
      <w:rFonts w:cs="Times New Roman"/>
      <w:sz w:val="16"/>
    </w:rPr>
  </w:style>
  <w:style w:type="paragraph" w:styleId="af6">
    <w:name w:val="annotation text"/>
    <w:basedOn w:val="a5"/>
    <w:link w:val="af7"/>
    <w:uiPriority w:val="99"/>
    <w:rsid w:val="00397C91"/>
  </w:style>
  <w:style w:type="character" w:customStyle="1" w:styleId="af7">
    <w:name w:val="Текст примечания Знак"/>
    <w:basedOn w:val="a7"/>
    <w:link w:val="af6"/>
    <w:uiPriority w:val="99"/>
    <w:locked/>
    <w:rsid w:val="00397C91"/>
    <w:rPr>
      <w:rFonts w:ascii="Arial" w:hAnsi="Arial"/>
      <w:sz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397C91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397C91"/>
    <w:rPr>
      <w:rFonts w:ascii="Arial" w:hAnsi="Arial"/>
      <w:b/>
      <w:sz w:val="20"/>
    </w:rPr>
  </w:style>
  <w:style w:type="character" w:styleId="afa">
    <w:name w:val="Intense Emphasis"/>
    <w:basedOn w:val="a7"/>
    <w:uiPriority w:val="99"/>
    <w:qFormat/>
    <w:rsid w:val="00183FFE"/>
    <w:rPr>
      <w:b/>
      <w:i/>
      <w:color w:val="4F81BD"/>
    </w:rPr>
  </w:style>
  <w:style w:type="table" w:styleId="afb">
    <w:name w:val="Table Grid"/>
    <w:basedOn w:val="a8"/>
    <w:rsid w:val="005145F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footnote reference"/>
    <w:basedOn w:val="a7"/>
    <w:uiPriority w:val="99"/>
    <w:rsid w:val="00376D30"/>
    <w:rPr>
      <w:rFonts w:cs="Times New Roman"/>
      <w:vertAlign w:val="superscript"/>
    </w:rPr>
  </w:style>
  <w:style w:type="paragraph" w:styleId="afd">
    <w:name w:val="footnote text"/>
    <w:basedOn w:val="a5"/>
    <w:link w:val="afe"/>
    <w:uiPriority w:val="99"/>
    <w:rsid w:val="002479B4"/>
    <w:pPr>
      <w:widowControl/>
      <w:autoSpaceDE/>
      <w:autoSpaceDN/>
      <w:adjustRightInd/>
      <w:jc w:val="both"/>
    </w:pPr>
  </w:style>
  <w:style w:type="character" w:customStyle="1" w:styleId="afe">
    <w:name w:val="Текст сноски Знак"/>
    <w:basedOn w:val="a7"/>
    <w:link w:val="afd"/>
    <w:uiPriority w:val="99"/>
    <w:locked/>
    <w:rsid w:val="002479B4"/>
    <w:rPr>
      <w:rFonts w:ascii="Times New Roman" w:hAnsi="Times New Roman"/>
      <w:szCs w:val="20"/>
    </w:rPr>
  </w:style>
  <w:style w:type="paragraph" w:styleId="aff">
    <w:name w:val="Title"/>
    <w:basedOn w:val="a5"/>
    <w:link w:val="aff0"/>
    <w:uiPriority w:val="10"/>
    <w:qFormat/>
    <w:rsid w:val="005B64AD"/>
    <w:pPr>
      <w:widowControl/>
      <w:autoSpaceDE/>
      <w:autoSpaceDN/>
      <w:adjustRightInd/>
      <w:spacing w:before="120" w:after="120"/>
      <w:jc w:val="center"/>
    </w:pPr>
    <w:rPr>
      <w:rFonts w:ascii="Book Antiqua" w:hAnsi="Book Antiqua"/>
      <w:b/>
    </w:rPr>
  </w:style>
  <w:style w:type="character" w:customStyle="1" w:styleId="aff0">
    <w:name w:val="Заголовок Знак"/>
    <w:basedOn w:val="a7"/>
    <w:link w:val="aff"/>
    <w:uiPriority w:val="10"/>
    <w:locked/>
    <w:rsid w:val="005B64AD"/>
    <w:rPr>
      <w:rFonts w:ascii="Book Antiqua" w:hAnsi="Book Antiqua"/>
      <w:b/>
      <w:sz w:val="22"/>
    </w:rPr>
  </w:style>
  <w:style w:type="paragraph" w:customStyle="1" w:styleId="17">
    <w:name w:val="Текст 1"/>
    <w:link w:val="18"/>
    <w:uiPriority w:val="99"/>
    <w:rsid w:val="00C44111"/>
    <w:pPr>
      <w:spacing w:before="100" w:after="100"/>
      <w:ind w:firstLine="340"/>
      <w:jc w:val="both"/>
    </w:pPr>
    <w:rPr>
      <w:rFonts w:ascii="Times New Roman" w:eastAsia="ヒラギノ角ゴ Pro W3" w:hAnsi="Times New Roman"/>
      <w:color w:val="000000"/>
      <w:sz w:val="24"/>
      <w:szCs w:val="20"/>
      <w:lang w:eastAsia="en-US"/>
    </w:rPr>
  </w:style>
  <w:style w:type="character" w:customStyle="1" w:styleId="18">
    <w:name w:val="Текст 1 Знак"/>
    <w:link w:val="17"/>
    <w:uiPriority w:val="99"/>
    <w:locked/>
    <w:rsid w:val="00C44111"/>
    <w:rPr>
      <w:rFonts w:ascii="Times New Roman" w:eastAsia="ヒラギノ角ゴ Pro W3" w:hAnsi="Times New Roman"/>
      <w:color w:val="000000"/>
      <w:sz w:val="24"/>
      <w:lang w:val="ru-RU" w:eastAsia="en-US"/>
    </w:rPr>
  </w:style>
  <w:style w:type="paragraph" w:styleId="aff1">
    <w:name w:val="No Spacing"/>
    <w:link w:val="aff2"/>
    <w:uiPriority w:val="1"/>
    <w:qFormat/>
    <w:rsid w:val="00A8580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ff2">
    <w:name w:val="Без интервала Знак"/>
    <w:basedOn w:val="a7"/>
    <w:link w:val="aff1"/>
    <w:uiPriority w:val="1"/>
    <w:rsid w:val="008816B4"/>
    <w:rPr>
      <w:rFonts w:ascii="Arial" w:hAnsi="Arial" w:cs="Arial"/>
      <w:sz w:val="20"/>
      <w:szCs w:val="20"/>
    </w:rPr>
  </w:style>
  <w:style w:type="paragraph" w:customStyle="1" w:styleId="aff3">
    <w:name w:val="Тело таблицы"/>
    <w:link w:val="aff4"/>
    <w:uiPriority w:val="99"/>
    <w:rsid w:val="00F0457F"/>
    <w:rPr>
      <w:rFonts w:ascii="Arial" w:hAnsi="Arial"/>
      <w:sz w:val="20"/>
      <w:szCs w:val="20"/>
    </w:rPr>
  </w:style>
  <w:style w:type="character" w:customStyle="1" w:styleId="aff4">
    <w:name w:val="Тело таблицы Знак"/>
    <w:basedOn w:val="a7"/>
    <w:link w:val="aff3"/>
    <w:uiPriority w:val="99"/>
    <w:locked/>
    <w:rsid w:val="00F0457F"/>
    <w:rPr>
      <w:rFonts w:ascii="Arial" w:hAnsi="Arial"/>
      <w:sz w:val="20"/>
      <w:szCs w:val="20"/>
    </w:rPr>
  </w:style>
  <w:style w:type="paragraph" w:customStyle="1" w:styleId="aff5">
    <w:name w:val="Шапка таблицы"/>
    <w:uiPriority w:val="99"/>
    <w:rsid w:val="00F0457F"/>
    <w:pPr>
      <w:spacing w:after="120"/>
    </w:pPr>
    <w:rPr>
      <w:rFonts w:ascii="Arial" w:hAnsi="Arial"/>
      <w:sz w:val="16"/>
      <w:szCs w:val="20"/>
    </w:rPr>
  </w:style>
  <w:style w:type="paragraph" w:styleId="32">
    <w:name w:val="toc 3"/>
    <w:basedOn w:val="af2"/>
    <w:next w:val="a5"/>
    <w:autoRedefine/>
    <w:uiPriority w:val="39"/>
    <w:locked/>
    <w:rsid w:val="00E52A57"/>
    <w:pPr>
      <w:tabs>
        <w:tab w:val="left" w:pos="1800"/>
        <w:tab w:val="right" w:leader="dot" w:pos="9600"/>
      </w:tabs>
      <w:spacing w:before="20" w:line="240" w:lineRule="auto"/>
      <w:ind w:left="1644" w:right="340" w:hanging="737"/>
    </w:pPr>
    <w:rPr>
      <w:rFonts w:eastAsia="Calibri"/>
      <w:iCs/>
      <w:sz w:val="22"/>
      <w:lang w:eastAsia="en-US"/>
    </w:rPr>
  </w:style>
  <w:style w:type="paragraph" w:styleId="aff6">
    <w:name w:val="Subtitle"/>
    <w:basedOn w:val="13"/>
    <w:next w:val="a5"/>
    <w:link w:val="aff7"/>
    <w:uiPriority w:val="99"/>
    <w:qFormat/>
    <w:locked/>
    <w:rsid w:val="0039473B"/>
    <w:pPr>
      <w:keepNext w:val="0"/>
      <w:keepLines w:val="0"/>
      <w:spacing w:before="0" w:line="360" w:lineRule="auto"/>
      <w:contextualSpacing/>
    </w:pPr>
    <w:rPr>
      <w:rFonts w:eastAsia="Calibri"/>
      <w:b w:val="0"/>
      <w:bCs w:val="0"/>
      <w:color w:val="auto"/>
      <w:sz w:val="24"/>
      <w:szCs w:val="20"/>
      <w:lang w:eastAsia="en-US"/>
    </w:rPr>
  </w:style>
  <w:style w:type="character" w:customStyle="1" w:styleId="aff7">
    <w:name w:val="Подзаголовок Знак"/>
    <w:basedOn w:val="a7"/>
    <w:link w:val="aff6"/>
    <w:uiPriority w:val="99"/>
    <w:rsid w:val="0039473B"/>
    <w:rPr>
      <w:rFonts w:eastAsia="Calibri"/>
      <w:caps/>
      <w:kern w:val="32"/>
      <w:sz w:val="24"/>
      <w:szCs w:val="20"/>
      <w:lang w:eastAsia="en-US"/>
    </w:rPr>
  </w:style>
  <w:style w:type="paragraph" w:styleId="42">
    <w:name w:val="toc 4"/>
    <w:basedOn w:val="a5"/>
    <w:next w:val="a5"/>
    <w:autoRedefine/>
    <w:uiPriority w:val="39"/>
    <w:locked/>
    <w:rsid w:val="00343547"/>
    <w:pPr>
      <w:widowControl/>
      <w:autoSpaceDE/>
      <w:autoSpaceDN/>
      <w:adjustRightInd/>
      <w:ind w:left="601"/>
    </w:pPr>
    <w:rPr>
      <w:rFonts w:eastAsia="Calibri"/>
      <w:szCs w:val="18"/>
      <w:lang w:eastAsia="en-US"/>
    </w:rPr>
  </w:style>
  <w:style w:type="paragraph" w:styleId="aff8">
    <w:name w:val="Revision"/>
    <w:hidden/>
    <w:uiPriority w:val="99"/>
    <w:semiHidden/>
    <w:rsid w:val="0039473B"/>
    <w:rPr>
      <w:rFonts w:eastAsia="Calibri"/>
      <w:sz w:val="20"/>
      <w:lang w:eastAsia="en-US"/>
    </w:rPr>
  </w:style>
  <w:style w:type="paragraph" w:customStyle="1" w:styleId="aff9">
    <w:name w:val="мой стиль"/>
    <w:basedOn w:val="affa"/>
    <w:link w:val="affb"/>
    <w:uiPriority w:val="99"/>
    <w:rsid w:val="0039473B"/>
    <w:pPr>
      <w:keepLines/>
      <w:spacing w:line="288" w:lineRule="auto"/>
      <w:ind w:firstLine="709"/>
    </w:pPr>
    <w:rPr>
      <w:rFonts w:ascii="Times New Roman" w:hAnsi="Times New Roman"/>
    </w:rPr>
  </w:style>
  <w:style w:type="paragraph" w:styleId="affa">
    <w:name w:val="Body Text"/>
    <w:basedOn w:val="a5"/>
    <w:link w:val="affc"/>
    <w:uiPriority w:val="99"/>
    <w:semiHidden/>
    <w:rsid w:val="0039473B"/>
    <w:pPr>
      <w:widowControl/>
      <w:autoSpaceDE/>
      <w:autoSpaceDN/>
      <w:adjustRightInd/>
      <w:spacing w:after="120" w:line="360" w:lineRule="auto"/>
      <w:jc w:val="both"/>
    </w:pPr>
    <w:rPr>
      <w:rFonts w:eastAsia="Calibri"/>
    </w:rPr>
  </w:style>
  <w:style w:type="character" w:customStyle="1" w:styleId="affc">
    <w:name w:val="Основной текст Знак"/>
    <w:basedOn w:val="a7"/>
    <w:link w:val="affa"/>
    <w:uiPriority w:val="99"/>
    <w:semiHidden/>
    <w:rsid w:val="0039473B"/>
    <w:rPr>
      <w:rFonts w:eastAsia="Calibri"/>
      <w:sz w:val="20"/>
      <w:szCs w:val="20"/>
    </w:rPr>
  </w:style>
  <w:style w:type="character" w:customStyle="1" w:styleId="affb">
    <w:name w:val="мой стиль Знак"/>
    <w:link w:val="aff9"/>
    <w:uiPriority w:val="99"/>
    <w:locked/>
    <w:rsid w:val="0039473B"/>
    <w:rPr>
      <w:rFonts w:ascii="Times New Roman" w:eastAsia="Calibri" w:hAnsi="Times New Roman"/>
      <w:sz w:val="24"/>
      <w:szCs w:val="20"/>
    </w:rPr>
  </w:style>
  <w:style w:type="paragraph" w:styleId="affd">
    <w:name w:val="Document Map"/>
    <w:basedOn w:val="a5"/>
    <w:link w:val="affe"/>
    <w:uiPriority w:val="99"/>
    <w:semiHidden/>
    <w:rsid w:val="0039473B"/>
    <w:pPr>
      <w:widowControl/>
      <w:autoSpaceDE/>
      <w:autoSpaceDN/>
      <w:adjustRightInd/>
      <w:jc w:val="both"/>
    </w:pPr>
    <w:rPr>
      <w:rFonts w:ascii="Tahoma" w:eastAsia="Calibri" w:hAnsi="Tahoma"/>
      <w:sz w:val="16"/>
      <w:szCs w:val="16"/>
    </w:rPr>
  </w:style>
  <w:style w:type="character" w:customStyle="1" w:styleId="affe">
    <w:name w:val="Схема документа Знак"/>
    <w:basedOn w:val="a7"/>
    <w:link w:val="affd"/>
    <w:uiPriority w:val="99"/>
    <w:semiHidden/>
    <w:rsid w:val="0039473B"/>
    <w:rPr>
      <w:rFonts w:ascii="Tahoma" w:eastAsia="Calibri" w:hAnsi="Tahoma"/>
      <w:sz w:val="16"/>
      <w:szCs w:val="16"/>
    </w:rPr>
  </w:style>
  <w:style w:type="paragraph" w:customStyle="1" w:styleId="afff">
    <w:name w:val="Таблица"/>
    <w:basedOn w:val="a5"/>
    <w:link w:val="afff0"/>
    <w:uiPriority w:val="99"/>
    <w:rsid w:val="0039473B"/>
    <w:pPr>
      <w:widowControl/>
      <w:autoSpaceDE/>
      <w:autoSpaceDN/>
      <w:adjustRightInd/>
      <w:spacing w:before="60" w:after="60"/>
      <w:jc w:val="both"/>
    </w:pPr>
    <w:rPr>
      <w:rFonts w:eastAsia="Calibri"/>
      <w:lang w:eastAsia="en-US"/>
    </w:rPr>
  </w:style>
  <w:style w:type="character" w:customStyle="1" w:styleId="afff0">
    <w:name w:val="Таблица Знак"/>
    <w:link w:val="afff"/>
    <w:uiPriority w:val="99"/>
    <w:locked/>
    <w:rsid w:val="0039473B"/>
    <w:rPr>
      <w:rFonts w:eastAsia="Calibri"/>
      <w:sz w:val="20"/>
      <w:szCs w:val="20"/>
      <w:lang w:eastAsia="en-US"/>
    </w:rPr>
  </w:style>
  <w:style w:type="paragraph" w:customStyle="1" w:styleId="24">
    <w:name w:val="[А] Заголовок 2 (номер)"/>
    <w:basedOn w:val="a5"/>
    <w:next w:val="a5"/>
    <w:link w:val="25"/>
    <w:uiPriority w:val="99"/>
    <w:rsid w:val="0039473B"/>
    <w:pPr>
      <w:keepNext/>
      <w:keepLines/>
      <w:suppressAutoHyphens/>
      <w:autoSpaceDE/>
      <w:autoSpaceDN/>
      <w:adjustRightInd/>
      <w:spacing w:before="220"/>
      <w:jc w:val="both"/>
    </w:pPr>
    <w:rPr>
      <w:rFonts w:eastAsia="Calibri"/>
      <w:b/>
      <w:sz w:val="28"/>
      <w:lang w:eastAsia="ar-SA"/>
    </w:rPr>
  </w:style>
  <w:style w:type="character" w:customStyle="1" w:styleId="25">
    <w:name w:val="[А] Заголовок 2 (номер) Знак"/>
    <w:link w:val="24"/>
    <w:uiPriority w:val="99"/>
    <w:locked/>
    <w:rsid w:val="0039473B"/>
    <w:rPr>
      <w:rFonts w:ascii="Arial" w:eastAsia="Calibri" w:hAnsi="Arial"/>
      <w:b/>
      <w:sz w:val="28"/>
      <w:szCs w:val="20"/>
      <w:lang w:eastAsia="ar-SA"/>
    </w:rPr>
  </w:style>
  <w:style w:type="paragraph" w:styleId="a6">
    <w:name w:val="Body Text Indent"/>
    <w:basedOn w:val="a5"/>
    <w:link w:val="afff1"/>
    <w:uiPriority w:val="99"/>
    <w:rsid w:val="00D4788D"/>
    <w:pPr>
      <w:widowControl/>
      <w:autoSpaceDE/>
      <w:autoSpaceDN/>
      <w:adjustRightInd/>
      <w:ind w:firstLine="567"/>
      <w:jc w:val="both"/>
    </w:pPr>
    <w:rPr>
      <w:rFonts w:eastAsia="Calibri"/>
    </w:rPr>
  </w:style>
  <w:style w:type="character" w:customStyle="1" w:styleId="afff1">
    <w:name w:val="Основной текст с отступом Знак"/>
    <w:basedOn w:val="a7"/>
    <w:link w:val="a6"/>
    <w:uiPriority w:val="99"/>
    <w:rsid w:val="00D4788D"/>
    <w:rPr>
      <w:rFonts w:ascii="Times New Roman" w:eastAsia="Calibri" w:hAnsi="Times New Roman"/>
      <w:sz w:val="24"/>
      <w:szCs w:val="20"/>
    </w:rPr>
  </w:style>
  <w:style w:type="paragraph" w:customStyle="1" w:styleId="afff2">
    <w:name w:val="[А] Текст (кр. строка)"/>
    <w:basedOn w:val="a5"/>
    <w:uiPriority w:val="99"/>
    <w:rsid w:val="0039473B"/>
    <w:pPr>
      <w:suppressAutoHyphens/>
      <w:autoSpaceDE/>
      <w:autoSpaceDN/>
      <w:adjustRightInd/>
      <w:spacing w:before="100"/>
      <w:ind w:firstLine="567"/>
      <w:jc w:val="both"/>
    </w:pPr>
    <w:rPr>
      <w:rFonts w:eastAsia="Calibri"/>
      <w:lang w:eastAsia="ar-SA"/>
    </w:rPr>
  </w:style>
  <w:style w:type="paragraph" w:customStyle="1" w:styleId="19">
    <w:name w:val="Заголовок1"/>
    <w:basedOn w:val="a5"/>
    <w:next w:val="affa"/>
    <w:uiPriority w:val="99"/>
    <w:rsid w:val="0039473B"/>
    <w:pPr>
      <w:keepNext/>
      <w:suppressAutoHyphens/>
      <w:autoSpaceDE/>
      <w:autoSpaceDN/>
      <w:adjustRightInd/>
      <w:spacing w:before="240" w:after="120"/>
    </w:pPr>
    <w:rPr>
      <w:rFonts w:eastAsia="Calibri" w:cs="Tahoma"/>
      <w:kern w:val="1"/>
      <w:sz w:val="28"/>
      <w:szCs w:val="28"/>
      <w:lang w:eastAsia="en-US"/>
    </w:rPr>
  </w:style>
  <w:style w:type="paragraph" w:customStyle="1" w:styleId="usual">
    <w:name w:val="usual"/>
    <w:basedOn w:val="a5"/>
    <w:uiPriority w:val="99"/>
    <w:rsid w:val="0039473B"/>
    <w:pPr>
      <w:widowControl/>
      <w:autoSpaceDE/>
      <w:autoSpaceDN/>
      <w:adjustRightInd/>
      <w:spacing w:before="100" w:beforeAutospacing="1" w:after="100" w:afterAutospacing="1"/>
    </w:pPr>
    <w:rPr>
      <w:szCs w:val="24"/>
    </w:rPr>
  </w:style>
  <w:style w:type="paragraph" w:styleId="afff3">
    <w:name w:val="caption"/>
    <w:basedOn w:val="a5"/>
    <w:next w:val="a5"/>
    <w:link w:val="afff4"/>
    <w:uiPriority w:val="99"/>
    <w:qFormat/>
    <w:locked/>
    <w:rsid w:val="00405ABD"/>
    <w:pPr>
      <w:widowControl/>
      <w:autoSpaceDE/>
      <w:autoSpaceDN/>
      <w:adjustRightInd/>
    </w:pPr>
    <w:rPr>
      <w:rFonts w:eastAsia="Calibri"/>
      <w:bCs/>
      <w:lang w:eastAsia="en-US"/>
    </w:rPr>
  </w:style>
  <w:style w:type="character" w:customStyle="1" w:styleId="afff4">
    <w:name w:val="Название объекта Знак"/>
    <w:basedOn w:val="a7"/>
    <w:link w:val="afff3"/>
    <w:uiPriority w:val="99"/>
    <w:rsid w:val="00343547"/>
    <w:rPr>
      <w:rFonts w:ascii="Times New Roman" w:eastAsia="Calibri" w:hAnsi="Times New Roman"/>
      <w:bCs/>
      <w:sz w:val="24"/>
      <w:szCs w:val="20"/>
      <w:lang w:eastAsia="en-US"/>
    </w:rPr>
  </w:style>
  <w:style w:type="character" w:customStyle="1" w:styleId="st">
    <w:name w:val="st"/>
    <w:basedOn w:val="a7"/>
    <w:uiPriority w:val="99"/>
    <w:rsid w:val="0039473B"/>
    <w:rPr>
      <w:rFonts w:cs="Times New Roman"/>
    </w:rPr>
  </w:style>
  <w:style w:type="character" w:styleId="afff5">
    <w:name w:val="Strong"/>
    <w:basedOn w:val="a7"/>
    <w:uiPriority w:val="22"/>
    <w:qFormat/>
    <w:locked/>
    <w:rsid w:val="0039473B"/>
    <w:rPr>
      <w:rFonts w:cs="Times New Roman"/>
      <w:b/>
    </w:rPr>
  </w:style>
  <w:style w:type="character" w:styleId="afff6">
    <w:name w:val="FollowedHyperlink"/>
    <w:basedOn w:val="a7"/>
    <w:uiPriority w:val="99"/>
    <w:semiHidden/>
    <w:rsid w:val="0039473B"/>
    <w:rPr>
      <w:rFonts w:cs="Times New Roman"/>
      <w:color w:val="800080"/>
      <w:u w:val="single"/>
    </w:rPr>
  </w:style>
  <w:style w:type="paragraph" w:styleId="afff7">
    <w:name w:val="Plain Text"/>
    <w:basedOn w:val="a5"/>
    <w:link w:val="afff8"/>
    <w:uiPriority w:val="99"/>
    <w:rsid w:val="0039473B"/>
    <w:pPr>
      <w:widowControl/>
      <w:autoSpaceDE/>
      <w:autoSpaceDN/>
      <w:adjustRightInd/>
      <w:spacing w:before="20" w:after="20"/>
      <w:ind w:left="720" w:right="-6"/>
      <w:jc w:val="both"/>
    </w:pPr>
    <w:rPr>
      <w:rFonts w:ascii="Tahoma" w:hAnsi="Tahoma"/>
      <w:sz w:val="18"/>
    </w:rPr>
  </w:style>
  <w:style w:type="character" w:customStyle="1" w:styleId="afff8">
    <w:name w:val="Текст Знак"/>
    <w:basedOn w:val="a7"/>
    <w:link w:val="afff7"/>
    <w:uiPriority w:val="99"/>
    <w:rsid w:val="0039473B"/>
    <w:rPr>
      <w:rFonts w:ascii="Tahoma" w:hAnsi="Tahoma"/>
      <w:sz w:val="18"/>
      <w:szCs w:val="20"/>
    </w:rPr>
  </w:style>
  <w:style w:type="paragraph" w:customStyle="1" w:styleId="afff9">
    <w:name w:val="Примечание"/>
    <w:basedOn w:val="a5"/>
    <w:link w:val="afffa"/>
    <w:uiPriority w:val="99"/>
    <w:rsid w:val="0039473B"/>
    <w:pPr>
      <w:keepNext/>
      <w:keepLines/>
      <w:widowControl/>
      <w:autoSpaceDE/>
      <w:autoSpaceDN/>
      <w:adjustRightInd/>
      <w:spacing w:before="60" w:after="60"/>
      <w:ind w:left="426"/>
      <w:jc w:val="both"/>
    </w:pPr>
  </w:style>
  <w:style w:type="character" w:customStyle="1" w:styleId="afffa">
    <w:name w:val="Примечание Знак"/>
    <w:basedOn w:val="a7"/>
    <w:link w:val="afff9"/>
    <w:uiPriority w:val="99"/>
    <w:locked/>
    <w:rsid w:val="0039473B"/>
    <w:rPr>
      <w:rFonts w:ascii="Times New Roman" w:hAnsi="Times New Roman"/>
      <w:sz w:val="20"/>
      <w:szCs w:val="20"/>
    </w:rPr>
  </w:style>
  <w:style w:type="paragraph" w:customStyle="1" w:styleId="101">
    <w:name w:val="Калибри10Множитель1"/>
    <w:aliases w:val="15"/>
    <w:basedOn w:val="afff9"/>
    <w:link w:val="1010"/>
    <w:uiPriority w:val="99"/>
    <w:rsid w:val="0039473B"/>
    <w:pPr>
      <w:keepNext w:val="0"/>
      <w:keepLines w:val="0"/>
      <w:widowControl w:val="0"/>
      <w:spacing w:line="276" w:lineRule="auto"/>
      <w:ind w:left="17" w:right="284"/>
    </w:pPr>
  </w:style>
  <w:style w:type="character" w:customStyle="1" w:styleId="1010">
    <w:name w:val="Калибри10Множитель1 Знак"/>
    <w:aliases w:val="15 Знак"/>
    <w:basedOn w:val="afffa"/>
    <w:link w:val="101"/>
    <w:uiPriority w:val="99"/>
    <w:locked/>
    <w:rsid w:val="0039473B"/>
    <w:rPr>
      <w:rFonts w:ascii="Times New Roman" w:hAnsi="Times New Roman"/>
      <w:sz w:val="20"/>
      <w:szCs w:val="20"/>
    </w:rPr>
  </w:style>
  <w:style w:type="paragraph" w:customStyle="1" w:styleId="IBS0">
    <w:name w:val="IBS Основной текст"/>
    <w:link w:val="IBS2"/>
    <w:uiPriority w:val="99"/>
    <w:rsid w:val="0039473B"/>
    <w:pPr>
      <w:spacing w:before="120"/>
      <w:jc w:val="both"/>
    </w:pPr>
    <w:rPr>
      <w:rFonts w:ascii="Arial" w:hAnsi="Arial"/>
    </w:rPr>
  </w:style>
  <w:style w:type="character" w:customStyle="1" w:styleId="IBS2">
    <w:name w:val="IBS Основной текст Знак"/>
    <w:basedOn w:val="a7"/>
    <w:link w:val="IBS0"/>
    <w:uiPriority w:val="99"/>
    <w:locked/>
    <w:rsid w:val="0039473B"/>
    <w:rPr>
      <w:rFonts w:ascii="Arial" w:hAnsi="Arial"/>
    </w:rPr>
  </w:style>
  <w:style w:type="table" w:customStyle="1" w:styleId="-">
    <w:name w:val="Таблица М-РЦБ"/>
    <w:basedOn w:val="afb"/>
    <w:uiPriority w:val="99"/>
    <w:rsid w:val="0039473B"/>
    <w:rPr>
      <w:rFonts w:ascii="Arial" w:hAnsi="Arial"/>
    </w:rPr>
    <w:tblPr>
      <w:tblCellMar>
        <w:top w:w="57" w:type="dxa"/>
        <w:bottom w:w="57" w:type="dxa"/>
      </w:tblCellMar>
    </w:tblPr>
    <w:tblStylePr w:type="firstRow">
      <w:rPr>
        <w:rFonts w:ascii="Arial" w:hAnsi="Arial" w:cs="Times New Roman"/>
        <w:sz w:val="16"/>
        <w:szCs w:val="16"/>
      </w:rPr>
      <w:tblPr/>
      <w:tcPr>
        <w:tcBorders>
          <w:top w:val="single" w:sz="4" w:space="0" w:color="auto"/>
          <w:left w:val="nil"/>
          <w:bottom w:val="single" w:sz="12" w:space="0" w:color="auto"/>
          <w:right w:val="nil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afffb">
    <w:name w:val="Знак"/>
    <w:basedOn w:val="a5"/>
    <w:uiPriority w:val="99"/>
    <w:rsid w:val="0039473B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52">
    <w:name w:val="toc 5"/>
    <w:basedOn w:val="a5"/>
    <w:next w:val="a5"/>
    <w:autoRedefine/>
    <w:uiPriority w:val="39"/>
    <w:locked/>
    <w:rsid w:val="0039473B"/>
    <w:pPr>
      <w:widowControl/>
      <w:autoSpaceDE/>
      <w:autoSpaceDN/>
      <w:adjustRightInd/>
      <w:spacing w:line="360" w:lineRule="auto"/>
      <w:ind w:left="800"/>
    </w:pPr>
    <w:rPr>
      <w:rFonts w:eastAsia="Calibri"/>
      <w:sz w:val="18"/>
      <w:szCs w:val="18"/>
      <w:lang w:eastAsia="en-US"/>
    </w:rPr>
  </w:style>
  <w:style w:type="paragraph" w:styleId="62">
    <w:name w:val="toc 6"/>
    <w:basedOn w:val="a5"/>
    <w:next w:val="a5"/>
    <w:autoRedefine/>
    <w:uiPriority w:val="39"/>
    <w:locked/>
    <w:rsid w:val="0039473B"/>
    <w:pPr>
      <w:widowControl/>
      <w:autoSpaceDE/>
      <w:autoSpaceDN/>
      <w:adjustRightInd/>
      <w:spacing w:line="360" w:lineRule="auto"/>
      <w:ind w:left="1000"/>
    </w:pPr>
    <w:rPr>
      <w:rFonts w:eastAsia="Calibri"/>
      <w:sz w:val="18"/>
      <w:szCs w:val="18"/>
      <w:lang w:eastAsia="en-US"/>
    </w:rPr>
  </w:style>
  <w:style w:type="paragraph" w:styleId="72">
    <w:name w:val="toc 7"/>
    <w:basedOn w:val="a5"/>
    <w:next w:val="a5"/>
    <w:autoRedefine/>
    <w:uiPriority w:val="39"/>
    <w:locked/>
    <w:rsid w:val="0039473B"/>
    <w:pPr>
      <w:widowControl/>
      <w:autoSpaceDE/>
      <w:autoSpaceDN/>
      <w:adjustRightInd/>
      <w:spacing w:line="360" w:lineRule="auto"/>
      <w:ind w:left="1200"/>
    </w:pPr>
    <w:rPr>
      <w:rFonts w:eastAsia="Calibri"/>
      <w:sz w:val="18"/>
      <w:szCs w:val="18"/>
      <w:lang w:eastAsia="en-US"/>
    </w:rPr>
  </w:style>
  <w:style w:type="paragraph" w:styleId="82">
    <w:name w:val="toc 8"/>
    <w:basedOn w:val="a5"/>
    <w:next w:val="a5"/>
    <w:autoRedefine/>
    <w:uiPriority w:val="39"/>
    <w:locked/>
    <w:rsid w:val="0039473B"/>
    <w:pPr>
      <w:widowControl/>
      <w:autoSpaceDE/>
      <w:autoSpaceDN/>
      <w:adjustRightInd/>
      <w:spacing w:line="360" w:lineRule="auto"/>
      <w:ind w:left="1400"/>
    </w:pPr>
    <w:rPr>
      <w:rFonts w:eastAsia="Calibri"/>
      <w:sz w:val="18"/>
      <w:szCs w:val="18"/>
      <w:lang w:eastAsia="en-US"/>
    </w:rPr>
  </w:style>
  <w:style w:type="paragraph" w:styleId="91">
    <w:name w:val="toc 9"/>
    <w:basedOn w:val="a5"/>
    <w:next w:val="a5"/>
    <w:autoRedefine/>
    <w:uiPriority w:val="39"/>
    <w:locked/>
    <w:rsid w:val="0039473B"/>
    <w:pPr>
      <w:widowControl/>
      <w:autoSpaceDE/>
      <w:autoSpaceDN/>
      <w:adjustRightInd/>
      <w:spacing w:line="360" w:lineRule="auto"/>
      <w:ind w:left="1600"/>
    </w:pPr>
    <w:rPr>
      <w:rFonts w:eastAsia="Calibri"/>
      <w:sz w:val="18"/>
      <w:szCs w:val="18"/>
      <w:lang w:eastAsia="en-US"/>
    </w:rPr>
  </w:style>
  <w:style w:type="paragraph" w:customStyle="1" w:styleId="afffc">
    <w:name w:val="ААШ_Основной текст"/>
    <w:basedOn w:val="a5"/>
    <w:uiPriority w:val="99"/>
    <w:rsid w:val="0039473B"/>
    <w:pPr>
      <w:widowControl/>
      <w:autoSpaceDE/>
      <w:autoSpaceDN/>
      <w:adjustRightInd/>
      <w:spacing w:after="120"/>
      <w:ind w:firstLine="539"/>
      <w:jc w:val="both"/>
    </w:pPr>
    <w:rPr>
      <w:rFonts w:eastAsia="PMingLiU"/>
      <w:lang w:eastAsia="zh-TW"/>
    </w:rPr>
  </w:style>
  <w:style w:type="character" w:styleId="afffd">
    <w:name w:val="page number"/>
    <w:basedOn w:val="a7"/>
    <w:uiPriority w:val="99"/>
    <w:rsid w:val="0039473B"/>
    <w:rPr>
      <w:rFonts w:cs="Times New Roman"/>
    </w:rPr>
  </w:style>
  <w:style w:type="paragraph" w:customStyle="1" w:styleId="IBS1">
    <w:name w:val="IBS Нумерованный список 1"/>
    <w:uiPriority w:val="99"/>
    <w:rsid w:val="0039473B"/>
    <w:pPr>
      <w:numPr>
        <w:numId w:val="2"/>
      </w:numPr>
      <w:tabs>
        <w:tab w:val="clear" w:pos="397"/>
        <w:tab w:val="num" w:pos="360"/>
      </w:tabs>
      <w:spacing w:before="120"/>
      <w:ind w:left="0" w:firstLine="0"/>
      <w:jc w:val="both"/>
    </w:pPr>
    <w:rPr>
      <w:rFonts w:ascii="Arial" w:hAnsi="Arial"/>
    </w:rPr>
  </w:style>
  <w:style w:type="paragraph" w:customStyle="1" w:styleId="a2">
    <w:name w:val="Название таблицы"/>
    <w:basedOn w:val="afff3"/>
    <w:next w:val="a5"/>
    <w:autoRedefine/>
    <w:rsid w:val="0039473B"/>
    <w:pPr>
      <w:keepNext/>
      <w:numPr>
        <w:numId w:val="3"/>
      </w:numPr>
      <w:tabs>
        <w:tab w:val="clear" w:pos="1080"/>
      </w:tabs>
      <w:spacing w:before="100" w:beforeAutospacing="1" w:after="120"/>
    </w:pPr>
    <w:rPr>
      <w:rFonts w:ascii="Arial" w:eastAsia="Times New Roman" w:hAnsi="Arial"/>
      <w:bCs w:val="0"/>
      <w:lang w:eastAsia="ru-RU"/>
    </w:rPr>
  </w:style>
  <w:style w:type="paragraph" w:customStyle="1" w:styleId="afffe">
    <w:name w:val="Основной стиль абзаца"/>
    <w:basedOn w:val="affa"/>
    <w:link w:val="affff"/>
    <w:uiPriority w:val="99"/>
    <w:rsid w:val="0039473B"/>
    <w:pPr>
      <w:spacing w:before="180" w:after="60" w:line="240" w:lineRule="auto"/>
      <w:ind w:firstLine="567"/>
    </w:pPr>
    <w:rPr>
      <w:rFonts w:ascii="Arial" w:eastAsia="Times New Roman" w:hAnsi="Arial"/>
      <w:kern w:val="28"/>
    </w:rPr>
  </w:style>
  <w:style w:type="character" w:customStyle="1" w:styleId="affff">
    <w:name w:val="Основной стиль абзаца Знак"/>
    <w:basedOn w:val="a7"/>
    <w:link w:val="afffe"/>
    <w:uiPriority w:val="99"/>
    <w:locked/>
    <w:rsid w:val="0039473B"/>
    <w:rPr>
      <w:rFonts w:ascii="Arial" w:hAnsi="Arial"/>
      <w:kern w:val="28"/>
      <w:sz w:val="24"/>
      <w:szCs w:val="20"/>
    </w:rPr>
  </w:style>
  <w:style w:type="paragraph" w:customStyle="1" w:styleId="IBS">
    <w:name w:val="IBS Список в таблице"/>
    <w:basedOn w:val="a5"/>
    <w:uiPriority w:val="99"/>
    <w:rsid w:val="0039473B"/>
    <w:pPr>
      <w:widowControl/>
      <w:numPr>
        <w:numId w:val="4"/>
      </w:numPr>
      <w:tabs>
        <w:tab w:val="left" w:pos="550"/>
      </w:tabs>
      <w:autoSpaceDE/>
      <w:autoSpaceDN/>
      <w:adjustRightInd/>
    </w:pPr>
  </w:style>
  <w:style w:type="paragraph" w:customStyle="1" w:styleId="IBS3">
    <w:name w:val="IBS Текст таблицы"/>
    <w:uiPriority w:val="99"/>
    <w:rsid w:val="0039473B"/>
    <w:pPr>
      <w:spacing w:before="40" w:after="40"/>
    </w:pPr>
    <w:rPr>
      <w:rFonts w:ascii="Arial" w:hAnsi="Arial"/>
      <w:sz w:val="20"/>
      <w:szCs w:val="20"/>
    </w:rPr>
  </w:style>
  <w:style w:type="paragraph" w:customStyle="1" w:styleId="IBS4">
    <w:name w:val="IBS Шапка таблицы"/>
    <w:uiPriority w:val="99"/>
    <w:rsid w:val="0039473B"/>
    <w:pPr>
      <w:spacing w:before="120" w:after="60"/>
      <w:jc w:val="center"/>
    </w:pPr>
    <w:rPr>
      <w:rFonts w:ascii="Arial" w:hAnsi="Arial"/>
      <w:b/>
      <w:bCs/>
      <w:szCs w:val="20"/>
    </w:rPr>
  </w:style>
  <w:style w:type="paragraph" w:customStyle="1" w:styleId="Simple">
    <w:name w:val="Simple"/>
    <w:basedOn w:val="a5"/>
    <w:uiPriority w:val="99"/>
    <w:rsid w:val="0039473B"/>
    <w:pPr>
      <w:widowControl/>
      <w:suppressAutoHyphens/>
      <w:autoSpaceDE/>
      <w:autoSpaceDN/>
      <w:adjustRightInd/>
    </w:pPr>
    <w:rPr>
      <w:spacing w:val="-5"/>
      <w:lang w:val="en-US"/>
    </w:rPr>
  </w:style>
  <w:style w:type="paragraph" w:customStyle="1" w:styleId="SimpleBold">
    <w:name w:val="Simple Bold"/>
    <w:basedOn w:val="Simple"/>
    <w:next w:val="Simple"/>
    <w:autoRedefine/>
    <w:uiPriority w:val="99"/>
    <w:rsid w:val="0039473B"/>
    <w:pPr>
      <w:keepNext/>
      <w:suppressAutoHyphens w:val="0"/>
      <w:spacing w:after="120"/>
      <w:ind w:right="-57"/>
    </w:pPr>
    <w:rPr>
      <w:rFonts w:cs="Arial"/>
      <w:bCs/>
      <w:spacing w:val="0"/>
      <w:lang w:val="ru-RU" w:eastAsia="en-US"/>
    </w:rPr>
  </w:style>
  <w:style w:type="paragraph" w:styleId="a4">
    <w:name w:val="List Number"/>
    <w:basedOn w:val="a5"/>
    <w:link w:val="affff0"/>
    <w:autoRedefine/>
    <w:uiPriority w:val="99"/>
    <w:rsid w:val="0039473B"/>
    <w:pPr>
      <w:widowControl/>
      <w:numPr>
        <w:numId w:val="5"/>
      </w:numPr>
      <w:autoSpaceDE/>
      <w:autoSpaceDN/>
      <w:adjustRightInd/>
      <w:spacing w:after="120"/>
    </w:pPr>
  </w:style>
  <w:style w:type="character" w:customStyle="1" w:styleId="affff0">
    <w:name w:val="Нумерованный список Знак"/>
    <w:basedOn w:val="a7"/>
    <w:link w:val="a4"/>
    <w:uiPriority w:val="99"/>
    <w:locked/>
    <w:rsid w:val="0039473B"/>
  </w:style>
  <w:style w:type="paragraph" w:customStyle="1" w:styleId="Arial1066">
    <w:name w:val="МРЦБ.Текст Arial 10 пт По левому краю Перед:  6 пт После:  6 пт Меж..."/>
    <w:basedOn w:val="a5"/>
    <w:link w:val="Arial10660"/>
    <w:rsid w:val="0039473B"/>
    <w:pPr>
      <w:widowControl/>
      <w:autoSpaceDE/>
      <w:autoSpaceDN/>
      <w:adjustRightInd/>
      <w:spacing w:before="120" w:after="120"/>
    </w:pPr>
  </w:style>
  <w:style w:type="character" w:customStyle="1" w:styleId="Arial10660">
    <w:name w:val="МРЦБ.Текст Arial 10 пт По левому краю Перед:  6 пт После:  6 пт Меж... Знак"/>
    <w:basedOn w:val="a7"/>
    <w:link w:val="Arial1066"/>
    <w:rsid w:val="0039473B"/>
    <w:rPr>
      <w:rFonts w:ascii="Arial" w:hAnsi="Arial"/>
      <w:sz w:val="20"/>
      <w:szCs w:val="20"/>
    </w:rPr>
  </w:style>
  <w:style w:type="paragraph" w:customStyle="1" w:styleId="160">
    <w:name w:val="Обычный с красной строки:  16 см"/>
    <w:basedOn w:val="a5"/>
    <w:link w:val="161"/>
    <w:rsid w:val="0039473B"/>
    <w:pPr>
      <w:autoSpaceDE/>
      <w:autoSpaceDN/>
      <w:adjustRightInd/>
      <w:ind w:firstLine="567"/>
      <w:jc w:val="both"/>
    </w:pPr>
  </w:style>
  <w:style w:type="character" w:customStyle="1" w:styleId="161">
    <w:name w:val="Обычный с красной строки:  16 см Знак"/>
    <w:basedOn w:val="a7"/>
    <w:link w:val="160"/>
    <w:rsid w:val="0039473B"/>
    <w:rPr>
      <w:rFonts w:ascii="Times New Roman" w:hAnsi="Times New Roman"/>
      <w:sz w:val="24"/>
      <w:szCs w:val="20"/>
    </w:rPr>
  </w:style>
  <w:style w:type="paragraph" w:customStyle="1" w:styleId="43">
    <w:name w:val="Знак4"/>
    <w:basedOn w:val="a5"/>
    <w:autoRedefine/>
    <w:rsid w:val="0039473B"/>
    <w:pPr>
      <w:widowControl/>
      <w:suppressAutoHyphens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BodyTextKeep">
    <w:name w:val="Body Text Keep"/>
    <w:basedOn w:val="a5"/>
    <w:rsid w:val="00C94877"/>
    <w:pPr>
      <w:keepNext/>
      <w:widowControl/>
      <w:tabs>
        <w:tab w:val="left" w:pos="3345"/>
      </w:tabs>
      <w:autoSpaceDE/>
      <w:autoSpaceDN/>
      <w:adjustRightInd/>
      <w:spacing w:after="240" w:line="240" w:lineRule="atLeast"/>
      <w:ind w:left="1077"/>
      <w:jc w:val="both"/>
    </w:pPr>
    <w:rPr>
      <w:spacing w:val="-5"/>
    </w:rPr>
  </w:style>
  <w:style w:type="paragraph" w:customStyle="1" w:styleId="TOCBase">
    <w:name w:val="TOC Base"/>
    <w:basedOn w:val="a5"/>
    <w:rsid w:val="00C94877"/>
    <w:pPr>
      <w:widowControl/>
      <w:tabs>
        <w:tab w:val="right" w:leader="dot" w:pos="6480"/>
      </w:tabs>
      <w:autoSpaceDE/>
      <w:autoSpaceDN/>
      <w:adjustRightInd/>
      <w:spacing w:after="240" w:line="240" w:lineRule="atLeast"/>
      <w:jc w:val="both"/>
    </w:pPr>
    <w:rPr>
      <w:spacing w:val="-5"/>
    </w:rPr>
  </w:style>
  <w:style w:type="paragraph" w:customStyle="1" w:styleId="CompanyName">
    <w:name w:val="Company Name"/>
    <w:basedOn w:val="affa"/>
    <w:rsid w:val="00C94877"/>
    <w:pPr>
      <w:spacing w:line="240" w:lineRule="auto"/>
      <w:jc w:val="left"/>
    </w:pPr>
    <w:rPr>
      <w:rFonts w:ascii="Times New Roman" w:eastAsia="Times New Roman" w:hAnsi="Times New Roman"/>
      <w:szCs w:val="24"/>
    </w:rPr>
  </w:style>
  <w:style w:type="paragraph" w:customStyle="1" w:styleId="affff1">
    <w:name w:val="Заголовок Содержание"/>
    <w:basedOn w:val="13"/>
    <w:next w:val="af0"/>
    <w:link w:val="affff2"/>
    <w:qFormat/>
    <w:rsid w:val="00E75B8E"/>
    <w:pPr>
      <w:keepLines w:val="0"/>
      <w:numPr>
        <w:numId w:val="0"/>
      </w:numPr>
      <w:tabs>
        <w:tab w:val="left" w:pos="567"/>
      </w:tabs>
      <w:jc w:val="center"/>
    </w:pPr>
    <w:rPr>
      <w:caps w:val="0"/>
      <w:color w:val="auto"/>
    </w:rPr>
  </w:style>
  <w:style w:type="character" w:customStyle="1" w:styleId="affff2">
    <w:name w:val="Заголовок Содержание Знак"/>
    <w:basedOn w:val="15"/>
    <w:link w:val="affff1"/>
    <w:rsid w:val="00E75B8E"/>
    <w:rPr>
      <w:rFonts w:ascii="Times New Roman" w:hAnsi="Times New Roman" w:cs="Arial"/>
      <w:b/>
      <w:bCs/>
      <w:caps/>
      <w:color w:val="365F91" w:themeColor="accent1" w:themeShade="BF"/>
      <w:kern w:val="32"/>
      <w:sz w:val="32"/>
      <w:szCs w:val="32"/>
    </w:rPr>
  </w:style>
  <w:style w:type="character" w:styleId="affff3">
    <w:name w:val="Emphasis"/>
    <w:basedOn w:val="a7"/>
    <w:uiPriority w:val="20"/>
    <w:qFormat/>
    <w:locked/>
    <w:rsid w:val="00E75B8E"/>
    <w:rPr>
      <w:i/>
      <w:iCs/>
    </w:rPr>
  </w:style>
  <w:style w:type="paragraph" w:customStyle="1" w:styleId="110">
    <w:name w:val="Таблица_текст_11пт"/>
    <w:basedOn w:val="a5"/>
    <w:link w:val="111"/>
    <w:qFormat/>
    <w:rsid w:val="00E75B8E"/>
    <w:pPr>
      <w:widowControl/>
      <w:autoSpaceDE/>
      <w:autoSpaceDN/>
      <w:adjustRightInd/>
      <w:spacing w:before="60"/>
    </w:pPr>
    <w:rPr>
      <w:lang w:eastAsia="en-US"/>
    </w:rPr>
  </w:style>
  <w:style w:type="character" w:customStyle="1" w:styleId="111">
    <w:name w:val="Таблица_текст_11пт Знак"/>
    <w:basedOn w:val="a7"/>
    <w:link w:val="110"/>
    <w:rsid w:val="00E75B8E"/>
    <w:rPr>
      <w:rFonts w:ascii="Times New Roman" w:hAnsi="Times New Roman"/>
      <w:lang w:eastAsia="en-US"/>
    </w:rPr>
  </w:style>
  <w:style w:type="paragraph" w:customStyle="1" w:styleId="120">
    <w:name w:val="Таблица_заголовок_12пт"/>
    <w:basedOn w:val="a5"/>
    <w:link w:val="121"/>
    <w:qFormat/>
    <w:rsid w:val="00E75B8E"/>
    <w:pPr>
      <w:keepNext/>
      <w:widowControl/>
      <w:autoSpaceDE/>
      <w:autoSpaceDN/>
      <w:adjustRightInd/>
      <w:spacing w:before="60" w:after="60"/>
      <w:jc w:val="center"/>
    </w:pPr>
    <w:rPr>
      <w:b/>
      <w:lang w:eastAsia="en-US"/>
    </w:rPr>
  </w:style>
  <w:style w:type="character" w:customStyle="1" w:styleId="121">
    <w:name w:val="Таблица_заголовок_12пт Знак"/>
    <w:basedOn w:val="a7"/>
    <w:link w:val="120"/>
    <w:rsid w:val="00E75B8E"/>
    <w:rPr>
      <w:rFonts w:ascii="Times New Roman" w:hAnsi="Times New Roman"/>
      <w:b/>
      <w:sz w:val="24"/>
      <w:lang w:eastAsia="en-US"/>
    </w:rPr>
  </w:style>
  <w:style w:type="character" w:customStyle="1" w:styleId="affff4">
    <w:name w:val="Стиль Знак"/>
    <w:link w:val="affff5"/>
    <w:uiPriority w:val="99"/>
    <w:locked/>
    <w:rsid w:val="001B5B54"/>
    <w:rPr>
      <w:rFonts w:ascii="Times New Roman" w:hAnsi="Times New Roman"/>
      <w:sz w:val="20"/>
      <w:szCs w:val="20"/>
    </w:rPr>
  </w:style>
  <w:style w:type="paragraph" w:customStyle="1" w:styleId="affff5">
    <w:name w:val="Стиль"/>
    <w:basedOn w:val="a5"/>
    <w:link w:val="affff4"/>
    <w:uiPriority w:val="99"/>
    <w:rsid w:val="001B5B54"/>
    <w:pPr>
      <w:widowControl/>
      <w:autoSpaceDE/>
      <w:autoSpaceDN/>
      <w:adjustRightInd/>
      <w:spacing w:line="276" w:lineRule="auto"/>
      <w:ind w:firstLine="425"/>
      <w:jc w:val="both"/>
    </w:pPr>
    <w:rPr>
      <w:sz w:val="20"/>
    </w:rPr>
  </w:style>
  <w:style w:type="paragraph" w:customStyle="1" w:styleId="ConsPlusCell">
    <w:name w:val="ConsPlusCell"/>
    <w:uiPriority w:val="99"/>
    <w:rsid w:val="001B5B54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affff6">
    <w:name w:val="Список маркированный Знак"/>
    <w:basedOn w:val="a7"/>
    <w:link w:val="affff7"/>
    <w:locked/>
    <w:rsid w:val="00BE4D0E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affff7">
    <w:name w:val="Список маркированный"/>
    <w:basedOn w:val="a5"/>
    <w:link w:val="affff6"/>
    <w:qFormat/>
    <w:rsid w:val="00343547"/>
    <w:pPr>
      <w:suppressAutoHyphens/>
      <w:autoSpaceDE/>
      <w:autoSpaceDN/>
      <w:adjustRightInd/>
      <w:ind w:firstLine="426"/>
    </w:pPr>
    <w:rPr>
      <w:rFonts w:eastAsia="SimSun" w:cs="Mangal"/>
      <w:kern w:val="2"/>
      <w:szCs w:val="24"/>
      <w:lang w:eastAsia="hi-IN" w:bidi="hi-IN"/>
    </w:rPr>
  </w:style>
  <w:style w:type="character" w:customStyle="1" w:styleId="st1">
    <w:name w:val="st1"/>
    <w:basedOn w:val="a7"/>
    <w:rsid w:val="00BE4D0E"/>
    <w:rPr>
      <w:rFonts w:ascii="Times New Roman" w:hAnsi="Times New Roman" w:cs="Times New Roman" w:hint="default"/>
    </w:rPr>
  </w:style>
  <w:style w:type="character" w:customStyle="1" w:styleId="affff8">
    <w:name w:val="списки ЦАЭ Знак"/>
    <w:link w:val="affff9"/>
    <w:locked/>
    <w:rsid w:val="00BE4D0E"/>
    <w:rPr>
      <w:rFonts w:ascii="Times New Roman" w:hAnsi="Times New Roman"/>
      <w:color w:val="000000"/>
      <w:spacing w:val="-5"/>
      <w:w w:val="102"/>
      <w:sz w:val="24"/>
      <w:szCs w:val="20"/>
    </w:rPr>
  </w:style>
  <w:style w:type="paragraph" w:customStyle="1" w:styleId="affff9">
    <w:name w:val="списки ЦАЭ"/>
    <w:basedOn w:val="a5"/>
    <w:link w:val="affff8"/>
    <w:qFormat/>
    <w:rsid w:val="00BE4D0E"/>
    <w:pPr>
      <w:tabs>
        <w:tab w:val="num" w:pos="1070"/>
      </w:tabs>
      <w:spacing w:line="360" w:lineRule="auto"/>
      <w:ind w:left="1070" w:right="11" w:hanging="360"/>
      <w:jc w:val="both"/>
    </w:pPr>
    <w:rPr>
      <w:color w:val="000000"/>
      <w:spacing w:val="-5"/>
      <w:w w:val="102"/>
    </w:rPr>
  </w:style>
  <w:style w:type="paragraph" w:customStyle="1" w:styleId="a1">
    <w:name w:val="списки"/>
    <w:basedOn w:val="a5"/>
    <w:qFormat/>
    <w:rsid w:val="00BE4D0E"/>
    <w:pPr>
      <w:numPr>
        <w:numId w:val="7"/>
      </w:numPr>
      <w:spacing w:line="360" w:lineRule="auto"/>
      <w:ind w:right="11"/>
      <w:jc w:val="both"/>
    </w:pPr>
    <w:rPr>
      <w:color w:val="000000"/>
      <w:spacing w:val="-5"/>
      <w:w w:val="102"/>
      <w:sz w:val="28"/>
      <w:szCs w:val="24"/>
    </w:rPr>
  </w:style>
  <w:style w:type="character" w:customStyle="1" w:styleId="CharChar">
    <w:name w:val="Обычный Char Char"/>
    <w:link w:val="1a"/>
    <w:locked/>
    <w:rsid w:val="00BE4D0E"/>
    <w:rPr>
      <w:rFonts w:ascii="TimesET" w:hAnsi="TimesET" w:cs="Calibri"/>
      <w:kern w:val="2"/>
    </w:rPr>
  </w:style>
  <w:style w:type="paragraph" w:customStyle="1" w:styleId="1a">
    <w:name w:val="Обычный1"/>
    <w:link w:val="CharChar"/>
    <w:rsid w:val="00BE4D0E"/>
    <w:pPr>
      <w:jc w:val="both"/>
    </w:pPr>
    <w:rPr>
      <w:rFonts w:ascii="TimesET" w:hAnsi="TimesET" w:cs="Calibri"/>
      <w:kern w:val="2"/>
    </w:rPr>
  </w:style>
  <w:style w:type="character" w:customStyle="1" w:styleId="Char">
    <w:name w:val="ЦАЭ основной Char"/>
    <w:link w:val="affffa"/>
    <w:locked/>
    <w:rsid w:val="00BE4D0E"/>
    <w:rPr>
      <w:sz w:val="24"/>
    </w:rPr>
  </w:style>
  <w:style w:type="paragraph" w:customStyle="1" w:styleId="affffa">
    <w:name w:val="ЦАЭ основной"/>
    <w:basedOn w:val="a5"/>
    <w:link w:val="Char"/>
    <w:qFormat/>
    <w:rsid w:val="00BE4D0E"/>
    <w:pPr>
      <w:spacing w:line="360" w:lineRule="auto"/>
      <w:ind w:right="11" w:firstLine="708"/>
      <w:jc w:val="both"/>
    </w:pPr>
  </w:style>
  <w:style w:type="character" w:customStyle="1" w:styleId="affffb">
    <w:name w:val="Мой Знак"/>
    <w:basedOn w:val="a7"/>
    <w:link w:val="affffc"/>
    <w:locked/>
    <w:rsid w:val="00BE4D0E"/>
    <w:rPr>
      <w:rFonts w:ascii="Times New Roman" w:hAnsi="Times New Roman"/>
      <w:color w:val="000000"/>
    </w:rPr>
  </w:style>
  <w:style w:type="paragraph" w:customStyle="1" w:styleId="affffc">
    <w:name w:val="Мой"/>
    <w:basedOn w:val="a5"/>
    <w:link w:val="affffb"/>
    <w:rsid w:val="00BE4D0E"/>
    <w:pPr>
      <w:widowControl/>
      <w:autoSpaceDE/>
      <w:autoSpaceDN/>
      <w:adjustRightInd/>
      <w:spacing w:before="60" w:after="60" w:line="360" w:lineRule="auto"/>
      <w:ind w:firstLine="851"/>
      <w:jc w:val="both"/>
    </w:pPr>
    <w:rPr>
      <w:color w:val="000000"/>
    </w:rPr>
  </w:style>
  <w:style w:type="paragraph" w:customStyle="1" w:styleId="14">
    <w:name w:val="Список1"/>
    <w:basedOn w:val="a5"/>
    <w:rsid w:val="00BE4D0E"/>
    <w:pPr>
      <w:widowControl/>
      <w:numPr>
        <w:numId w:val="8"/>
      </w:numPr>
      <w:tabs>
        <w:tab w:val="num" w:pos="851"/>
      </w:tabs>
      <w:autoSpaceDE/>
      <w:autoSpaceDN/>
      <w:adjustRightInd/>
      <w:spacing w:line="480" w:lineRule="auto"/>
      <w:ind w:left="851"/>
      <w:jc w:val="both"/>
    </w:pPr>
  </w:style>
  <w:style w:type="paragraph" w:customStyle="1" w:styleId="affffd">
    <w:name w:val="ОБычный ЦАЭ"/>
    <w:basedOn w:val="a5"/>
    <w:link w:val="affffe"/>
    <w:qFormat/>
    <w:rsid w:val="004C5976"/>
    <w:pPr>
      <w:spacing w:line="360" w:lineRule="auto"/>
      <w:ind w:right="11" w:firstLine="709"/>
      <w:jc w:val="both"/>
    </w:pPr>
    <w:rPr>
      <w:color w:val="000000"/>
      <w:spacing w:val="-5"/>
      <w:w w:val="102"/>
    </w:rPr>
  </w:style>
  <w:style w:type="character" w:customStyle="1" w:styleId="affffe">
    <w:name w:val="ОБычный ЦАЭ Знак"/>
    <w:link w:val="affffd"/>
    <w:locked/>
    <w:rsid w:val="004C5976"/>
    <w:rPr>
      <w:rFonts w:ascii="Times New Roman" w:hAnsi="Times New Roman"/>
      <w:color w:val="000000"/>
      <w:spacing w:val="-5"/>
      <w:w w:val="102"/>
      <w:sz w:val="24"/>
      <w:szCs w:val="20"/>
    </w:rPr>
  </w:style>
  <w:style w:type="paragraph" w:customStyle="1" w:styleId="12">
    <w:name w:val="Требование 1 уровень"/>
    <w:basedOn w:val="a5"/>
    <w:link w:val="1b"/>
    <w:qFormat/>
    <w:rsid w:val="00F87E06"/>
    <w:pPr>
      <w:widowControl/>
      <w:numPr>
        <w:numId w:val="10"/>
      </w:numPr>
      <w:autoSpaceDE/>
      <w:autoSpaceDN/>
      <w:adjustRightInd/>
      <w:spacing w:before="60" w:after="60" w:line="360" w:lineRule="auto"/>
      <w:contextualSpacing/>
      <w:jc w:val="both"/>
    </w:pPr>
    <w:rPr>
      <w:rFonts w:eastAsiaTheme="minorHAnsi"/>
      <w:lang w:val="en-US" w:eastAsia="en-US"/>
    </w:rPr>
  </w:style>
  <w:style w:type="character" w:customStyle="1" w:styleId="1b">
    <w:name w:val="Требование 1 уровень Знак"/>
    <w:basedOn w:val="a7"/>
    <w:link w:val="12"/>
    <w:rsid w:val="00F87E06"/>
    <w:rPr>
      <w:rFonts w:eastAsiaTheme="minorHAnsi"/>
      <w:lang w:val="en-US" w:eastAsia="en-US"/>
    </w:rPr>
  </w:style>
  <w:style w:type="paragraph" w:customStyle="1" w:styleId="20">
    <w:name w:val="Требование 2 уровень"/>
    <w:basedOn w:val="a5"/>
    <w:link w:val="26"/>
    <w:qFormat/>
    <w:rsid w:val="00F87E06"/>
    <w:pPr>
      <w:widowControl/>
      <w:numPr>
        <w:ilvl w:val="1"/>
        <w:numId w:val="10"/>
      </w:numPr>
      <w:autoSpaceDE/>
      <w:autoSpaceDN/>
      <w:adjustRightInd/>
      <w:spacing w:before="60" w:after="60" w:line="360" w:lineRule="auto"/>
      <w:contextualSpacing/>
      <w:jc w:val="both"/>
    </w:pPr>
    <w:rPr>
      <w:rFonts w:eastAsiaTheme="minorHAnsi"/>
      <w:lang w:val="en-US" w:eastAsia="en-US"/>
    </w:rPr>
  </w:style>
  <w:style w:type="character" w:customStyle="1" w:styleId="26">
    <w:name w:val="Требование 2 уровень Знак"/>
    <w:basedOn w:val="a7"/>
    <w:link w:val="20"/>
    <w:rsid w:val="00F87E06"/>
    <w:rPr>
      <w:rFonts w:eastAsiaTheme="minorHAnsi"/>
      <w:lang w:val="en-US" w:eastAsia="en-US"/>
    </w:rPr>
  </w:style>
  <w:style w:type="paragraph" w:customStyle="1" w:styleId="11">
    <w:name w:val="_Маркированный список уровня 1"/>
    <w:basedOn w:val="a5"/>
    <w:link w:val="1c"/>
    <w:qFormat/>
    <w:rsid w:val="00F87E06"/>
    <w:pPr>
      <w:numPr>
        <w:numId w:val="9"/>
      </w:numPr>
      <w:tabs>
        <w:tab w:val="left" w:pos="1134"/>
      </w:tabs>
      <w:autoSpaceDE/>
      <w:spacing w:after="60" w:line="360" w:lineRule="auto"/>
      <w:contextualSpacing/>
      <w:jc w:val="both"/>
      <w:textAlignment w:val="baseline"/>
    </w:pPr>
    <w:rPr>
      <w:szCs w:val="24"/>
    </w:rPr>
  </w:style>
  <w:style w:type="character" w:customStyle="1" w:styleId="1c">
    <w:name w:val="_Маркированный список уровня 1 Знак"/>
    <w:basedOn w:val="a7"/>
    <w:link w:val="11"/>
    <w:rsid w:val="00F87E06"/>
    <w:rPr>
      <w:szCs w:val="24"/>
    </w:rPr>
  </w:style>
  <w:style w:type="paragraph" w:customStyle="1" w:styleId="iSys-MrkLst">
    <w:name w:val="iSys-MrkLst"/>
    <w:basedOn w:val="a5"/>
    <w:rsid w:val="00F87E06"/>
    <w:pPr>
      <w:widowControl/>
      <w:numPr>
        <w:ilvl w:val="1"/>
        <w:numId w:val="9"/>
      </w:numPr>
      <w:autoSpaceDE/>
      <w:autoSpaceDN/>
      <w:adjustRightInd/>
      <w:spacing w:before="60" w:after="60" w:line="360" w:lineRule="auto"/>
      <w:contextualSpacing/>
      <w:jc w:val="both"/>
    </w:pPr>
    <w:rPr>
      <w:rFonts w:eastAsiaTheme="minorHAnsi" w:cstheme="minorBidi"/>
      <w:lang w:eastAsia="en-US"/>
    </w:rPr>
  </w:style>
  <w:style w:type="paragraph" w:customStyle="1" w:styleId="afffff">
    <w:name w:val="_Основной с красной строки"/>
    <w:basedOn w:val="a5"/>
    <w:link w:val="afffff0"/>
    <w:qFormat/>
    <w:rsid w:val="00F87E06"/>
    <w:pPr>
      <w:widowControl/>
      <w:autoSpaceDE/>
      <w:autoSpaceDN/>
      <w:adjustRightInd/>
      <w:spacing w:line="360" w:lineRule="exact"/>
      <w:ind w:firstLine="709"/>
      <w:jc w:val="both"/>
    </w:pPr>
    <w:rPr>
      <w:szCs w:val="24"/>
    </w:rPr>
  </w:style>
  <w:style w:type="character" w:customStyle="1" w:styleId="afffff0">
    <w:name w:val="_Основной с красной строки Знак"/>
    <w:basedOn w:val="a7"/>
    <w:link w:val="afffff"/>
    <w:rsid w:val="00F87E06"/>
    <w:rPr>
      <w:rFonts w:ascii="Times New Roman" w:hAnsi="Times New Roman"/>
      <w:sz w:val="24"/>
      <w:szCs w:val="24"/>
    </w:rPr>
  </w:style>
  <w:style w:type="paragraph" w:customStyle="1" w:styleId="afffff1">
    <w:name w:val="_Основной перед списком"/>
    <w:basedOn w:val="afffff"/>
    <w:next w:val="a5"/>
    <w:link w:val="afffff2"/>
    <w:qFormat/>
    <w:rsid w:val="00F87E06"/>
    <w:pPr>
      <w:keepNext/>
      <w:spacing w:before="120" w:after="120"/>
    </w:pPr>
  </w:style>
  <w:style w:type="character" w:customStyle="1" w:styleId="afffff2">
    <w:name w:val="_Основной перед списком Знак"/>
    <w:basedOn w:val="afffff0"/>
    <w:link w:val="afffff1"/>
    <w:rsid w:val="00F87E06"/>
    <w:rPr>
      <w:rFonts w:ascii="Times New Roman" w:hAnsi="Times New Roman"/>
      <w:sz w:val="24"/>
      <w:szCs w:val="24"/>
    </w:rPr>
  </w:style>
  <w:style w:type="paragraph" w:customStyle="1" w:styleId="afffff3">
    <w:name w:val="_Обычный"/>
    <w:basedOn w:val="a5"/>
    <w:qFormat/>
    <w:rsid w:val="000C0ABA"/>
    <w:pPr>
      <w:widowControl/>
      <w:autoSpaceDE/>
      <w:autoSpaceDN/>
      <w:adjustRightInd/>
      <w:ind w:firstLine="709"/>
      <w:jc w:val="both"/>
    </w:pPr>
    <w:rPr>
      <w:sz w:val="26"/>
      <w:szCs w:val="24"/>
    </w:rPr>
  </w:style>
  <w:style w:type="paragraph" w:customStyle="1" w:styleId="a">
    <w:name w:val="Основной текст с отступ_перечисление"/>
    <w:basedOn w:val="a6"/>
    <w:link w:val="afffff4"/>
    <w:qFormat/>
    <w:rsid w:val="00EB3BF2"/>
    <w:pPr>
      <w:numPr>
        <w:numId w:val="11"/>
      </w:numPr>
      <w:tabs>
        <w:tab w:val="left" w:pos="992"/>
      </w:tabs>
    </w:pPr>
  </w:style>
  <w:style w:type="paragraph" w:customStyle="1" w:styleId="afffff5">
    <w:name w:val="Таблица_наименование"/>
    <w:basedOn w:val="a5"/>
    <w:link w:val="afffff6"/>
    <w:qFormat/>
    <w:rsid w:val="00621124"/>
    <w:pPr>
      <w:keepNext/>
      <w:widowControl/>
      <w:spacing w:before="240" w:after="60"/>
      <w:ind w:left="1247" w:hanging="1247"/>
    </w:pPr>
  </w:style>
  <w:style w:type="character" w:customStyle="1" w:styleId="afffff4">
    <w:name w:val="Основной текст с отступ_перечисление Знак"/>
    <w:basedOn w:val="afff1"/>
    <w:link w:val="a"/>
    <w:rsid w:val="00EB3BF2"/>
    <w:rPr>
      <w:rFonts w:ascii="Times New Roman" w:eastAsia="Calibri" w:hAnsi="Times New Roman"/>
      <w:sz w:val="24"/>
      <w:szCs w:val="20"/>
    </w:rPr>
  </w:style>
  <w:style w:type="paragraph" w:styleId="afffff7">
    <w:name w:val="List Paragraph"/>
    <w:aliases w:val="Bullet List,FooterText,numbered,Заголовок_3,Use Case List Paragraph,Нумерованый список,List Paragraph1,Нумерованный спиков,Bullet 1,it_List1,Table-Normal,RSHB_Table-Normal,Paragraphe de liste1,lp1,Булит первого уровня,Таблицы,Bullet_IRAO,UL"/>
    <w:basedOn w:val="a5"/>
    <w:link w:val="afffff8"/>
    <w:uiPriority w:val="34"/>
    <w:qFormat/>
    <w:rsid w:val="00F06298"/>
    <w:pPr>
      <w:ind w:left="720"/>
      <w:contextualSpacing/>
    </w:pPr>
  </w:style>
  <w:style w:type="character" w:customStyle="1" w:styleId="afffff6">
    <w:name w:val="Таблица_наименование Знак"/>
    <w:basedOn w:val="a7"/>
    <w:link w:val="afffff5"/>
    <w:rsid w:val="00621124"/>
    <w:rPr>
      <w:rFonts w:ascii="Times New Roman" w:hAnsi="Times New Roman" w:cs="Arial"/>
      <w:sz w:val="24"/>
      <w:szCs w:val="20"/>
    </w:rPr>
  </w:style>
  <w:style w:type="paragraph" w:customStyle="1" w:styleId="1d">
    <w:name w:val="Заголовок 1ПР"/>
    <w:basedOn w:val="13"/>
    <w:link w:val="1e"/>
    <w:qFormat/>
    <w:rsid w:val="006A03AD"/>
    <w:pPr>
      <w:numPr>
        <w:numId w:val="0"/>
      </w:numPr>
      <w:ind w:left="2835" w:hanging="2835"/>
    </w:pPr>
  </w:style>
  <w:style w:type="character" w:customStyle="1" w:styleId="1e">
    <w:name w:val="Заголовок 1ПР Знак"/>
    <w:basedOn w:val="15"/>
    <w:link w:val="1d"/>
    <w:rsid w:val="006A03AD"/>
    <w:rPr>
      <w:rFonts w:ascii="Times New Roman" w:hAnsi="Times New Roman" w:cs="Arial"/>
      <w:b/>
      <w:bCs/>
      <w:caps/>
      <w:color w:val="365F91"/>
      <w:kern w:val="32"/>
      <w:sz w:val="32"/>
      <w:szCs w:val="32"/>
    </w:rPr>
  </w:style>
  <w:style w:type="character" w:customStyle="1" w:styleId="afffff8">
    <w:name w:val="Абзац списка Знак"/>
    <w:aliases w:val="Bullet List Знак,FooterText Знак,numbered Знак,Заголовок_3 Знак,Use Case List Paragraph Знак,Нумерованый список Знак,List Paragraph1 Знак,Нумерованный спиков Знак,Bullet 1 Знак,it_List1 Знак,Table-Normal Знак,RSHB_Table-Normal Знак"/>
    <w:link w:val="afffff7"/>
    <w:uiPriority w:val="34"/>
    <w:qFormat/>
    <w:locked/>
    <w:rsid w:val="001F6800"/>
    <w:rPr>
      <w:rFonts w:ascii="Times New Roman" w:hAnsi="Times New Roman" w:cs="Arial"/>
      <w:sz w:val="24"/>
      <w:szCs w:val="20"/>
    </w:rPr>
  </w:style>
  <w:style w:type="character" w:customStyle="1" w:styleId="1f">
    <w:name w:val="Стиль1 Знак"/>
    <w:link w:val="1"/>
    <w:locked/>
    <w:rsid w:val="001F6800"/>
    <w:rPr>
      <w:rFonts w:eastAsia="MS Gothic"/>
      <w:bCs/>
      <w:kern w:val="32"/>
      <w:sz w:val="24"/>
      <w:szCs w:val="28"/>
    </w:rPr>
  </w:style>
  <w:style w:type="paragraph" w:customStyle="1" w:styleId="1">
    <w:name w:val="Стиль1"/>
    <w:basedOn w:val="21"/>
    <w:link w:val="1f"/>
    <w:qFormat/>
    <w:rsid w:val="001F6800"/>
    <w:pPr>
      <w:keepLines w:val="0"/>
      <w:numPr>
        <w:numId w:val="1"/>
      </w:numPr>
      <w:tabs>
        <w:tab w:val="left" w:pos="993"/>
      </w:tabs>
      <w:autoSpaceDE/>
      <w:autoSpaceDN/>
      <w:adjustRightInd/>
      <w:spacing w:before="120" w:after="120" w:line="360" w:lineRule="auto"/>
      <w:ind w:left="792" w:right="0" w:hanging="432"/>
      <w:jc w:val="both"/>
    </w:pPr>
    <w:rPr>
      <w:rFonts w:eastAsia="MS Gothic"/>
      <w:b w:val="0"/>
      <w:color w:val="auto"/>
      <w:kern w:val="32"/>
      <w:sz w:val="24"/>
      <w:szCs w:val="28"/>
    </w:rPr>
  </w:style>
  <w:style w:type="paragraph" w:styleId="27">
    <w:name w:val="Body Text Indent 2"/>
    <w:basedOn w:val="a5"/>
    <w:link w:val="28"/>
    <w:uiPriority w:val="99"/>
    <w:unhideWhenUsed/>
    <w:rsid w:val="005850FB"/>
    <w:pPr>
      <w:ind w:left="2160"/>
      <w:jc w:val="both"/>
    </w:pPr>
  </w:style>
  <w:style w:type="character" w:customStyle="1" w:styleId="28">
    <w:name w:val="Основной текст с отступом 2 Знак"/>
    <w:basedOn w:val="a7"/>
    <w:link w:val="27"/>
    <w:uiPriority w:val="99"/>
    <w:rsid w:val="005850FB"/>
    <w:rPr>
      <w:rFonts w:ascii="Times New Roman" w:hAnsi="Times New Roman" w:cs="Arial"/>
      <w:sz w:val="24"/>
      <w:szCs w:val="20"/>
    </w:rPr>
  </w:style>
  <w:style w:type="paragraph" w:customStyle="1" w:styleId="Bullet">
    <w:name w:val="Bullet"/>
    <w:uiPriority w:val="99"/>
    <w:rsid w:val="000148FF"/>
    <w:pPr>
      <w:widowControl w:val="0"/>
      <w:numPr>
        <w:numId w:val="12"/>
      </w:numPr>
      <w:spacing w:before="60" w:after="120" w:line="276" w:lineRule="auto"/>
      <w:jc w:val="both"/>
    </w:pPr>
    <w:rPr>
      <w:rFonts w:ascii="Times New Roman" w:hAnsi="Times New Roman"/>
      <w:szCs w:val="24"/>
      <w:lang w:eastAsia="en-US"/>
    </w:rPr>
  </w:style>
  <w:style w:type="paragraph" w:customStyle="1" w:styleId="p1">
    <w:name w:val="p1"/>
    <w:basedOn w:val="a5"/>
    <w:rsid w:val="001D5481"/>
    <w:pPr>
      <w:widowControl/>
      <w:autoSpaceDE/>
      <w:autoSpaceDN/>
      <w:adjustRightInd/>
      <w:spacing w:before="100" w:beforeAutospacing="1" w:after="100" w:afterAutospacing="1"/>
    </w:pPr>
    <w:rPr>
      <w:szCs w:val="24"/>
    </w:rPr>
  </w:style>
  <w:style w:type="character" w:customStyle="1" w:styleId="s1">
    <w:name w:val="s1"/>
    <w:basedOn w:val="a7"/>
    <w:rsid w:val="001D5481"/>
  </w:style>
  <w:style w:type="character" w:customStyle="1" w:styleId="s2">
    <w:name w:val="s2"/>
    <w:basedOn w:val="a7"/>
    <w:rsid w:val="001D5481"/>
  </w:style>
  <w:style w:type="character" w:customStyle="1" w:styleId="s3">
    <w:name w:val="s3"/>
    <w:basedOn w:val="a7"/>
    <w:rsid w:val="001D5481"/>
  </w:style>
  <w:style w:type="paragraph" w:customStyle="1" w:styleId="1f0">
    <w:name w:val="Заголовок 1_ПР"/>
    <w:basedOn w:val="13"/>
    <w:qFormat/>
    <w:rsid w:val="00B0452F"/>
    <w:pPr>
      <w:keepLines w:val="0"/>
      <w:numPr>
        <w:numId w:val="0"/>
      </w:numPr>
      <w:tabs>
        <w:tab w:val="left" w:pos="2665"/>
      </w:tabs>
      <w:ind w:left="2665" w:right="0" w:hanging="2665"/>
      <w:jc w:val="left"/>
    </w:pPr>
    <w:rPr>
      <w:caps w:val="0"/>
      <w:color w:val="auto"/>
      <w:sz w:val="36"/>
    </w:rPr>
  </w:style>
  <w:style w:type="paragraph" w:customStyle="1" w:styleId="af2">
    <w:name w:val="#Базовый"/>
    <w:link w:val="afffff9"/>
    <w:qFormat/>
    <w:rsid w:val="00834BD7"/>
    <w:pPr>
      <w:tabs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</w:tabs>
      <w:spacing w:line="276" w:lineRule="auto"/>
      <w:ind w:firstLine="709"/>
      <w:jc w:val="both"/>
    </w:pPr>
    <w:rPr>
      <w:rFonts w:ascii="Times New Roman" w:hAnsi="Times New Roman"/>
      <w:color w:val="000000"/>
      <w:sz w:val="26"/>
      <w:szCs w:val="28"/>
    </w:rPr>
  </w:style>
  <w:style w:type="character" w:customStyle="1" w:styleId="afffff9">
    <w:name w:val="#Базовый Знак"/>
    <w:basedOn w:val="a7"/>
    <w:link w:val="af2"/>
    <w:rsid w:val="00834BD7"/>
    <w:rPr>
      <w:rFonts w:ascii="Times New Roman" w:hAnsi="Times New Roman"/>
      <w:color w:val="000000"/>
      <w:sz w:val="26"/>
      <w:szCs w:val="28"/>
    </w:rPr>
  </w:style>
  <w:style w:type="paragraph" w:customStyle="1" w:styleId="0-">
    <w:name w:val="#0-Без номера"/>
    <w:basedOn w:val="af2"/>
    <w:qFormat/>
    <w:rsid w:val="00834BD7"/>
  </w:style>
  <w:style w:type="paragraph" w:customStyle="1" w:styleId="1-">
    <w:name w:val="#1-Раздел"/>
    <w:basedOn w:val="af2"/>
    <w:next w:val="a5"/>
    <w:link w:val="1-0"/>
    <w:qFormat/>
    <w:rsid w:val="00A9644E"/>
    <w:pPr>
      <w:keepNext/>
      <w:keepLines/>
      <w:numPr>
        <w:numId w:val="14"/>
      </w:numPr>
      <w:tabs>
        <w:tab w:val="clear" w:pos="709"/>
      </w:tabs>
      <w:autoSpaceDE w:val="0"/>
      <w:autoSpaceDN w:val="0"/>
      <w:adjustRightInd w:val="0"/>
      <w:spacing w:before="240" w:after="120"/>
      <w:jc w:val="left"/>
      <w:outlineLvl w:val="0"/>
    </w:pPr>
    <w:rPr>
      <w:rFonts w:ascii="Times New Roman Полужирный" w:hAnsi="Times New Roman Полужирный"/>
      <w:b/>
      <w:caps/>
      <w:sz w:val="28"/>
    </w:rPr>
  </w:style>
  <w:style w:type="character" w:customStyle="1" w:styleId="1-0">
    <w:name w:val="#1-Раздел Знак"/>
    <w:basedOn w:val="a7"/>
    <w:link w:val="1-"/>
    <w:rsid w:val="00A9644E"/>
    <w:rPr>
      <w:rFonts w:ascii="Times New Roman Полужирный" w:hAnsi="Times New Roman Полужирный"/>
      <w:b/>
      <w:caps/>
      <w:color w:val="000000"/>
      <w:sz w:val="28"/>
      <w:szCs w:val="28"/>
    </w:rPr>
  </w:style>
  <w:style w:type="paragraph" w:customStyle="1" w:styleId="2-">
    <w:name w:val="#2-Подраздел"/>
    <w:basedOn w:val="1-"/>
    <w:next w:val="a5"/>
    <w:link w:val="2-0"/>
    <w:qFormat/>
    <w:rsid w:val="00B7164F"/>
    <w:pPr>
      <w:numPr>
        <w:ilvl w:val="1"/>
      </w:numPr>
      <w:spacing w:before="120" w:after="80"/>
      <w:jc w:val="both"/>
      <w:outlineLvl w:val="1"/>
    </w:pPr>
    <w:rPr>
      <w:caps w:val="0"/>
    </w:rPr>
  </w:style>
  <w:style w:type="character" w:customStyle="1" w:styleId="2-0">
    <w:name w:val="#2-Подраздел Знак"/>
    <w:basedOn w:val="1-0"/>
    <w:link w:val="2-"/>
    <w:rsid w:val="00B7164F"/>
    <w:rPr>
      <w:rFonts w:ascii="Times New Roman Полужирный" w:hAnsi="Times New Roman Полужирный"/>
      <w:b/>
      <w:caps w:val="0"/>
      <w:color w:val="000000"/>
      <w:sz w:val="28"/>
      <w:szCs w:val="28"/>
    </w:rPr>
  </w:style>
  <w:style w:type="paragraph" w:customStyle="1" w:styleId="3-">
    <w:name w:val="#3-Пункт"/>
    <w:basedOn w:val="af2"/>
    <w:link w:val="3-0"/>
    <w:qFormat/>
    <w:rsid w:val="007A415E"/>
    <w:pPr>
      <w:keepNext/>
      <w:numPr>
        <w:ilvl w:val="2"/>
        <w:numId w:val="14"/>
      </w:numPr>
      <w:spacing w:before="80" w:after="40"/>
      <w:outlineLvl w:val="2"/>
    </w:pPr>
    <w:rPr>
      <w:b/>
    </w:rPr>
  </w:style>
  <w:style w:type="character" w:customStyle="1" w:styleId="3-0">
    <w:name w:val="#3-Пункт Знак"/>
    <w:basedOn w:val="afffff9"/>
    <w:link w:val="3-"/>
    <w:rsid w:val="007A415E"/>
    <w:rPr>
      <w:rFonts w:ascii="Times New Roman" w:hAnsi="Times New Roman"/>
      <w:b/>
      <w:color w:val="000000"/>
      <w:sz w:val="26"/>
      <w:szCs w:val="28"/>
    </w:rPr>
  </w:style>
  <w:style w:type="paragraph" w:customStyle="1" w:styleId="3-Bold">
    <w:name w:val="#3-ПунктBold"/>
    <w:basedOn w:val="3-"/>
    <w:next w:val="3-"/>
    <w:link w:val="3-Bold0"/>
    <w:qFormat/>
    <w:rsid w:val="00834BD7"/>
    <w:pPr>
      <w:numPr>
        <w:ilvl w:val="0"/>
        <w:numId w:val="0"/>
      </w:numPr>
    </w:pPr>
    <w:rPr>
      <w:b w:val="0"/>
    </w:rPr>
  </w:style>
  <w:style w:type="character" w:customStyle="1" w:styleId="3-Bold0">
    <w:name w:val="#3-ПунктBold Знак"/>
    <w:basedOn w:val="3-0"/>
    <w:link w:val="3-Bold"/>
    <w:rsid w:val="00834BD7"/>
    <w:rPr>
      <w:rFonts w:ascii="Times New Roman" w:hAnsi="Times New Roman"/>
      <w:b w:val="0"/>
      <w:color w:val="000000"/>
      <w:sz w:val="26"/>
      <w:szCs w:val="28"/>
    </w:rPr>
  </w:style>
  <w:style w:type="paragraph" w:customStyle="1" w:styleId="4-">
    <w:name w:val="#4-Подпункт"/>
    <w:basedOn w:val="3-"/>
    <w:link w:val="4-0"/>
    <w:qFormat/>
    <w:rsid w:val="00834BD7"/>
    <w:pPr>
      <w:numPr>
        <w:ilvl w:val="3"/>
      </w:numPr>
      <w:outlineLvl w:val="9"/>
    </w:pPr>
  </w:style>
  <w:style w:type="character" w:customStyle="1" w:styleId="4-0">
    <w:name w:val="#4-Подпункт Знак"/>
    <w:basedOn w:val="3-0"/>
    <w:link w:val="4-"/>
    <w:rsid w:val="00834BD7"/>
    <w:rPr>
      <w:rFonts w:ascii="Times New Roman" w:hAnsi="Times New Roman"/>
      <w:b/>
      <w:color w:val="000000"/>
      <w:sz w:val="26"/>
      <w:szCs w:val="28"/>
    </w:rPr>
  </w:style>
  <w:style w:type="paragraph" w:customStyle="1" w:styleId="4-Italic">
    <w:name w:val="#4-ПодпунктItalic"/>
    <w:basedOn w:val="4-"/>
    <w:next w:val="4-"/>
    <w:link w:val="4-Italic0"/>
    <w:qFormat/>
    <w:rsid w:val="00834BD7"/>
    <w:pPr>
      <w:numPr>
        <w:ilvl w:val="0"/>
        <w:numId w:val="0"/>
      </w:numPr>
    </w:pPr>
    <w:rPr>
      <w:i/>
    </w:rPr>
  </w:style>
  <w:style w:type="character" w:customStyle="1" w:styleId="4-Italic0">
    <w:name w:val="#4-ПодпунктItalic Знак"/>
    <w:basedOn w:val="4-0"/>
    <w:link w:val="4-Italic"/>
    <w:rsid w:val="00834BD7"/>
    <w:rPr>
      <w:rFonts w:ascii="Times New Roman" w:hAnsi="Times New Roman"/>
      <w:b/>
      <w:i/>
      <w:color w:val="000000"/>
      <w:sz w:val="26"/>
      <w:szCs w:val="28"/>
    </w:rPr>
  </w:style>
  <w:style w:type="paragraph" w:customStyle="1" w:styleId="5-2">
    <w:name w:val="#5-Подпункт2"/>
    <w:basedOn w:val="4-"/>
    <w:qFormat/>
    <w:rsid w:val="00834BD7"/>
    <w:pPr>
      <w:numPr>
        <w:ilvl w:val="4"/>
      </w:numPr>
    </w:pPr>
  </w:style>
  <w:style w:type="paragraph" w:customStyle="1" w:styleId="6-1">
    <w:name w:val="#6-Список1"/>
    <w:basedOn w:val="af2"/>
    <w:qFormat/>
    <w:rsid w:val="00834BD7"/>
    <w:pPr>
      <w:numPr>
        <w:numId w:val="15"/>
      </w:numPr>
    </w:pPr>
  </w:style>
  <w:style w:type="paragraph" w:customStyle="1" w:styleId="7-2">
    <w:name w:val="#7-Список2"/>
    <w:basedOn w:val="6-1"/>
    <w:qFormat/>
    <w:rsid w:val="00BC1670"/>
    <w:pPr>
      <w:numPr>
        <w:numId w:val="16"/>
      </w:numPr>
      <w:tabs>
        <w:tab w:val="clear" w:pos="567"/>
        <w:tab w:val="clear" w:pos="709"/>
        <w:tab w:val="clear" w:pos="851"/>
        <w:tab w:val="clear" w:pos="992"/>
        <w:tab w:val="clear" w:pos="1134"/>
        <w:tab w:val="clear" w:pos="1276"/>
        <w:tab w:val="clear" w:pos="1418"/>
      </w:tabs>
    </w:pPr>
  </w:style>
  <w:style w:type="paragraph" w:customStyle="1" w:styleId="afffffa">
    <w:name w:val="#ТаблНадп"/>
    <w:basedOn w:val="af2"/>
    <w:next w:val="0-"/>
    <w:qFormat/>
    <w:rsid w:val="006F15D9"/>
    <w:pPr>
      <w:keepNext/>
      <w:keepLines/>
      <w:spacing w:before="240" w:after="120" w:line="240" w:lineRule="auto"/>
      <w:ind w:firstLine="0"/>
      <w:jc w:val="left"/>
    </w:pPr>
    <w:rPr>
      <w:rFonts w:ascii="Times New Roman Полужирный" w:hAnsi="Times New Roman Полужирный"/>
      <w:b/>
      <w:sz w:val="24"/>
    </w:rPr>
  </w:style>
  <w:style w:type="table" w:customStyle="1" w:styleId="afffffb">
    <w:name w:val="#ТаблВн"/>
    <w:basedOn w:val="afb"/>
    <w:uiPriority w:val="99"/>
    <w:rsid w:val="006F15D9"/>
    <w:pPr>
      <w:spacing w:before="40" w:after="40"/>
    </w:pPr>
    <w:rPr>
      <w:rFonts w:ascii="Times New Roman" w:hAnsi="Times New Roman"/>
      <w:sz w:val="24"/>
    </w:rPr>
    <w:tblPr>
      <w:jc w:val="center"/>
      <w:tblCellMar>
        <w:left w:w="85" w:type="dxa"/>
        <w:right w:w="85" w:type="dxa"/>
      </w:tblCellMar>
    </w:tblPr>
    <w:trPr>
      <w:jc w:val="center"/>
    </w:trPr>
    <w:tblStylePr w:type="firstRow">
      <w:pPr>
        <w:wordWrap/>
        <w:jc w:val="center"/>
      </w:pPr>
      <w:rPr>
        <w:rFonts w:ascii="Times New Roman Полужирный" w:hAnsi="Times New Roman Полужирный"/>
        <w:b/>
        <w:i w:val="0"/>
        <w:color w:val="auto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 w:themeFill="background1" w:themeFillShade="D9"/>
        <w:vAlign w:val="center"/>
      </w:tcPr>
    </w:tblStylePr>
  </w:style>
  <w:style w:type="table" w:styleId="-1">
    <w:name w:val="Light Shading Accent 1"/>
    <w:basedOn w:val="a8"/>
    <w:uiPriority w:val="60"/>
    <w:rsid w:val="004C16A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afffffc">
    <w:name w:val="Таблица_ГОСТ"/>
    <w:basedOn w:val="afb"/>
    <w:uiPriority w:val="99"/>
    <w:rsid w:val="0061499D"/>
    <w:rPr>
      <w:rFonts w:ascii="Times New Roman" w:hAnsi="Times New Roman"/>
      <w:sz w:val="24"/>
    </w:rPr>
    <w:tblPr>
      <w:tblCellMar>
        <w:top w:w="57" w:type="dxa"/>
        <w:left w:w="74" w:type="dxa"/>
        <w:bottom w:w="57" w:type="dxa"/>
        <w:right w:w="74" w:type="dxa"/>
      </w:tblCellMar>
    </w:tblPr>
    <w:tblStylePr w:type="firstRow">
      <w:pPr>
        <w:keepLines/>
        <w:widowControl/>
        <w:suppressLineNumbers/>
        <w:suppressAutoHyphens w:val="0"/>
        <w:spacing w:beforeLines="0" w:beforeAutospacing="1" w:afterLines="0" w:afterAutospacing="1"/>
        <w:ind w:leftChars="0" w:left="0" w:rightChars="0" w:right="0" w:firstLineChars="0" w:firstLine="0"/>
        <w:mirrorIndents/>
        <w:jc w:val="center"/>
      </w:pPr>
      <w:rPr>
        <w:rFonts w:ascii="Times New Roman" w:hAnsi="Times New Roman" w:cs="Times New Roman" w:hint="default"/>
        <w:sz w:val="24"/>
        <w:szCs w:val="24"/>
      </w:rPr>
      <w:tblPr/>
      <w:tcPr>
        <w:shd w:val="clear" w:color="auto" w:fill="D9D9D9" w:themeFill="background1" w:themeFillShade="D9"/>
      </w:tcPr>
    </w:tblStylePr>
  </w:style>
  <w:style w:type="table" w:styleId="-2">
    <w:name w:val="Light Shading Accent 2"/>
    <w:basedOn w:val="a8"/>
    <w:uiPriority w:val="60"/>
    <w:rsid w:val="00416545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6">
    <w:name w:val="Light Shading Accent 6"/>
    <w:basedOn w:val="a8"/>
    <w:uiPriority w:val="60"/>
    <w:rsid w:val="00D715C6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-4">
    <w:name w:val="Medium Shading 2 Accent 4"/>
    <w:basedOn w:val="a8"/>
    <w:uiPriority w:val="64"/>
    <w:rsid w:val="00C47ED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2">
    <w:name w:val="Medium List 1 Accent 2"/>
    <w:basedOn w:val="a8"/>
    <w:uiPriority w:val="65"/>
    <w:rsid w:val="00C47ED1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paragraph" w:customStyle="1" w:styleId="afffffd">
    <w:name w:val="#ТаблТекст"/>
    <w:basedOn w:val="af2"/>
    <w:qFormat/>
    <w:rsid w:val="006F3A45"/>
    <w:pPr>
      <w:spacing w:before="40" w:after="40" w:line="240" w:lineRule="auto"/>
      <w:ind w:firstLine="0"/>
      <w:jc w:val="left"/>
    </w:pPr>
    <w:rPr>
      <w:sz w:val="24"/>
    </w:rPr>
  </w:style>
  <w:style w:type="table" w:styleId="-3">
    <w:name w:val="Light Shading Accent 3"/>
    <w:basedOn w:val="a8"/>
    <w:uiPriority w:val="60"/>
    <w:rsid w:val="006F3A45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fffffe">
    <w:name w:val="Light List"/>
    <w:basedOn w:val="a8"/>
    <w:uiPriority w:val="61"/>
    <w:rsid w:val="006F3A4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affffff">
    <w:name w:val="#ТаблШапка"/>
    <w:basedOn w:val="afffffd"/>
    <w:qFormat/>
    <w:rsid w:val="006F15D9"/>
    <w:pPr>
      <w:jc w:val="center"/>
    </w:pPr>
    <w:rPr>
      <w:rFonts w:ascii="Times New Roman Полужирный" w:hAnsi="Times New Roman Полужирный"/>
      <w:b/>
    </w:rPr>
  </w:style>
  <w:style w:type="table" w:styleId="-30">
    <w:name w:val="Light List Accent 3"/>
    <w:basedOn w:val="a8"/>
    <w:uiPriority w:val="61"/>
    <w:rsid w:val="00702BD9"/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customStyle="1" w:styleId="a0">
    <w:name w:val="Нумерованный"/>
    <w:basedOn w:val="a5"/>
    <w:link w:val="affffff0"/>
    <w:qFormat/>
    <w:rsid w:val="005703D4"/>
    <w:pPr>
      <w:widowControl/>
      <w:numPr>
        <w:numId w:val="17"/>
      </w:numPr>
      <w:autoSpaceDE/>
      <w:autoSpaceDN/>
      <w:adjustRightInd/>
      <w:spacing w:before="120" w:after="120"/>
      <w:jc w:val="both"/>
    </w:pPr>
    <w:rPr>
      <w:rFonts w:ascii="Times New Roman" w:hAnsi="Times New Roman"/>
      <w:sz w:val="24"/>
      <w:szCs w:val="24"/>
    </w:rPr>
  </w:style>
  <w:style w:type="character" w:customStyle="1" w:styleId="affffff0">
    <w:name w:val="Нумерованный Знак"/>
    <w:link w:val="a0"/>
    <w:rsid w:val="005703D4"/>
    <w:rPr>
      <w:rFonts w:ascii="Times New Roman" w:hAnsi="Times New Roman"/>
      <w:sz w:val="24"/>
      <w:szCs w:val="24"/>
    </w:rPr>
  </w:style>
  <w:style w:type="paragraph" w:customStyle="1" w:styleId="1f1">
    <w:name w:val="Основной текст1"/>
    <w:basedOn w:val="a5"/>
    <w:link w:val="Bodytext"/>
    <w:rsid w:val="00A62A54"/>
    <w:pPr>
      <w:shd w:val="clear" w:color="auto" w:fill="FFFFFF"/>
      <w:autoSpaceDE/>
      <w:autoSpaceDN/>
      <w:adjustRightInd/>
      <w:spacing w:line="288" w:lineRule="auto"/>
      <w:ind w:firstLine="709"/>
      <w:contextualSpacing/>
      <w:jc w:val="both"/>
    </w:pPr>
    <w:rPr>
      <w:rFonts w:ascii="Times New Roman" w:eastAsia="Arial" w:hAnsi="Times New Roman"/>
      <w:color w:val="000000"/>
      <w:sz w:val="18"/>
      <w:szCs w:val="18"/>
      <w:lang w:bidi="ru-RU"/>
    </w:rPr>
  </w:style>
  <w:style w:type="character" w:customStyle="1" w:styleId="Bodytext">
    <w:name w:val="Body text_"/>
    <w:link w:val="1f1"/>
    <w:locked/>
    <w:rsid w:val="00A62A54"/>
    <w:rPr>
      <w:rFonts w:ascii="Times New Roman" w:eastAsia="Arial" w:hAnsi="Times New Roman"/>
      <w:color w:val="000000"/>
      <w:sz w:val="18"/>
      <w:szCs w:val="18"/>
      <w:shd w:val="clear" w:color="auto" w:fill="FFFFFF"/>
      <w:lang w:bidi="ru-RU"/>
    </w:rPr>
  </w:style>
  <w:style w:type="paragraph" w:customStyle="1" w:styleId="a3">
    <w:name w:val="буквы"/>
    <w:basedOn w:val="a5"/>
    <w:uiPriority w:val="99"/>
    <w:rsid w:val="00A62A54"/>
    <w:pPr>
      <w:numPr>
        <w:numId w:val="18"/>
      </w:numPr>
      <w:tabs>
        <w:tab w:val="clear" w:pos="360"/>
        <w:tab w:val="num" w:pos="564"/>
        <w:tab w:val="num" w:pos="1080"/>
      </w:tabs>
      <w:autoSpaceDE/>
      <w:autoSpaceDN/>
      <w:adjustRightInd/>
      <w:spacing w:line="360" w:lineRule="auto"/>
      <w:ind w:left="1080"/>
      <w:contextualSpacing/>
      <w:jc w:val="both"/>
    </w:pPr>
    <w:rPr>
      <w:rFonts w:ascii="Times New Roman" w:hAnsi="Times New Roman"/>
      <w:sz w:val="28"/>
      <w:szCs w:val="24"/>
    </w:rPr>
  </w:style>
  <w:style w:type="paragraph" w:customStyle="1" w:styleId="affffff1">
    <w:name w:val="Пункт"/>
    <w:basedOn w:val="affa"/>
    <w:link w:val="affffff2"/>
    <w:rsid w:val="001B28D2"/>
    <w:pPr>
      <w:tabs>
        <w:tab w:val="num" w:pos="1985"/>
      </w:tabs>
      <w:spacing w:after="0"/>
      <w:ind w:left="1985" w:hanging="851"/>
    </w:pPr>
    <w:rPr>
      <w:rFonts w:ascii="Times New Roman" w:eastAsia="Times New Roman" w:hAnsi="Times New Roman"/>
      <w:sz w:val="28"/>
      <w:szCs w:val="20"/>
    </w:rPr>
  </w:style>
  <w:style w:type="character" w:customStyle="1" w:styleId="affffff2">
    <w:name w:val="Пункт Знак"/>
    <w:link w:val="affffff1"/>
    <w:rsid w:val="001B28D2"/>
    <w:rPr>
      <w:rFonts w:ascii="Times New Roman" w:hAnsi="Times New Roman"/>
      <w:sz w:val="28"/>
      <w:szCs w:val="20"/>
    </w:rPr>
  </w:style>
  <w:style w:type="paragraph" w:customStyle="1" w:styleId="10">
    <w:name w:val="ГА Заголовок 1"/>
    <w:basedOn w:val="a5"/>
    <w:qFormat/>
    <w:rsid w:val="005B6419"/>
    <w:pPr>
      <w:keepNext/>
      <w:pageBreakBefore/>
      <w:widowControl/>
      <w:numPr>
        <w:numId w:val="27"/>
      </w:numPr>
      <w:tabs>
        <w:tab w:val="left" w:pos="1134"/>
      </w:tabs>
      <w:autoSpaceDE/>
      <w:autoSpaceDN/>
      <w:adjustRightInd/>
      <w:spacing w:before="240" w:after="120" w:line="276" w:lineRule="auto"/>
      <w:jc w:val="both"/>
      <w:outlineLvl w:val="0"/>
    </w:pPr>
    <w:rPr>
      <w:rFonts w:ascii="Times New Roman" w:hAnsi="Times New Roman" w:cs="Arial"/>
      <w:b/>
      <w:caps/>
      <w:kern w:val="28"/>
      <w:sz w:val="28"/>
      <w:szCs w:val="20"/>
      <w:lang w:eastAsia="en-US"/>
    </w:rPr>
  </w:style>
  <w:style w:type="paragraph" w:customStyle="1" w:styleId="2">
    <w:name w:val="ГА Заголовок 2"/>
    <w:basedOn w:val="a5"/>
    <w:qFormat/>
    <w:rsid w:val="005B6419"/>
    <w:pPr>
      <w:keepNext/>
      <w:widowControl/>
      <w:numPr>
        <w:ilvl w:val="1"/>
        <w:numId w:val="27"/>
      </w:numPr>
      <w:autoSpaceDE/>
      <w:autoSpaceDN/>
      <w:adjustRightInd/>
      <w:spacing w:before="360" w:after="240" w:line="276" w:lineRule="auto"/>
      <w:jc w:val="both"/>
      <w:outlineLvl w:val="1"/>
    </w:pPr>
    <w:rPr>
      <w:rFonts w:ascii="Times New Roman" w:hAnsi="Times New Roman" w:cs="Arial"/>
      <w:b/>
      <w:caps/>
      <w:sz w:val="26"/>
      <w:szCs w:val="20"/>
      <w:lang w:eastAsia="en-US"/>
    </w:rPr>
  </w:style>
  <w:style w:type="paragraph" w:customStyle="1" w:styleId="3">
    <w:name w:val="ГА Заголовок 3"/>
    <w:basedOn w:val="30"/>
    <w:qFormat/>
    <w:rsid w:val="005B6419"/>
    <w:pPr>
      <w:numPr>
        <w:numId w:val="27"/>
      </w:numPr>
      <w:tabs>
        <w:tab w:val="clear" w:pos="2126"/>
        <w:tab w:val="num" w:pos="360"/>
        <w:tab w:val="left" w:pos="1843"/>
      </w:tabs>
      <w:autoSpaceDE/>
      <w:autoSpaceDN/>
      <w:spacing w:after="120" w:line="276" w:lineRule="auto"/>
      <w:ind w:left="0" w:right="0" w:firstLine="0"/>
      <w:jc w:val="both"/>
    </w:pPr>
    <w:rPr>
      <w:rFonts w:ascii="Times New Roman" w:hAnsi="Times New Roman"/>
      <w:color w:val="auto"/>
      <w:sz w:val="26"/>
      <w:szCs w:val="26"/>
    </w:rPr>
  </w:style>
  <w:style w:type="paragraph" w:customStyle="1" w:styleId="4">
    <w:name w:val="ГА Заголовок 4"/>
    <w:basedOn w:val="40"/>
    <w:qFormat/>
    <w:rsid w:val="005B6419"/>
    <w:pPr>
      <w:keepLines w:val="0"/>
      <w:numPr>
        <w:numId w:val="27"/>
      </w:numPr>
      <w:tabs>
        <w:tab w:val="num" w:pos="360"/>
        <w:tab w:val="left" w:pos="2127"/>
        <w:tab w:val="num" w:pos="2160"/>
        <w:tab w:val="num" w:pos="2552"/>
        <w:tab w:val="num" w:pos="3632"/>
      </w:tabs>
      <w:autoSpaceDE/>
      <w:autoSpaceDN/>
      <w:spacing w:after="120"/>
      <w:ind w:left="0" w:firstLine="0"/>
    </w:pPr>
    <w:rPr>
      <w:rFonts w:ascii="Times New Roman" w:hAnsi="Times New Roman"/>
      <w:bCs/>
      <w:iCs/>
      <w:color w:val="auto"/>
      <w:sz w:val="24"/>
      <w:szCs w:val="26"/>
    </w:rPr>
  </w:style>
  <w:style w:type="paragraph" w:customStyle="1" w:styleId="5">
    <w:name w:val="ГА Заголовок 5"/>
    <w:basedOn w:val="50"/>
    <w:qFormat/>
    <w:rsid w:val="005B6419"/>
    <w:pPr>
      <w:keepNext w:val="0"/>
      <w:widowControl/>
      <w:numPr>
        <w:numId w:val="27"/>
      </w:numPr>
      <w:tabs>
        <w:tab w:val="num" w:pos="360"/>
        <w:tab w:val="left" w:pos="1134"/>
        <w:tab w:val="left" w:pos="1276"/>
        <w:tab w:val="num" w:pos="2520"/>
        <w:tab w:val="num" w:pos="2552"/>
        <w:tab w:val="num" w:pos="4734"/>
      </w:tabs>
      <w:autoSpaceDE/>
      <w:autoSpaceDN/>
      <w:spacing w:before="240" w:after="60" w:line="276" w:lineRule="auto"/>
      <w:ind w:left="1009" w:hanging="1009"/>
      <w:jc w:val="both"/>
    </w:pPr>
    <w:rPr>
      <w:rFonts w:ascii="Times New Roman" w:hAnsi="Times New Roman" w:cs="Arial"/>
      <w:iCs/>
      <w:sz w:val="24"/>
      <w:szCs w:val="26"/>
    </w:rPr>
  </w:style>
  <w:style w:type="paragraph" w:customStyle="1" w:styleId="6">
    <w:name w:val="ГА Заголовок 6"/>
    <w:basedOn w:val="5"/>
    <w:qFormat/>
    <w:rsid w:val="005B6419"/>
    <w:pPr>
      <w:numPr>
        <w:ilvl w:val="5"/>
      </w:numPr>
      <w:tabs>
        <w:tab w:val="clear" w:pos="1134"/>
        <w:tab w:val="clear" w:pos="1276"/>
        <w:tab w:val="num" w:pos="360"/>
        <w:tab w:val="left" w:pos="1418"/>
        <w:tab w:val="num" w:pos="2520"/>
        <w:tab w:val="num" w:pos="3240"/>
        <w:tab w:val="num" w:pos="5454"/>
      </w:tabs>
    </w:pPr>
  </w:style>
  <w:style w:type="paragraph" w:customStyle="1" w:styleId="7">
    <w:name w:val="ГА Заголовок 7"/>
    <w:basedOn w:val="6"/>
    <w:qFormat/>
    <w:rsid w:val="005B6419"/>
    <w:pPr>
      <w:numPr>
        <w:ilvl w:val="6"/>
      </w:numPr>
      <w:tabs>
        <w:tab w:val="num" w:pos="360"/>
        <w:tab w:val="num" w:pos="2520"/>
        <w:tab w:val="num" w:pos="3600"/>
        <w:tab w:val="num" w:pos="6174"/>
      </w:tabs>
      <w:spacing w:before="120"/>
    </w:pPr>
  </w:style>
  <w:style w:type="paragraph" w:customStyle="1" w:styleId="8">
    <w:name w:val="ГА Заголовок 8"/>
    <w:basedOn w:val="7"/>
    <w:qFormat/>
    <w:rsid w:val="005B6419"/>
    <w:pPr>
      <w:numPr>
        <w:ilvl w:val="7"/>
      </w:numPr>
      <w:tabs>
        <w:tab w:val="clear" w:pos="1418"/>
        <w:tab w:val="num" w:pos="360"/>
        <w:tab w:val="left" w:pos="1843"/>
        <w:tab w:val="num" w:pos="2520"/>
        <w:tab w:val="num" w:pos="4320"/>
        <w:tab w:val="num" w:pos="689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0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9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5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support@moe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33ACC9-25CB-441E-9BD0-1EFDC48EC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13458</Words>
  <Characters>76711</Characters>
  <Application>Microsoft Office Word</Application>
  <DocSecurity>0</DocSecurity>
  <Lines>639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89990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2023-06-08T06:08:00Z</dcterms:created>
  <dcterms:modified xsi:type="dcterms:W3CDTF">2023-06-23T08:01:00Z</dcterms:modified>
</cp:coreProperties>
</file>